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DA" w:rsidRPr="00302578" w:rsidRDefault="00324D4D" w:rsidP="00E73CAF">
      <w:pPr>
        <w:pStyle w:val="Style3"/>
        <w:widowControl/>
        <w:spacing w:line="240" w:lineRule="auto"/>
        <w:ind w:firstLine="0"/>
        <w:jc w:val="center"/>
        <w:rPr>
          <w:rStyle w:val="FontStyle13"/>
          <w:b/>
          <w:sz w:val="28"/>
          <w:szCs w:val="28"/>
        </w:rPr>
      </w:pPr>
      <w:r w:rsidRPr="00302578">
        <w:rPr>
          <w:rStyle w:val="FontStyle13"/>
          <w:b/>
          <w:sz w:val="28"/>
          <w:szCs w:val="28"/>
        </w:rPr>
        <w:t>ОТЧЕТ</w:t>
      </w:r>
    </w:p>
    <w:p w:rsidR="001673D6" w:rsidRPr="00302578" w:rsidRDefault="001673D6" w:rsidP="00E73CAF">
      <w:pPr>
        <w:pStyle w:val="Style3"/>
        <w:widowControl/>
        <w:spacing w:line="240" w:lineRule="auto"/>
        <w:ind w:firstLine="0"/>
        <w:jc w:val="center"/>
        <w:rPr>
          <w:rStyle w:val="FontStyle13"/>
          <w:b/>
          <w:sz w:val="28"/>
          <w:szCs w:val="28"/>
        </w:rPr>
      </w:pPr>
      <w:proofErr w:type="gramStart"/>
      <w:r w:rsidRPr="00302578">
        <w:rPr>
          <w:rStyle w:val="FontStyle13"/>
          <w:b/>
          <w:sz w:val="28"/>
          <w:szCs w:val="28"/>
        </w:rPr>
        <w:t>Исполняющего</w:t>
      </w:r>
      <w:proofErr w:type="gramEnd"/>
      <w:r w:rsidRPr="00302578">
        <w:rPr>
          <w:rStyle w:val="FontStyle13"/>
          <w:b/>
          <w:sz w:val="28"/>
          <w:szCs w:val="28"/>
        </w:rPr>
        <w:t xml:space="preserve"> обязанности </w:t>
      </w:r>
      <w:r w:rsidR="002952DA" w:rsidRPr="00302578">
        <w:rPr>
          <w:rStyle w:val="FontStyle13"/>
          <w:b/>
          <w:sz w:val="28"/>
          <w:szCs w:val="28"/>
        </w:rPr>
        <w:t xml:space="preserve">главы управы </w:t>
      </w:r>
    </w:p>
    <w:p w:rsidR="002952DA" w:rsidRPr="00302578" w:rsidRDefault="002952DA" w:rsidP="00E73CAF">
      <w:pPr>
        <w:pStyle w:val="Style3"/>
        <w:widowControl/>
        <w:spacing w:line="240" w:lineRule="auto"/>
        <w:ind w:firstLine="0"/>
        <w:jc w:val="center"/>
        <w:rPr>
          <w:rStyle w:val="FontStyle13"/>
          <w:b/>
          <w:sz w:val="28"/>
          <w:szCs w:val="28"/>
        </w:rPr>
      </w:pPr>
      <w:r w:rsidRPr="00302578">
        <w:rPr>
          <w:rStyle w:val="FontStyle13"/>
          <w:b/>
          <w:sz w:val="28"/>
          <w:szCs w:val="28"/>
        </w:rPr>
        <w:t xml:space="preserve">района </w:t>
      </w:r>
      <w:r w:rsidR="00324D4D" w:rsidRPr="00302578">
        <w:rPr>
          <w:rStyle w:val="FontStyle13"/>
          <w:b/>
          <w:sz w:val="28"/>
          <w:szCs w:val="28"/>
        </w:rPr>
        <w:t xml:space="preserve">Бирюлево </w:t>
      </w:r>
      <w:proofErr w:type="gramStart"/>
      <w:r w:rsidR="00324D4D" w:rsidRPr="00302578">
        <w:rPr>
          <w:rStyle w:val="FontStyle13"/>
          <w:b/>
          <w:sz w:val="28"/>
          <w:szCs w:val="28"/>
        </w:rPr>
        <w:t>Восточное</w:t>
      </w:r>
      <w:proofErr w:type="gramEnd"/>
      <w:r w:rsidRPr="00302578">
        <w:rPr>
          <w:rStyle w:val="FontStyle13"/>
          <w:b/>
          <w:sz w:val="28"/>
          <w:szCs w:val="28"/>
        </w:rPr>
        <w:t xml:space="preserve"> города Москвы</w:t>
      </w:r>
    </w:p>
    <w:p w:rsidR="002952DA" w:rsidRPr="00302578" w:rsidRDefault="001673D6" w:rsidP="00E73CAF">
      <w:pPr>
        <w:pStyle w:val="Style3"/>
        <w:widowControl/>
        <w:spacing w:line="240" w:lineRule="auto"/>
        <w:ind w:firstLine="0"/>
        <w:jc w:val="center"/>
        <w:rPr>
          <w:rStyle w:val="FontStyle13"/>
          <w:b/>
          <w:sz w:val="28"/>
          <w:szCs w:val="28"/>
        </w:rPr>
      </w:pPr>
      <w:r w:rsidRPr="00302578">
        <w:rPr>
          <w:rStyle w:val="FontStyle13"/>
          <w:b/>
          <w:sz w:val="28"/>
          <w:szCs w:val="28"/>
        </w:rPr>
        <w:t>Савельева Игоря Борисовича</w:t>
      </w:r>
    </w:p>
    <w:p w:rsidR="00324D4D" w:rsidRPr="00302578" w:rsidRDefault="00777533" w:rsidP="00E73CAF">
      <w:pPr>
        <w:pStyle w:val="Style3"/>
        <w:widowControl/>
        <w:spacing w:line="240" w:lineRule="auto"/>
        <w:ind w:firstLine="0"/>
        <w:jc w:val="center"/>
        <w:rPr>
          <w:rStyle w:val="FontStyle13"/>
          <w:b/>
          <w:sz w:val="28"/>
          <w:szCs w:val="28"/>
        </w:rPr>
      </w:pPr>
      <w:r w:rsidRPr="00302578">
        <w:rPr>
          <w:rStyle w:val="FontStyle13"/>
          <w:b/>
          <w:sz w:val="28"/>
          <w:szCs w:val="28"/>
        </w:rPr>
        <w:t>о результатах</w:t>
      </w:r>
      <w:r w:rsidR="00251679" w:rsidRPr="00302578">
        <w:rPr>
          <w:rStyle w:val="FontStyle13"/>
          <w:b/>
          <w:sz w:val="28"/>
          <w:szCs w:val="28"/>
        </w:rPr>
        <w:t xml:space="preserve"> </w:t>
      </w:r>
      <w:r w:rsidRPr="00302578">
        <w:rPr>
          <w:rStyle w:val="FontStyle13"/>
          <w:b/>
          <w:sz w:val="28"/>
          <w:szCs w:val="28"/>
        </w:rPr>
        <w:t xml:space="preserve">деятельности </w:t>
      </w:r>
      <w:r w:rsidR="00324D4D" w:rsidRPr="00302578">
        <w:rPr>
          <w:rStyle w:val="FontStyle13"/>
          <w:b/>
          <w:sz w:val="28"/>
          <w:szCs w:val="28"/>
        </w:rPr>
        <w:t xml:space="preserve">управы района Бирюлево </w:t>
      </w:r>
      <w:proofErr w:type="gramStart"/>
      <w:r w:rsidR="00324D4D" w:rsidRPr="00302578">
        <w:rPr>
          <w:rStyle w:val="FontStyle13"/>
          <w:b/>
          <w:sz w:val="28"/>
          <w:szCs w:val="28"/>
        </w:rPr>
        <w:t>Восточное</w:t>
      </w:r>
      <w:proofErr w:type="gramEnd"/>
      <w:r w:rsidR="00324D4D" w:rsidRPr="00302578">
        <w:rPr>
          <w:rStyle w:val="FontStyle13"/>
          <w:b/>
          <w:sz w:val="28"/>
          <w:szCs w:val="28"/>
        </w:rPr>
        <w:t xml:space="preserve"> </w:t>
      </w:r>
      <w:r w:rsidR="001673D6" w:rsidRPr="00302578">
        <w:rPr>
          <w:rStyle w:val="FontStyle13"/>
          <w:b/>
          <w:sz w:val="28"/>
          <w:szCs w:val="28"/>
        </w:rPr>
        <w:t>в 2013</w:t>
      </w:r>
      <w:r w:rsidRPr="00302578">
        <w:rPr>
          <w:rStyle w:val="FontStyle13"/>
          <w:b/>
          <w:sz w:val="28"/>
          <w:szCs w:val="28"/>
        </w:rPr>
        <w:t xml:space="preserve"> году</w:t>
      </w:r>
      <w:r w:rsidR="00324D4D" w:rsidRPr="00302578">
        <w:rPr>
          <w:rStyle w:val="FontStyle13"/>
          <w:b/>
          <w:sz w:val="28"/>
          <w:szCs w:val="28"/>
        </w:rPr>
        <w:t xml:space="preserve"> </w:t>
      </w:r>
    </w:p>
    <w:p w:rsidR="00324D4D" w:rsidRPr="00302578" w:rsidRDefault="00324D4D" w:rsidP="00E73CAF">
      <w:pPr>
        <w:pStyle w:val="Style3"/>
        <w:widowControl/>
        <w:spacing w:line="240" w:lineRule="auto"/>
        <w:ind w:firstLine="0"/>
        <w:jc w:val="center"/>
        <w:rPr>
          <w:rStyle w:val="FontStyle13"/>
          <w:b/>
          <w:sz w:val="28"/>
          <w:szCs w:val="28"/>
        </w:rPr>
      </w:pPr>
      <w:r w:rsidRPr="00302578">
        <w:rPr>
          <w:rStyle w:val="FontStyle13"/>
          <w:b/>
          <w:sz w:val="28"/>
          <w:szCs w:val="28"/>
        </w:rPr>
        <w:t xml:space="preserve">для заслушивания на заседании Совета депутатов муниципального округа </w:t>
      </w:r>
    </w:p>
    <w:p w:rsidR="00777533" w:rsidRPr="00302578" w:rsidRDefault="00324D4D" w:rsidP="00E73CAF">
      <w:pPr>
        <w:pStyle w:val="Style3"/>
        <w:widowControl/>
        <w:spacing w:line="240" w:lineRule="auto"/>
        <w:ind w:firstLine="0"/>
        <w:jc w:val="center"/>
        <w:rPr>
          <w:rStyle w:val="FontStyle13"/>
          <w:b/>
          <w:sz w:val="28"/>
          <w:szCs w:val="28"/>
        </w:rPr>
      </w:pPr>
      <w:r w:rsidRPr="00302578">
        <w:rPr>
          <w:rStyle w:val="FontStyle13"/>
          <w:b/>
          <w:sz w:val="28"/>
          <w:szCs w:val="28"/>
        </w:rPr>
        <w:t>Бирюлево Восточное</w:t>
      </w:r>
    </w:p>
    <w:p w:rsidR="002952DA" w:rsidRPr="00302578" w:rsidRDefault="002952DA" w:rsidP="00E73CAF">
      <w:pPr>
        <w:pStyle w:val="Style3"/>
        <w:widowControl/>
        <w:spacing w:line="240" w:lineRule="auto"/>
        <w:ind w:firstLine="0"/>
        <w:rPr>
          <w:rStyle w:val="FontStyle13"/>
          <w:b/>
          <w:sz w:val="28"/>
          <w:szCs w:val="28"/>
        </w:rPr>
      </w:pPr>
    </w:p>
    <w:p w:rsidR="002952DA" w:rsidRPr="00302578" w:rsidRDefault="00777533" w:rsidP="00E73CAF">
      <w:pPr>
        <w:pStyle w:val="Style3"/>
        <w:widowControl/>
        <w:spacing w:line="240" w:lineRule="auto"/>
        <w:ind w:firstLine="0"/>
        <w:jc w:val="center"/>
        <w:rPr>
          <w:rStyle w:val="FontStyle13"/>
          <w:b/>
          <w:sz w:val="28"/>
          <w:szCs w:val="28"/>
        </w:rPr>
      </w:pPr>
      <w:r w:rsidRPr="00302578">
        <w:rPr>
          <w:rStyle w:val="FontStyle13"/>
          <w:b/>
          <w:sz w:val="28"/>
          <w:szCs w:val="28"/>
        </w:rPr>
        <w:t>Уважаемые депутаты!</w:t>
      </w:r>
      <w:r w:rsidR="00DC62B9" w:rsidRPr="00302578">
        <w:rPr>
          <w:rStyle w:val="FontStyle13"/>
          <w:b/>
          <w:sz w:val="28"/>
          <w:szCs w:val="28"/>
        </w:rPr>
        <w:t xml:space="preserve"> </w:t>
      </w:r>
    </w:p>
    <w:p w:rsidR="00777533" w:rsidRPr="00302578" w:rsidRDefault="00777533" w:rsidP="00E73CAF">
      <w:pPr>
        <w:pStyle w:val="Style3"/>
        <w:widowControl/>
        <w:spacing w:line="240" w:lineRule="auto"/>
        <w:ind w:firstLine="0"/>
        <w:jc w:val="center"/>
        <w:rPr>
          <w:rStyle w:val="FontStyle13"/>
          <w:b/>
          <w:sz w:val="28"/>
          <w:szCs w:val="28"/>
        </w:rPr>
      </w:pPr>
      <w:r w:rsidRPr="00302578">
        <w:rPr>
          <w:rStyle w:val="FontStyle13"/>
          <w:b/>
          <w:sz w:val="28"/>
          <w:szCs w:val="28"/>
        </w:rPr>
        <w:t>Уважаемые жители!</w:t>
      </w:r>
    </w:p>
    <w:p w:rsidR="00777533" w:rsidRPr="00302578" w:rsidRDefault="00777533" w:rsidP="00E73CAF">
      <w:pPr>
        <w:pStyle w:val="Style3"/>
        <w:widowControl/>
        <w:spacing w:line="240" w:lineRule="auto"/>
        <w:ind w:firstLine="0"/>
        <w:jc w:val="center"/>
        <w:rPr>
          <w:rStyle w:val="FontStyle13"/>
          <w:b/>
          <w:sz w:val="28"/>
          <w:szCs w:val="28"/>
        </w:rPr>
      </w:pPr>
    </w:p>
    <w:p w:rsidR="00383C0B" w:rsidRPr="00302578" w:rsidRDefault="00777533" w:rsidP="00251679">
      <w:pPr>
        <w:pStyle w:val="Style3"/>
        <w:widowControl/>
        <w:spacing w:line="240" w:lineRule="auto"/>
        <w:ind w:firstLine="0"/>
        <w:jc w:val="both"/>
        <w:rPr>
          <w:rStyle w:val="FontStyle13"/>
          <w:sz w:val="28"/>
          <w:szCs w:val="28"/>
        </w:rPr>
      </w:pPr>
      <w:r w:rsidRPr="00302578">
        <w:rPr>
          <w:rStyle w:val="FontStyle13"/>
          <w:b/>
          <w:sz w:val="28"/>
          <w:szCs w:val="28"/>
        </w:rPr>
        <w:tab/>
      </w:r>
      <w:proofErr w:type="gramStart"/>
      <w:r w:rsidRPr="00302578">
        <w:rPr>
          <w:rStyle w:val="FontStyle13"/>
          <w:sz w:val="28"/>
          <w:szCs w:val="28"/>
        </w:rPr>
        <w:t>В соответствии с законом города Москвы</w:t>
      </w:r>
      <w:r w:rsidR="00251679" w:rsidRPr="00302578">
        <w:rPr>
          <w:rStyle w:val="FontStyle13"/>
          <w:sz w:val="28"/>
          <w:szCs w:val="28"/>
        </w:rPr>
        <w:t xml:space="preserve"> </w:t>
      </w:r>
      <w:r w:rsidRPr="00302578">
        <w:rPr>
          <w:rStyle w:val="FontStyle13"/>
          <w:sz w:val="28"/>
          <w:szCs w:val="28"/>
        </w:rPr>
        <w:t>от</w:t>
      </w:r>
      <w:r w:rsidR="00251679" w:rsidRPr="00302578">
        <w:rPr>
          <w:rStyle w:val="FontStyle13"/>
          <w:sz w:val="28"/>
          <w:szCs w:val="28"/>
        </w:rPr>
        <w:t xml:space="preserve"> </w:t>
      </w:r>
      <w:r w:rsidRPr="00302578">
        <w:rPr>
          <w:rStyle w:val="FontStyle13"/>
          <w:sz w:val="28"/>
          <w:szCs w:val="28"/>
        </w:rPr>
        <w:t>11</w:t>
      </w:r>
      <w:r w:rsidR="00251679" w:rsidRPr="00302578">
        <w:rPr>
          <w:rStyle w:val="FontStyle13"/>
          <w:sz w:val="28"/>
          <w:szCs w:val="28"/>
        </w:rPr>
        <w:t xml:space="preserve"> </w:t>
      </w:r>
      <w:r w:rsidRPr="00302578">
        <w:rPr>
          <w:rStyle w:val="FontStyle13"/>
          <w:sz w:val="28"/>
          <w:szCs w:val="28"/>
        </w:rPr>
        <w:t>июля 2012 года № 39 «О наделении органов местного самоуправления муниципальных округов в городе Москве отдельными полномочиями</w:t>
      </w:r>
      <w:r w:rsidR="00383C0B" w:rsidRPr="00302578">
        <w:rPr>
          <w:rStyle w:val="FontStyle13"/>
          <w:sz w:val="28"/>
          <w:szCs w:val="28"/>
        </w:rPr>
        <w:t xml:space="preserve"> города Москвы» </w:t>
      </w:r>
      <w:r w:rsidR="00324D4D" w:rsidRPr="00302578">
        <w:rPr>
          <w:rStyle w:val="FontStyle13"/>
          <w:sz w:val="28"/>
          <w:szCs w:val="28"/>
        </w:rPr>
        <w:t xml:space="preserve">и постановлением Правительства Москвы от 10.09.2012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w:t>
      </w:r>
      <w:r w:rsidR="00383C0B" w:rsidRPr="00302578">
        <w:rPr>
          <w:rStyle w:val="FontStyle13"/>
          <w:sz w:val="28"/>
          <w:szCs w:val="28"/>
        </w:rPr>
        <w:t>представляю</w:t>
      </w:r>
      <w:r w:rsidR="00251679" w:rsidRPr="00302578">
        <w:rPr>
          <w:rStyle w:val="FontStyle13"/>
          <w:sz w:val="28"/>
          <w:szCs w:val="28"/>
        </w:rPr>
        <w:t xml:space="preserve"> </w:t>
      </w:r>
      <w:r w:rsidR="00324D4D" w:rsidRPr="00302578">
        <w:rPr>
          <w:rStyle w:val="FontStyle13"/>
          <w:sz w:val="28"/>
          <w:szCs w:val="28"/>
        </w:rPr>
        <w:t>Вам отчет</w:t>
      </w:r>
      <w:r w:rsidR="00383C0B" w:rsidRPr="00302578">
        <w:rPr>
          <w:rStyle w:val="FontStyle13"/>
          <w:sz w:val="28"/>
          <w:szCs w:val="28"/>
        </w:rPr>
        <w:t xml:space="preserve"> о результатах</w:t>
      </w:r>
      <w:r w:rsidR="00251679" w:rsidRPr="00302578">
        <w:rPr>
          <w:rStyle w:val="FontStyle13"/>
          <w:sz w:val="28"/>
          <w:szCs w:val="28"/>
        </w:rPr>
        <w:t xml:space="preserve"> </w:t>
      </w:r>
      <w:r w:rsidR="00383C0B" w:rsidRPr="00302578">
        <w:rPr>
          <w:rStyle w:val="FontStyle13"/>
          <w:sz w:val="28"/>
          <w:szCs w:val="28"/>
        </w:rPr>
        <w:t xml:space="preserve">деятельности </w:t>
      </w:r>
      <w:r w:rsidR="00324D4D" w:rsidRPr="00302578">
        <w:rPr>
          <w:rStyle w:val="FontStyle13"/>
          <w:sz w:val="28"/>
          <w:szCs w:val="28"/>
        </w:rPr>
        <w:t xml:space="preserve">управы </w:t>
      </w:r>
      <w:r w:rsidR="00383C0B" w:rsidRPr="00302578">
        <w:rPr>
          <w:rStyle w:val="FontStyle13"/>
          <w:sz w:val="28"/>
          <w:szCs w:val="28"/>
        </w:rPr>
        <w:t xml:space="preserve">района </w:t>
      </w:r>
      <w:r w:rsidR="00324D4D" w:rsidRPr="00302578">
        <w:rPr>
          <w:rStyle w:val="FontStyle13"/>
          <w:sz w:val="28"/>
          <w:szCs w:val="28"/>
        </w:rPr>
        <w:t>Бирюлево Восточное</w:t>
      </w:r>
      <w:proofErr w:type="gramEnd"/>
      <w:r w:rsidR="00324D4D" w:rsidRPr="00302578">
        <w:rPr>
          <w:rStyle w:val="FontStyle13"/>
          <w:sz w:val="28"/>
          <w:szCs w:val="28"/>
        </w:rPr>
        <w:t xml:space="preserve"> </w:t>
      </w:r>
      <w:r w:rsidR="000F083C" w:rsidRPr="00302578">
        <w:rPr>
          <w:rStyle w:val="FontStyle13"/>
          <w:sz w:val="28"/>
          <w:szCs w:val="28"/>
        </w:rPr>
        <w:t>города Москвы в 2013</w:t>
      </w:r>
      <w:r w:rsidR="00383C0B" w:rsidRPr="00302578">
        <w:rPr>
          <w:rStyle w:val="FontStyle13"/>
          <w:sz w:val="28"/>
          <w:szCs w:val="28"/>
        </w:rPr>
        <w:t xml:space="preserve"> году.</w:t>
      </w:r>
    </w:p>
    <w:p w:rsidR="00607034" w:rsidRPr="00302578" w:rsidRDefault="00607034" w:rsidP="00607034">
      <w:pPr>
        <w:widowControl/>
        <w:autoSpaceDE/>
        <w:autoSpaceDN/>
        <w:adjustRightInd/>
        <w:ind w:left="1417" w:right="254"/>
        <w:rPr>
          <w:b/>
          <w:sz w:val="28"/>
          <w:szCs w:val="28"/>
        </w:rPr>
      </w:pPr>
      <w:r w:rsidRPr="00302578">
        <w:rPr>
          <w:b/>
          <w:sz w:val="28"/>
          <w:szCs w:val="28"/>
        </w:rPr>
        <w:t>Краткая характеристика района</w:t>
      </w:r>
      <w:r w:rsidR="002C2AB4">
        <w:rPr>
          <w:b/>
          <w:sz w:val="28"/>
          <w:szCs w:val="28"/>
        </w:rPr>
        <w:t>:</w:t>
      </w:r>
    </w:p>
    <w:p w:rsidR="00607034" w:rsidRPr="00302578" w:rsidRDefault="00607034" w:rsidP="00607034">
      <w:pPr>
        <w:pStyle w:val="af0"/>
        <w:spacing w:line="240" w:lineRule="atLeast"/>
        <w:ind w:left="284"/>
      </w:pPr>
      <w:r w:rsidRPr="00302578">
        <w:t xml:space="preserve">Территория района Бирюлево </w:t>
      </w:r>
      <w:proofErr w:type="gramStart"/>
      <w:r w:rsidRPr="00302578">
        <w:t>Восточное</w:t>
      </w:r>
      <w:proofErr w:type="gramEnd"/>
      <w:r w:rsidRPr="00302578">
        <w:t xml:space="preserve"> составляет </w:t>
      </w:r>
      <w:smartTag w:uri="urn:schemas-microsoft-com:office:smarttags" w:element="metricconverter">
        <w:smartTagPr>
          <w:attr w:name="ProductID" w:val="1477,2 га"/>
        </w:smartTagPr>
        <w:r w:rsidRPr="00302578">
          <w:t>1477,2 га</w:t>
        </w:r>
      </w:smartTag>
      <w:r w:rsidRPr="00302578">
        <w:t xml:space="preserve">, в т.ч. </w:t>
      </w:r>
    </w:p>
    <w:p w:rsidR="00730DCA" w:rsidRPr="00302578" w:rsidRDefault="00607034" w:rsidP="00607034">
      <w:pPr>
        <w:pStyle w:val="af0"/>
        <w:spacing w:line="240" w:lineRule="atLeast"/>
        <w:jc w:val="both"/>
      </w:pPr>
      <w:r w:rsidRPr="00302578">
        <w:t>территория жилого сектора –210 га,</w:t>
      </w:r>
      <w:r w:rsidR="00730DCA" w:rsidRPr="00302578">
        <w:t xml:space="preserve"> </w:t>
      </w:r>
    </w:p>
    <w:p w:rsidR="00607034" w:rsidRPr="00302578" w:rsidRDefault="00607034" w:rsidP="00607034">
      <w:pPr>
        <w:pStyle w:val="af0"/>
        <w:spacing w:line="240" w:lineRule="atLeast"/>
        <w:jc w:val="both"/>
      </w:pPr>
      <w:r w:rsidRPr="00302578">
        <w:t>Общая численность населения</w:t>
      </w:r>
      <w:r w:rsidR="00730DCA" w:rsidRPr="00302578">
        <w:t xml:space="preserve"> </w:t>
      </w:r>
      <w:r w:rsidR="002B01AC" w:rsidRPr="00302578">
        <w:t xml:space="preserve"> -  146</w:t>
      </w:r>
      <w:r w:rsidR="001673D6" w:rsidRPr="00302578">
        <w:t>,1</w:t>
      </w:r>
      <w:r w:rsidR="002B01AC" w:rsidRPr="00302578">
        <w:t>87</w:t>
      </w:r>
      <w:r w:rsidRPr="00302578">
        <w:t xml:space="preserve"> тыс. человек</w:t>
      </w:r>
    </w:p>
    <w:p w:rsidR="00E72D31" w:rsidRPr="00302578" w:rsidRDefault="00333525" w:rsidP="00333525">
      <w:pPr>
        <w:pStyle w:val="a4"/>
        <w:tabs>
          <w:tab w:val="left" w:pos="1134"/>
        </w:tabs>
        <w:spacing w:after="0" w:line="240" w:lineRule="auto"/>
        <w:ind w:left="0" w:firstLine="720"/>
        <w:jc w:val="both"/>
        <w:outlineLvl w:val="0"/>
        <w:rPr>
          <w:rFonts w:ascii="Times New Roman" w:hAnsi="Times New Roman"/>
          <w:sz w:val="28"/>
          <w:szCs w:val="28"/>
        </w:rPr>
      </w:pPr>
      <w:r w:rsidRPr="00302578">
        <w:rPr>
          <w:rFonts w:ascii="Times New Roman" w:hAnsi="Times New Roman"/>
          <w:sz w:val="28"/>
          <w:szCs w:val="28"/>
        </w:rPr>
        <w:t>Жилой фонд района составляет</w:t>
      </w:r>
      <w:r w:rsidR="00251679" w:rsidRPr="00302578">
        <w:rPr>
          <w:sz w:val="28"/>
          <w:szCs w:val="28"/>
        </w:rPr>
        <w:t xml:space="preserve"> </w:t>
      </w:r>
      <w:r w:rsidR="001673D6" w:rsidRPr="00302578">
        <w:rPr>
          <w:rFonts w:ascii="Times New Roman" w:hAnsi="Times New Roman"/>
          <w:sz w:val="28"/>
          <w:szCs w:val="28"/>
        </w:rPr>
        <w:t>207</w:t>
      </w:r>
      <w:r w:rsidR="00251679" w:rsidRPr="00302578">
        <w:rPr>
          <w:rFonts w:ascii="Times New Roman" w:hAnsi="Times New Roman"/>
          <w:sz w:val="28"/>
          <w:szCs w:val="28"/>
        </w:rPr>
        <w:t xml:space="preserve"> </w:t>
      </w:r>
      <w:r w:rsidRPr="00302578">
        <w:rPr>
          <w:rFonts w:ascii="Times New Roman" w:hAnsi="Times New Roman"/>
          <w:sz w:val="28"/>
          <w:szCs w:val="28"/>
        </w:rPr>
        <w:t xml:space="preserve">многоквартирных </w:t>
      </w:r>
      <w:r w:rsidR="00E72D31" w:rsidRPr="00302578">
        <w:rPr>
          <w:rFonts w:ascii="Times New Roman" w:hAnsi="Times New Roman"/>
          <w:sz w:val="28"/>
          <w:szCs w:val="28"/>
        </w:rPr>
        <w:t>дом</w:t>
      </w:r>
      <w:r w:rsidR="001673D6" w:rsidRPr="00302578">
        <w:rPr>
          <w:rFonts w:ascii="Times New Roman" w:hAnsi="Times New Roman"/>
          <w:sz w:val="28"/>
          <w:szCs w:val="28"/>
        </w:rPr>
        <w:t>а (145 ТСЖ, 11 ЖСК,   51</w:t>
      </w:r>
      <w:r w:rsidRPr="00302578">
        <w:rPr>
          <w:rFonts w:ascii="Times New Roman" w:hAnsi="Times New Roman"/>
          <w:sz w:val="28"/>
          <w:szCs w:val="28"/>
        </w:rPr>
        <w:t xml:space="preserve"> – в управлении управляющих организаций)</w:t>
      </w:r>
      <w:r w:rsidR="00E72D31" w:rsidRPr="00302578">
        <w:rPr>
          <w:rFonts w:ascii="Times New Roman" w:hAnsi="Times New Roman"/>
          <w:sz w:val="28"/>
          <w:szCs w:val="28"/>
        </w:rPr>
        <w:t xml:space="preserve">. </w:t>
      </w:r>
      <w:r w:rsidRPr="00302578">
        <w:rPr>
          <w:rFonts w:ascii="Times New Roman" w:hAnsi="Times New Roman"/>
          <w:sz w:val="28"/>
          <w:szCs w:val="28"/>
        </w:rPr>
        <w:t>Многоквартирные дома находятся в управлении: 8 управляющих организаций: 3 государственных</w:t>
      </w:r>
      <w:r w:rsidR="00EA5172" w:rsidRPr="00302578">
        <w:rPr>
          <w:rFonts w:ascii="Times New Roman" w:hAnsi="Times New Roman"/>
          <w:sz w:val="28"/>
          <w:szCs w:val="28"/>
        </w:rPr>
        <w:t>, 5 частных</w:t>
      </w:r>
      <w:r w:rsidRPr="00302578">
        <w:rPr>
          <w:rFonts w:ascii="Times New Roman" w:hAnsi="Times New Roman"/>
          <w:sz w:val="28"/>
          <w:szCs w:val="28"/>
        </w:rPr>
        <w:t xml:space="preserve"> и 11 домов</w:t>
      </w:r>
      <w:r w:rsidR="003D24BE" w:rsidRPr="00302578">
        <w:rPr>
          <w:rFonts w:ascii="Times New Roman" w:hAnsi="Times New Roman"/>
          <w:sz w:val="28"/>
          <w:szCs w:val="28"/>
        </w:rPr>
        <w:t xml:space="preserve"> ТСЖ и ЖСК</w:t>
      </w:r>
      <w:r w:rsidRPr="00302578">
        <w:rPr>
          <w:rFonts w:ascii="Times New Roman" w:hAnsi="Times New Roman"/>
          <w:sz w:val="28"/>
          <w:szCs w:val="28"/>
        </w:rPr>
        <w:t xml:space="preserve"> на самоуправлении. </w:t>
      </w:r>
      <w:r w:rsidR="003D24BE" w:rsidRPr="00302578">
        <w:rPr>
          <w:rFonts w:ascii="Times New Roman" w:hAnsi="Times New Roman"/>
          <w:sz w:val="28"/>
          <w:szCs w:val="28"/>
        </w:rPr>
        <w:t>Самой крупной управляющей организацией является</w:t>
      </w:r>
      <w:r w:rsidRPr="00302578">
        <w:rPr>
          <w:rFonts w:ascii="Times New Roman" w:hAnsi="Times New Roman"/>
          <w:sz w:val="28"/>
          <w:szCs w:val="28"/>
        </w:rPr>
        <w:t xml:space="preserve"> ГУП ДЕЗ</w:t>
      </w:r>
      <w:r w:rsidR="001673D6" w:rsidRPr="00302578">
        <w:rPr>
          <w:rFonts w:ascii="Times New Roman" w:hAnsi="Times New Roman"/>
          <w:sz w:val="28"/>
          <w:szCs w:val="28"/>
        </w:rPr>
        <w:t xml:space="preserve"> «</w:t>
      </w:r>
      <w:r w:rsidR="003D24BE" w:rsidRPr="00302578">
        <w:rPr>
          <w:rFonts w:ascii="Times New Roman" w:hAnsi="Times New Roman"/>
          <w:sz w:val="28"/>
          <w:szCs w:val="28"/>
        </w:rPr>
        <w:t xml:space="preserve">Бирюлево </w:t>
      </w:r>
      <w:proofErr w:type="gramStart"/>
      <w:r w:rsidR="003D24BE" w:rsidRPr="00302578">
        <w:rPr>
          <w:rFonts w:ascii="Times New Roman" w:hAnsi="Times New Roman"/>
          <w:sz w:val="28"/>
          <w:szCs w:val="28"/>
        </w:rPr>
        <w:t>Восточное</w:t>
      </w:r>
      <w:proofErr w:type="gramEnd"/>
      <w:r w:rsidR="001673D6" w:rsidRPr="00302578">
        <w:rPr>
          <w:rFonts w:ascii="Times New Roman" w:hAnsi="Times New Roman"/>
          <w:sz w:val="28"/>
          <w:szCs w:val="28"/>
        </w:rPr>
        <w:t>»</w:t>
      </w:r>
      <w:r w:rsidR="003D24BE" w:rsidRPr="00302578">
        <w:rPr>
          <w:rFonts w:ascii="Times New Roman" w:hAnsi="Times New Roman"/>
          <w:sz w:val="28"/>
          <w:szCs w:val="28"/>
        </w:rPr>
        <w:t>- 176 домов (132 ТСЖ, 5 ЖСК и 39 муниципальных).</w:t>
      </w:r>
      <w:r w:rsidRPr="00302578">
        <w:rPr>
          <w:rFonts w:ascii="Times New Roman" w:hAnsi="Times New Roman"/>
          <w:sz w:val="28"/>
          <w:szCs w:val="28"/>
        </w:rPr>
        <w:t xml:space="preserve"> </w:t>
      </w:r>
    </w:p>
    <w:p w:rsidR="00EB0703" w:rsidRPr="00302578" w:rsidRDefault="001673D6" w:rsidP="00333525">
      <w:pPr>
        <w:pStyle w:val="a4"/>
        <w:tabs>
          <w:tab w:val="left" w:pos="1134"/>
        </w:tabs>
        <w:spacing w:after="0" w:line="240" w:lineRule="auto"/>
        <w:ind w:left="0" w:firstLine="720"/>
        <w:jc w:val="both"/>
        <w:outlineLvl w:val="0"/>
        <w:rPr>
          <w:rFonts w:ascii="Times New Roman" w:hAnsi="Times New Roman"/>
          <w:sz w:val="28"/>
          <w:szCs w:val="28"/>
        </w:rPr>
      </w:pPr>
      <w:r w:rsidRPr="00302578">
        <w:rPr>
          <w:rFonts w:ascii="Times New Roman" w:hAnsi="Times New Roman"/>
          <w:sz w:val="28"/>
          <w:szCs w:val="28"/>
        </w:rPr>
        <w:t>11 из 207</w:t>
      </w:r>
      <w:r w:rsidR="00EB0703" w:rsidRPr="00302578">
        <w:rPr>
          <w:rFonts w:ascii="Times New Roman" w:hAnsi="Times New Roman"/>
          <w:sz w:val="28"/>
          <w:szCs w:val="28"/>
        </w:rPr>
        <w:t xml:space="preserve"> домов</w:t>
      </w:r>
      <w:r w:rsidR="00960F69" w:rsidRPr="00302578">
        <w:rPr>
          <w:rFonts w:ascii="Times New Roman" w:hAnsi="Times New Roman"/>
          <w:sz w:val="28"/>
          <w:szCs w:val="28"/>
        </w:rPr>
        <w:t xml:space="preserve"> вве</w:t>
      </w:r>
      <w:r w:rsidR="002372C7">
        <w:rPr>
          <w:rFonts w:ascii="Times New Roman" w:hAnsi="Times New Roman"/>
          <w:sz w:val="28"/>
          <w:szCs w:val="28"/>
        </w:rPr>
        <w:t>дены в эксплуатацию и заселились</w:t>
      </w:r>
      <w:r w:rsidR="00960F69" w:rsidRPr="00302578">
        <w:rPr>
          <w:rFonts w:ascii="Times New Roman" w:hAnsi="Times New Roman"/>
          <w:sz w:val="28"/>
          <w:szCs w:val="28"/>
        </w:rPr>
        <w:t xml:space="preserve"> в 2012 </w:t>
      </w:r>
      <w:r w:rsidRPr="00302578">
        <w:rPr>
          <w:rFonts w:ascii="Times New Roman" w:hAnsi="Times New Roman"/>
          <w:sz w:val="28"/>
          <w:szCs w:val="28"/>
        </w:rPr>
        <w:t>-2013 гг. – это 6</w:t>
      </w:r>
      <w:r w:rsidR="00960F69" w:rsidRPr="00302578">
        <w:rPr>
          <w:rFonts w:ascii="Times New Roman" w:hAnsi="Times New Roman"/>
          <w:sz w:val="28"/>
          <w:szCs w:val="28"/>
        </w:rPr>
        <w:t xml:space="preserve"> домов </w:t>
      </w:r>
      <w:r w:rsidR="00607034" w:rsidRPr="00302578">
        <w:rPr>
          <w:rFonts w:ascii="Times New Roman" w:hAnsi="Times New Roman"/>
          <w:sz w:val="28"/>
          <w:szCs w:val="28"/>
        </w:rPr>
        <w:t xml:space="preserve">3 </w:t>
      </w:r>
      <w:r w:rsidR="00960F69" w:rsidRPr="00302578">
        <w:rPr>
          <w:rFonts w:ascii="Times New Roman" w:hAnsi="Times New Roman"/>
          <w:sz w:val="28"/>
          <w:szCs w:val="28"/>
        </w:rPr>
        <w:t xml:space="preserve">МКР </w:t>
      </w:r>
      <w:r w:rsidR="00607034" w:rsidRPr="00302578">
        <w:rPr>
          <w:rFonts w:ascii="Times New Roman" w:hAnsi="Times New Roman"/>
          <w:sz w:val="28"/>
          <w:szCs w:val="28"/>
        </w:rPr>
        <w:t>«</w:t>
      </w:r>
      <w:r w:rsidR="00960F69" w:rsidRPr="00302578">
        <w:rPr>
          <w:rFonts w:ascii="Times New Roman" w:hAnsi="Times New Roman"/>
          <w:sz w:val="28"/>
          <w:szCs w:val="28"/>
        </w:rPr>
        <w:t>Загорье</w:t>
      </w:r>
      <w:r w:rsidR="00607034" w:rsidRPr="00302578">
        <w:rPr>
          <w:rFonts w:ascii="Times New Roman" w:hAnsi="Times New Roman"/>
          <w:sz w:val="28"/>
          <w:szCs w:val="28"/>
        </w:rPr>
        <w:t>"</w:t>
      </w:r>
      <w:r w:rsidRPr="00302578">
        <w:rPr>
          <w:rFonts w:ascii="Times New Roman" w:hAnsi="Times New Roman"/>
          <w:sz w:val="28"/>
          <w:szCs w:val="28"/>
        </w:rPr>
        <w:t>, 4</w:t>
      </w:r>
      <w:r w:rsidR="00960F69" w:rsidRPr="00302578">
        <w:rPr>
          <w:rFonts w:ascii="Times New Roman" w:hAnsi="Times New Roman"/>
          <w:sz w:val="28"/>
          <w:szCs w:val="28"/>
        </w:rPr>
        <w:t xml:space="preserve"> – в жилом комплексе Царицыно и 1 дом – </w:t>
      </w:r>
      <w:proofErr w:type="gramStart"/>
      <w:r w:rsidR="00960F69" w:rsidRPr="00302578">
        <w:rPr>
          <w:rFonts w:ascii="Times New Roman" w:hAnsi="Times New Roman"/>
          <w:sz w:val="28"/>
          <w:szCs w:val="28"/>
        </w:rPr>
        <w:t>Липецкая</w:t>
      </w:r>
      <w:proofErr w:type="gramEnd"/>
      <w:r w:rsidR="00960F69" w:rsidRPr="00302578">
        <w:rPr>
          <w:rFonts w:ascii="Times New Roman" w:hAnsi="Times New Roman"/>
          <w:sz w:val="28"/>
          <w:szCs w:val="28"/>
        </w:rPr>
        <w:t xml:space="preserve"> ул. д.48.</w:t>
      </w:r>
    </w:p>
    <w:p w:rsidR="000F1676" w:rsidRPr="00302578" w:rsidRDefault="00960F69" w:rsidP="000F1676">
      <w:pPr>
        <w:pStyle w:val="a4"/>
        <w:tabs>
          <w:tab w:val="left" w:pos="1134"/>
        </w:tabs>
        <w:spacing w:after="0" w:line="240" w:lineRule="auto"/>
        <w:ind w:left="0" w:firstLine="720"/>
        <w:jc w:val="both"/>
        <w:outlineLvl w:val="0"/>
        <w:rPr>
          <w:rFonts w:ascii="Times New Roman" w:hAnsi="Times New Roman"/>
          <w:sz w:val="28"/>
          <w:szCs w:val="28"/>
        </w:rPr>
      </w:pPr>
      <w:r w:rsidRPr="00302578">
        <w:rPr>
          <w:rFonts w:ascii="Times New Roman" w:hAnsi="Times New Roman"/>
          <w:sz w:val="28"/>
          <w:szCs w:val="28"/>
        </w:rPr>
        <w:t xml:space="preserve">Строительство 2-х жилых </w:t>
      </w:r>
      <w:r w:rsidR="001673D6" w:rsidRPr="00302578">
        <w:rPr>
          <w:rFonts w:ascii="Times New Roman" w:hAnsi="Times New Roman"/>
          <w:sz w:val="28"/>
          <w:szCs w:val="28"/>
        </w:rPr>
        <w:t>комплексов продолжается и в 2014</w:t>
      </w:r>
      <w:r w:rsidRPr="00302578">
        <w:rPr>
          <w:rFonts w:ascii="Times New Roman" w:hAnsi="Times New Roman"/>
          <w:sz w:val="28"/>
          <w:szCs w:val="28"/>
        </w:rPr>
        <w:t xml:space="preserve"> году.</w:t>
      </w:r>
    </w:p>
    <w:p w:rsidR="000F1676" w:rsidRPr="00302578" w:rsidRDefault="001673D6" w:rsidP="001673D6">
      <w:pPr>
        <w:pStyle w:val="a4"/>
        <w:tabs>
          <w:tab w:val="left" w:pos="1134"/>
        </w:tabs>
        <w:spacing w:after="0" w:line="240" w:lineRule="auto"/>
        <w:ind w:left="0"/>
        <w:jc w:val="both"/>
        <w:outlineLvl w:val="0"/>
        <w:rPr>
          <w:rFonts w:ascii="Times New Roman" w:hAnsi="Times New Roman"/>
          <w:sz w:val="28"/>
          <w:szCs w:val="28"/>
        </w:rPr>
      </w:pPr>
      <w:r w:rsidRPr="00302578">
        <w:rPr>
          <w:rFonts w:ascii="Times New Roman" w:hAnsi="Times New Roman"/>
          <w:sz w:val="28"/>
          <w:szCs w:val="28"/>
        </w:rPr>
        <w:tab/>
        <w:t>З</w:t>
      </w:r>
      <w:r w:rsidR="000F1676" w:rsidRPr="00302578">
        <w:rPr>
          <w:rFonts w:ascii="Times New Roman" w:hAnsi="Times New Roman"/>
          <w:sz w:val="28"/>
          <w:szCs w:val="28"/>
        </w:rPr>
        <w:t>авершено строительство храмового комплекса Входа Господня в Иерусалим. Сейчас ведутся</w:t>
      </w:r>
      <w:r w:rsidRPr="00302578">
        <w:rPr>
          <w:rFonts w:ascii="Times New Roman" w:hAnsi="Times New Roman"/>
          <w:sz w:val="28"/>
          <w:szCs w:val="28"/>
        </w:rPr>
        <w:t xml:space="preserve"> окончательные </w:t>
      </w:r>
      <w:r w:rsidR="000F1676" w:rsidRPr="00302578">
        <w:rPr>
          <w:rFonts w:ascii="Times New Roman" w:hAnsi="Times New Roman"/>
          <w:sz w:val="28"/>
          <w:szCs w:val="28"/>
        </w:rPr>
        <w:t>работы по благоустройству территории.</w:t>
      </w:r>
    </w:p>
    <w:p w:rsidR="000F1676" w:rsidRPr="00302578" w:rsidRDefault="000F1676" w:rsidP="000F1676">
      <w:pPr>
        <w:pStyle w:val="a4"/>
        <w:tabs>
          <w:tab w:val="left" w:pos="1134"/>
        </w:tabs>
        <w:spacing w:after="0" w:line="240" w:lineRule="auto"/>
        <w:ind w:left="0" w:firstLine="720"/>
        <w:jc w:val="both"/>
        <w:outlineLvl w:val="0"/>
        <w:rPr>
          <w:rFonts w:ascii="Times New Roman" w:hAnsi="Times New Roman"/>
          <w:sz w:val="28"/>
          <w:szCs w:val="28"/>
        </w:rPr>
      </w:pPr>
    </w:p>
    <w:p w:rsidR="000F1676" w:rsidRPr="00302578" w:rsidRDefault="000F1676" w:rsidP="000F1676">
      <w:pPr>
        <w:pStyle w:val="a4"/>
        <w:tabs>
          <w:tab w:val="left" w:pos="1134"/>
        </w:tabs>
        <w:spacing w:after="0" w:line="240" w:lineRule="auto"/>
        <w:ind w:left="0" w:firstLine="720"/>
        <w:jc w:val="both"/>
        <w:outlineLvl w:val="0"/>
        <w:rPr>
          <w:rFonts w:ascii="Times New Roman" w:hAnsi="Times New Roman"/>
          <w:b/>
          <w:sz w:val="28"/>
          <w:szCs w:val="28"/>
        </w:rPr>
      </w:pPr>
      <w:r w:rsidRPr="00302578">
        <w:rPr>
          <w:rFonts w:ascii="Times New Roman" w:hAnsi="Times New Roman"/>
          <w:b/>
          <w:sz w:val="28"/>
          <w:szCs w:val="28"/>
        </w:rPr>
        <w:t>Сфера благоустройства и жилищно-коммунального хозяйства.</w:t>
      </w:r>
    </w:p>
    <w:p w:rsidR="001673D6" w:rsidRPr="00302578" w:rsidRDefault="001673D6" w:rsidP="001673D6">
      <w:pPr>
        <w:pStyle w:val="a4"/>
        <w:tabs>
          <w:tab w:val="left" w:pos="1134"/>
        </w:tabs>
        <w:spacing w:after="0" w:line="240" w:lineRule="auto"/>
        <w:ind w:left="0" w:firstLine="720"/>
        <w:jc w:val="both"/>
        <w:outlineLvl w:val="0"/>
        <w:rPr>
          <w:rFonts w:ascii="Times New Roman" w:hAnsi="Times New Roman"/>
          <w:sz w:val="28"/>
          <w:szCs w:val="28"/>
        </w:rPr>
      </w:pPr>
      <w:r w:rsidRPr="00302578">
        <w:rPr>
          <w:rFonts w:ascii="Times New Roman" w:hAnsi="Times New Roman"/>
          <w:sz w:val="28"/>
          <w:szCs w:val="28"/>
        </w:rPr>
        <w:t>Дворовых территорий в районе -  155 (в т. ч. 1 – ГУП «Жилищник-1»).</w:t>
      </w:r>
    </w:p>
    <w:p w:rsidR="001673D6" w:rsidRPr="00302578" w:rsidRDefault="001673D6" w:rsidP="001673D6">
      <w:pPr>
        <w:ind w:firstLine="720"/>
        <w:jc w:val="both"/>
        <w:rPr>
          <w:sz w:val="28"/>
          <w:szCs w:val="28"/>
        </w:rPr>
      </w:pPr>
      <w:r w:rsidRPr="00302578">
        <w:rPr>
          <w:sz w:val="28"/>
          <w:szCs w:val="28"/>
        </w:rPr>
        <w:t>В 2013 году в целях благоустройства и приведения в порядок жилищно-коммунального комплекса района, проводились работы по пяти городским целевым программам.</w:t>
      </w:r>
    </w:p>
    <w:p w:rsidR="001673D6" w:rsidRPr="00302578" w:rsidRDefault="001673D6" w:rsidP="001673D6">
      <w:pPr>
        <w:spacing w:line="276" w:lineRule="auto"/>
        <w:ind w:left="-142" w:firstLine="851"/>
        <w:jc w:val="both"/>
        <w:rPr>
          <w:sz w:val="28"/>
          <w:szCs w:val="28"/>
        </w:rPr>
      </w:pPr>
      <w:r w:rsidRPr="00302578">
        <w:rPr>
          <w:sz w:val="28"/>
          <w:szCs w:val="28"/>
        </w:rPr>
        <w:tab/>
        <w:t xml:space="preserve">В 2013 году общее финансирование  на выполнение программы комплексного благоустройства составило </w:t>
      </w:r>
      <w:r w:rsidRPr="00302578">
        <w:rPr>
          <w:b/>
          <w:sz w:val="28"/>
          <w:szCs w:val="28"/>
        </w:rPr>
        <w:t>176 148,8</w:t>
      </w:r>
      <w:r w:rsidRPr="00302578">
        <w:rPr>
          <w:sz w:val="28"/>
          <w:szCs w:val="28"/>
        </w:rPr>
        <w:t xml:space="preserve"> тыс. руб.</w:t>
      </w:r>
      <w:r w:rsidR="002C2AB4">
        <w:rPr>
          <w:sz w:val="28"/>
          <w:szCs w:val="28"/>
        </w:rPr>
        <w:t>:</w:t>
      </w:r>
    </w:p>
    <w:p w:rsidR="001673D6" w:rsidRPr="00302578" w:rsidRDefault="001673D6" w:rsidP="001673D6">
      <w:pPr>
        <w:widowControl/>
        <w:numPr>
          <w:ilvl w:val="0"/>
          <w:numId w:val="18"/>
        </w:numPr>
        <w:autoSpaceDE/>
        <w:autoSpaceDN/>
        <w:adjustRightInd/>
        <w:spacing w:line="276" w:lineRule="auto"/>
        <w:jc w:val="both"/>
        <w:rPr>
          <w:sz w:val="28"/>
          <w:szCs w:val="28"/>
        </w:rPr>
      </w:pPr>
      <w:r w:rsidRPr="00302578">
        <w:rPr>
          <w:b/>
          <w:sz w:val="28"/>
          <w:szCs w:val="28"/>
        </w:rPr>
        <w:t>Ремонтные работы в жилой части застройки сектора</w:t>
      </w:r>
    </w:p>
    <w:p w:rsidR="001673D6" w:rsidRPr="00302578" w:rsidRDefault="001673D6" w:rsidP="001673D6">
      <w:pPr>
        <w:spacing w:line="276" w:lineRule="auto"/>
        <w:ind w:left="-142"/>
        <w:jc w:val="both"/>
        <w:rPr>
          <w:sz w:val="28"/>
          <w:szCs w:val="28"/>
        </w:rPr>
      </w:pPr>
      <w:r w:rsidRPr="00302578">
        <w:rPr>
          <w:sz w:val="28"/>
          <w:szCs w:val="28"/>
        </w:rPr>
        <w:tab/>
      </w:r>
      <w:r w:rsidRPr="00302578">
        <w:rPr>
          <w:sz w:val="28"/>
          <w:szCs w:val="28"/>
        </w:rPr>
        <w:tab/>
        <w:t>В рамках реализации</w:t>
      </w:r>
      <w:r w:rsidRPr="00302578">
        <w:rPr>
          <w:b/>
          <w:sz w:val="28"/>
          <w:szCs w:val="28"/>
        </w:rPr>
        <w:t xml:space="preserve"> </w:t>
      </w:r>
      <w:r w:rsidRPr="00302578">
        <w:rPr>
          <w:sz w:val="28"/>
          <w:szCs w:val="28"/>
        </w:rPr>
        <w:t>данной программы запланирован и выполне</w:t>
      </w:r>
      <w:r w:rsidR="002C2AB4">
        <w:rPr>
          <w:sz w:val="28"/>
          <w:szCs w:val="28"/>
        </w:rPr>
        <w:t>н  ремонт 22 дворовых территорий</w:t>
      </w:r>
      <w:r w:rsidRPr="00302578">
        <w:rPr>
          <w:sz w:val="28"/>
          <w:szCs w:val="28"/>
        </w:rPr>
        <w:t xml:space="preserve"> на общую сумму </w:t>
      </w:r>
      <w:r w:rsidRPr="00302578">
        <w:rPr>
          <w:b/>
          <w:sz w:val="28"/>
          <w:szCs w:val="28"/>
        </w:rPr>
        <w:t xml:space="preserve">34 357,0 </w:t>
      </w:r>
      <w:r w:rsidRPr="00302578">
        <w:rPr>
          <w:sz w:val="28"/>
          <w:szCs w:val="28"/>
        </w:rPr>
        <w:t xml:space="preserve"> тыс. руб. </w:t>
      </w:r>
    </w:p>
    <w:p w:rsidR="001673D6" w:rsidRPr="00302578" w:rsidRDefault="001673D6" w:rsidP="001673D6">
      <w:pPr>
        <w:widowControl/>
        <w:numPr>
          <w:ilvl w:val="0"/>
          <w:numId w:val="18"/>
        </w:numPr>
        <w:autoSpaceDE/>
        <w:autoSpaceDN/>
        <w:adjustRightInd/>
        <w:spacing w:line="276" w:lineRule="auto"/>
        <w:jc w:val="both"/>
        <w:rPr>
          <w:b/>
          <w:sz w:val="28"/>
          <w:szCs w:val="28"/>
        </w:rPr>
      </w:pPr>
      <w:r w:rsidRPr="00302578">
        <w:rPr>
          <w:b/>
          <w:sz w:val="28"/>
          <w:szCs w:val="28"/>
        </w:rPr>
        <w:lastRenderedPageBreak/>
        <w:t>Социально-экономическое развитие района (СЭРР)</w:t>
      </w:r>
    </w:p>
    <w:p w:rsidR="001673D6" w:rsidRPr="00302578" w:rsidRDefault="001673D6" w:rsidP="001673D6">
      <w:pPr>
        <w:spacing w:line="276" w:lineRule="auto"/>
        <w:ind w:hanging="709"/>
        <w:jc w:val="both"/>
        <w:rPr>
          <w:sz w:val="28"/>
          <w:szCs w:val="28"/>
        </w:rPr>
      </w:pPr>
      <w:r w:rsidRPr="00302578">
        <w:rPr>
          <w:sz w:val="28"/>
          <w:szCs w:val="28"/>
        </w:rPr>
        <w:tab/>
      </w:r>
      <w:r w:rsidRPr="00302578">
        <w:rPr>
          <w:sz w:val="28"/>
          <w:szCs w:val="28"/>
        </w:rPr>
        <w:tab/>
        <w:t xml:space="preserve">В рамках Постановления Правительства Москвы от 13 сентября 2012 г. N 484-ПП "О дополнительных мероприятиях по социально-экономическому развитию районов города Москвы" Советом депутатов ВМО района согласовано и выделено ГКУ ИС района финансирование в сумме </w:t>
      </w:r>
      <w:r w:rsidRPr="00302578">
        <w:rPr>
          <w:b/>
          <w:sz w:val="28"/>
          <w:szCs w:val="28"/>
        </w:rPr>
        <w:t xml:space="preserve">34 623,13 </w:t>
      </w:r>
      <w:r w:rsidRPr="00302578">
        <w:rPr>
          <w:sz w:val="28"/>
          <w:szCs w:val="28"/>
        </w:rPr>
        <w:t>тыс. руб</w:t>
      </w:r>
      <w:r w:rsidRPr="00302578">
        <w:rPr>
          <w:b/>
          <w:sz w:val="28"/>
          <w:szCs w:val="28"/>
        </w:rPr>
        <w:t>.</w:t>
      </w:r>
      <w:r w:rsidRPr="00302578">
        <w:rPr>
          <w:sz w:val="28"/>
          <w:szCs w:val="28"/>
        </w:rPr>
        <w:t xml:space="preserve"> </w:t>
      </w:r>
    </w:p>
    <w:p w:rsidR="001673D6" w:rsidRPr="00302578" w:rsidRDefault="001673D6" w:rsidP="001673D6">
      <w:pPr>
        <w:spacing w:line="276" w:lineRule="auto"/>
        <w:ind w:hanging="709"/>
        <w:jc w:val="both"/>
        <w:rPr>
          <w:sz w:val="28"/>
          <w:szCs w:val="28"/>
        </w:rPr>
      </w:pPr>
      <w:r w:rsidRPr="00302578">
        <w:rPr>
          <w:sz w:val="28"/>
          <w:szCs w:val="28"/>
        </w:rPr>
        <w:tab/>
      </w:r>
      <w:r w:rsidRPr="00302578">
        <w:rPr>
          <w:sz w:val="28"/>
          <w:szCs w:val="28"/>
        </w:rPr>
        <w:tab/>
        <w:t>Под выделенное финансирование выполнены следующие виды работ:</w:t>
      </w:r>
    </w:p>
    <w:p w:rsidR="001673D6" w:rsidRPr="00302578" w:rsidRDefault="001673D6" w:rsidP="001673D6">
      <w:pPr>
        <w:spacing w:line="276" w:lineRule="auto"/>
        <w:ind w:left="-142" w:firstLine="851"/>
        <w:jc w:val="both"/>
        <w:rPr>
          <w:sz w:val="28"/>
          <w:szCs w:val="28"/>
        </w:rPr>
      </w:pPr>
      <w:r w:rsidRPr="00302578">
        <w:rPr>
          <w:rFonts w:eastAsia="Calibri"/>
          <w:sz w:val="28"/>
          <w:szCs w:val="28"/>
        </w:rPr>
        <w:t xml:space="preserve">- </w:t>
      </w:r>
      <w:r w:rsidRPr="00302578">
        <w:rPr>
          <w:sz w:val="28"/>
          <w:szCs w:val="28"/>
        </w:rPr>
        <w:t xml:space="preserve">благоустройству дворовых территорий (составлено из обращений жителей района, не выполненных в 2012 году) + восстановление качелей, демонтированных в 2012 году по причине несоответствия национальным стандартам безопасности на сумму </w:t>
      </w:r>
      <w:r w:rsidRPr="00302578">
        <w:rPr>
          <w:b/>
          <w:sz w:val="28"/>
          <w:szCs w:val="28"/>
        </w:rPr>
        <w:t xml:space="preserve">9 838, 60 </w:t>
      </w:r>
      <w:r w:rsidRPr="00302578">
        <w:rPr>
          <w:rFonts w:eastAsia="Calibri"/>
          <w:sz w:val="28"/>
          <w:szCs w:val="28"/>
        </w:rPr>
        <w:t>тыс. руб.</w:t>
      </w:r>
    </w:p>
    <w:p w:rsidR="001673D6" w:rsidRPr="00302578" w:rsidRDefault="001673D6" w:rsidP="001673D6">
      <w:pPr>
        <w:spacing w:line="276" w:lineRule="auto"/>
        <w:ind w:left="-142" w:firstLine="851"/>
        <w:jc w:val="both"/>
        <w:rPr>
          <w:sz w:val="28"/>
          <w:szCs w:val="28"/>
        </w:rPr>
      </w:pPr>
      <w:r w:rsidRPr="00302578">
        <w:rPr>
          <w:rFonts w:eastAsia="Calibri"/>
          <w:sz w:val="28"/>
          <w:szCs w:val="28"/>
        </w:rPr>
        <w:t xml:space="preserve">- </w:t>
      </w:r>
      <w:r w:rsidRPr="00302578">
        <w:rPr>
          <w:sz w:val="28"/>
          <w:szCs w:val="28"/>
        </w:rPr>
        <w:t xml:space="preserve">благоустройству дворовых территорий, не вошедших в программу 2012,2013 года (2 сквера, </w:t>
      </w:r>
      <w:proofErr w:type="gramStart"/>
      <w:r w:rsidRPr="00302578">
        <w:rPr>
          <w:sz w:val="28"/>
          <w:szCs w:val="28"/>
        </w:rPr>
        <w:t>состоящие</w:t>
      </w:r>
      <w:proofErr w:type="gramEnd"/>
      <w:r w:rsidRPr="00302578">
        <w:rPr>
          <w:sz w:val="28"/>
          <w:szCs w:val="28"/>
        </w:rPr>
        <w:t xml:space="preserve"> из 5 адресов) на сумму  </w:t>
      </w:r>
      <w:r w:rsidRPr="00302578">
        <w:rPr>
          <w:b/>
          <w:sz w:val="28"/>
          <w:szCs w:val="28"/>
        </w:rPr>
        <w:t xml:space="preserve">9 258,25 </w:t>
      </w:r>
      <w:r w:rsidRPr="00302578">
        <w:rPr>
          <w:sz w:val="28"/>
          <w:szCs w:val="28"/>
        </w:rPr>
        <w:t>тыс. руб</w:t>
      </w:r>
      <w:r w:rsidRPr="00302578">
        <w:rPr>
          <w:b/>
          <w:sz w:val="28"/>
          <w:szCs w:val="28"/>
        </w:rPr>
        <w:t>.</w:t>
      </w:r>
    </w:p>
    <w:p w:rsidR="001673D6" w:rsidRPr="00302578" w:rsidRDefault="001673D6" w:rsidP="001673D6">
      <w:pPr>
        <w:spacing w:line="276" w:lineRule="auto"/>
        <w:ind w:left="-142" w:firstLine="851"/>
        <w:jc w:val="both"/>
        <w:rPr>
          <w:sz w:val="28"/>
          <w:szCs w:val="28"/>
        </w:rPr>
      </w:pPr>
      <w:r w:rsidRPr="00302578">
        <w:rPr>
          <w:sz w:val="28"/>
          <w:szCs w:val="28"/>
        </w:rPr>
        <w:t xml:space="preserve">- капитальный ремонт 4-х спортивных площадок  на сумму </w:t>
      </w:r>
      <w:r w:rsidRPr="00302578">
        <w:rPr>
          <w:b/>
          <w:sz w:val="28"/>
          <w:szCs w:val="28"/>
        </w:rPr>
        <w:t>9 450,0</w:t>
      </w:r>
      <w:r w:rsidRPr="00302578">
        <w:rPr>
          <w:sz w:val="28"/>
          <w:szCs w:val="28"/>
        </w:rPr>
        <w:t xml:space="preserve"> тыс. руб.</w:t>
      </w:r>
    </w:p>
    <w:p w:rsidR="001673D6" w:rsidRPr="00302578" w:rsidRDefault="001673D6" w:rsidP="001673D6">
      <w:pPr>
        <w:spacing w:line="276" w:lineRule="auto"/>
        <w:ind w:left="-142"/>
        <w:jc w:val="both"/>
        <w:rPr>
          <w:sz w:val="28"/>
          <w:szCs w:val="28"/>
        </w:rPr>
      </w:pPr>
      <w:r w:rsidRPr="00302578">
        <w:rPr>
          <w:sz w:val="28"/>
          <w:szCs w:val="28"/>
        </w:rPr>
        <w:tab/>
      </w:r>
      <w:r w:rsidRPr="00302578">
        <w:rPr>
          <w:sz w:val="28"/>
          <w:szCs w:val="28"/>
        </w:rPr>
        <w:tab/>
        <w:t xml:space="preserve">- замена и установка урн в количестве 500 шт. на территории района Бирюлево </w:t>
      </w:r>
      <w:proofErr w:type="gramStart"/>
      <w:r w:rsidRPr="00302578">
        <w:rPr>
          <w:sz w:val="28"/>
          <w:szCs w:val="28"/>
        </w:rPr>
        <w:t>Восточное</w:t>
      </w:r>
      <w:proofErr w:type="gramEnd"/>
      <w:r w:rsidRPr="00302578">
        <w:rPr>
          <w:sz w:val="28"/>
          <w:szCs w:val="28"/>
        </w:rPr>
        <w:t xml:space="preserve"> на сумму </w:t>
      </w:r>
      <w:r w:rsidRPr="00302578">
        <w:rPr>
          <w:b/>
          <w:sz w:val="28"/>
          <w:szCs w:val="28"/>
        </w:rPr>
        <w:t>591,98</w:t>
      </w:r>
      <w:r w:rsidRPr="00302578">
        <w:rPr>
          <w:sz w:val="28"/>
          <w:szCs w:val="28"/>
        </w:rPr>
        <w:t xml:space="preserve"> тыс. руб.</w:t>
      </w:r>
    </w:p>
    <w:p w:rsidR="001673D6" w:rsidRPr="00302578" w:rsidRDefault="001673D6" w:rsidP="001673D6">
      <w:pPr>
        <w:spacing w:line="276" w:lineRule="auto"/>
        <w:ind w:left="-142"/>
        <w:jc w:val="both"/>
        <w:rPr>
          <w:sz w:val="28"/>
          <w:szCs w:val="28"/>
        </w:rPr>
      </w:pPr>
      <w:r w:rsidRPr="00302578">
        <w:rPr>
          <w:sz w:val="28"/>
          <w:szCs w:val="28"/>
        </w:rPr>
        <w:tab/>
      </w:r>
      <w:r w:rsidRPr="00302578">
        <w:rPr>
          <w:sz w:val="28"/>
          <w:szCs w:val="28"/>
        </w:rPr>
        <w:tab/>
        <w:t xml:space="preserve">- замена оконных блоков в подъездах 9-ти многоквартирных домах района на сумму </w:t>
      </w:r>
      <w:r w:rsidRPr="00302578">
        <w:rPr>
          <w:b/>
          <w:sz w:val="28"/>
          <w:szCs w:val="28"/>
        </w:rPr>
        <w:t>5 484,3</w:t>
      </w:r>
      <w:r w:rsidRPr="00302578">
        <w:rPr>
          <w:sz w:val="28"/>
          <w:szCs w:val="28"/>
        </w:rPr>
        <w:t xml:space="preserve"> тыс. руб. (39 подъездов).</w:t>
      </w:r>
    </w:p>
    <w:p w:rsidR="001673D6" w:rsidRPr="00302578" w:rsidRDefault="001673D6" w:rsidP="001673D6">
      <w:pPr>
        <w:spacing w:line="276" w:lineRule="auto"/>
        <w:ind w:left="-142"/>
        <w:jc w:val="both"/>
        <w:rPr>
          <w:sz w:val="28"/>
          <w:szCs w:val="28"/>
        </w:rPr>
      </w:pPr>
    </w:p>
    <w:p w:rsidR="001673D6" w:rsidRPr="00302578" w:rsidRDefault="001673D6" w:rsidP="001673D6">
      <w:pPr>
        <w:widowControl/>
        <w:numPr>
          <w:ilvl w:val="0"/>
          <w:numId w:val="18"/>
        </w:numPr>
        <w:autoSpaceDE/>
        <w:autoSpaceDN/>
        <w:adjustRightInd/>
        <w:spacing w:line="276" w:lineRule="auto"/>
        <w:jc w:val="both"/>
        <w:rPr>
          <w:b/>
          <w:sz w:val="28"/>
          <w:szCs w:val="28"/>
        </w:rPr>
      </w:pPr>
      <w:r w:rsidRPr="00302578">
        <w:rPr>
          <w:b/>
          <w:sz w:val="28"/>
          <w:szCs w:val="28"/>
        </w:rPr>
        <w:t>Ремонт пришкольных территорий</w:t>
      </w:r>
    </w:p>
    <w:p w:rsidR="001673D6" w:rsidRPr="00302578" w:rsidRDefault="001673D6" w:rsidP="001673D6">
      <w:pPr>
        <w:jc w:val="both"/>
        <w:rPr>
          <w:sz w:val="28"/>
          <w:szCs w:val="28"/>
        </w:rPr>
      </w:pPr>
      <w:r w:rsidRPr="00302578">
        <w:rPr>
          <w:sz w:val="28"/>
          <w:szCs w:val="28"/>
        </w:rPr>
        <w:tab/>
        <w:t xml:space="preserve">В рамках Постановления Правительства Москвы от 13.02.2013 года № 67-ППМ о выполнении работ по благоустройству территорий образовательных учреждений района запланировано и выполнено благоустройство </w:t>
      </w:r>
      <w:r w:rsidRPr="00302578">
        <w:rPr>
          <w:b/>
          <w:sz w:val="28"/>
          <w:szCs w:val="28"/>
        </w:rPr>
        <w:t>7</w:t>
      </w:r>
      <w:r w:rsidRPr="00302578">
        <w:rPr>
          <w:sz w:val="28"/>
          <w:szCs w:val="28"/>
        </w:rPr>
        <w:t xml:space="preserve"> школьных территорий на сумму </w:t>
      </w:r>
      <w:r w:rsidRPr="00302578">
        <w:rPr>
          <w:b/>
          <w:sz w:val="28"/>
          <w:szCs w:val="28"/>
        </w:rPr>
        <w:t>62 847,3</w:t>
      </w:r>
      <w:r w:rsidRPr="00302578">
        <w:rPr>
          <w:sz w:val="28"/>
          <w:szCs w:val="28"/>
        </w:rPr>
        <w:t xml:space="preserve"> тыс. руб.</w:t>
      </w:r>
    </w:p>
    <w:p w:rsidR="001673D6" w:rsidRPr="00302578" w:rsidRDefault="001673D6" w:rsidP="001673D6">
      <w:pPr>
        <w:jc w:val="both"/>
        <w:rPr>
          <w:sz w:val="28"/>
          <w:szCs w:val="28"/>
        </w:rPr>
      </w:pPr>
    </w:p>
    <w:p w:rsidR="001673D6" w:rsidRPr="00302578" w:rsidRDefault="001673D6" w:rsidP="001673D6">
      <w:pPr>
        <w:widowControl/>
        <w:numPr>
          <w:ilvl w:val="0"/>
          <w:numId w:val="18"/>
        </w:numPr>
        <w:autoSpaceDE/>
        <w:autoSpaceDN/>
        <w:adjustRightInd/>
        <w:jc w:val="both"/>
        <w:rPr>
          <w:b/>
          <w:sz w:val="28"/>
          <w:szCs w:val="28"/>
        </w:rPr>
      </w:pPr>
      <w:r w:rsidRPr="00302578">
        <w:rPr>
          <w:b/>
          <w:sz w:val="28"/>
          <w:szCs w:val="28"/>
        </w:rPr>
        <w:t>Развитие индустрии отдыха и туризма</w:t>
      </w:r>
    </w:p>
    <w:p w:rsidR="001673D6" w:rsidRPr="00302578" w:rsidRDefault="001673D6" w:rsidP="001673D6">
      <w:pPr>
        <w:jc w:val="both"/>
        <w:rPr>
          <w:sz w:val="28"/>
          <w:szCs w:val="28"/>
        </w:rPr>
      </w:pPr>
      <w:r w:rsidRPr="00302578">
        <w:rPr>
          <w:sz w:val="28"/>
          <w:szCs w:val="28"/>
        </w:rPr>
        <w:tab/>
        <w:t xml:space="preserve">В рамках реализации данной программы запланирована и проведена модернизацию 3- </w:t>
      </w:r>
      <w:proofErr w:type="spellStart"/>
      <w:r w:rsidRPr="00302578">
        <w:rPr>
          <w:sz w:val="28"/>
          <w:szCs w:val="28"/>
        </w:rPr>
        <w:t>х</w:t>
      </w:r>
      <w:proofErr w:type="spellEnd"/>
      <w:r w:rsidRPr="00302578">
        <w:rPr>
          <w:sz w:val="28"/>
          <w:szCs w:val="28"/>
        </w:rPr>
        <w:t xml:space="preserve"> спортивных площадок на сумму </w:t>
      </w:r>
      <w:r w:rsidRPr="00302578">
        <w:rPr>
          <w:b/>
          <w:sz w:val="28"/>
          <w:szCs w:val="28"/>
        </w:rPr>
        <w:t>5 588,0</w:t>
      </w:r>
      <w:r w:rsidRPr="00302578">
        <w:rPr>
          <w:sz w:val="28"/>
          <w:szCs w:val="28"/>
        </w:rPr>
        <w:t xml:space="preserve"> тыс. руб.</w:t>
      </w:r>
    </w:p>
    <w:p w:rsidR="001673D6" w:rsidRPr="00302578" w:rsidRDefault="001673D6" w:rsidP="001673D6">
      <w:pPr>
        <w:jc w:val="both"/>
        <w:rPr>
          <w:sz w:val="28"/>
          <w:szCs w:val="28"/>
        </w:rPr>
      </w:pPr>
    </w:p>
    <w:p w:rsidR="001673D6" w:rsidRPr="00302578" w:rsidRDefault="001673D6" w:rsidP="001673D6">
      <w:pPr>
        <w:widowControl/>
        <w:numPr>
          <w:ilvl w:val="0"/>
          <w:numId w:val="18"/>
        </w:numPr>
        <w:autoSpaceDE/>
        <w:autoSpaceDN/>
        <w:adjustRightInd/>
        <w:jc w:val="both"/>
        <w:rPr>
          <w:b/>
          <w:bCs/>
          <w:sz w:val="28"/>
          <w:szCs w:val="28"/>
        </w:rPr>
      </w:pPr>
      <w:r w:rsidRPr="00302578">
        <w:rPr>
          <w:b/>
          <w:bCs/>
          <w:sz w:val="28"/>
          <w:szCs w:val="28"/>
        </w:rPr>
        <w:t>ДОПОЛНИТЕЛЬНОЕ ФИНАНСИРОВАНИЕ</w:t>
      </w:r>
    </w:p>
    <w:p w:rsidR="001673D6" w:rsidRPr="00302578" w:rsidRDefault="001673D6" w:rsidP="001673D6">
      <w:pPr>
        <w:rPr>
          <w:sz w:val="28"/>
          <w:szCs w:val="28"/>
        </w:rPr>
      </w:pPr>
      <w:r w:rsidRPr="00302578">
        <w:rPr>
          <w:sz w:val="28"/>
          <w:szCs w:val="28"/>
        </w:rPr>
        <w:t>Благоустройство территории за счет поступления отдельных видов доходов</w:t>
      </w:r>
    </w:p>
    <w:p w:rsidR="001673D6" w:rsidRPr="00302578" w:rsidRDefault="001673D6" w:rsidP="001673D6">
      <w:pPr>
        <w:rPr>
          <w:sz w:val="28"/>
          <w:szCs w:val="28"/>
        </w:rPr>
      </w:pPr>
      <w:r w:rsidRPr="00302578">
        <w:rPr>
          <w:sz w:val="28"/>
          <w:szCs w:val="28"/>
        </w:rPr>
        <w:tab/>
        <w:t xml:space="preserve"> </w:t>
      </w:r>
      <w:proofErr w:type="gramStart"/>
      <w:r w:rsidRPr="00302578">
        <w:rPr>
          <w:sz w:val="28"/>
          <w:szCs w:val="28"/>
        </w:rPr>
        <w:t>Согласно Постановления</w:t>
      </w:r>
      <w:proofErr w:type="gramEnd"/>
      <w:r w:rsidRPr="00302578">
        <w:rPr>
          <w:sz w:val="28"/>
          <w:szCs w:val="28"/>
        </w:rPr>
        <w:t xml:space="preserve"> Правительства Москвы</w:t>
      </w:r>
      <w:r w:rsidRPr="00302578">
        <w:rPr>
          <w:b/>
          <w:sz w:val="28"/>
          <w:szCs w:val="28"/>
        </w:rPr>
        <w:t xml:space="preserve"> </w:t>
      </w:r>
      <w:r w:rsidRPr="00302578">
        <w:rPr>
          <w:sz w:val="28"/>
          <w:szCs w:val="28"/>
        </w:rPr>
        <w:t xml:space="preserve">№ 849-ПП от 26.12.2012 о стимулировании управ районов города Москвы учреждением  реализовано выделенное финансирование  в сумме    </w:t>
      </w:r>
      <w:r w:rsidRPr="00302578">
        <w:rPr>
          <w:b/>
          <w:sz w:val="28"/>
          <w:szCs w:val="28"/>
        </w:rPr>
        <w:t>23 434,5 тыс. руб</w:t>
      </w:r>
      <w:r w:rsidRPr="00302578">
        <w:rPr>
          <w:sz w:val="28"/>
          <w:szCs w:val="28"/>
        </w:rPr>
        <w:t>. на следующие виды работ</w:t>
      </w:r>
    </w:p>
    <w:p w:rsidR="001673D6" w:rsidRPr="00302578" w:rsidRDefault="001673D6" w:rsidP="001673D6">
      <w:pPr>
        <w:spacing w:line="276" w:lineRule="auto"/>
        <w:ind w:left="-142" w:firstLine="851"/>
        <w:jc w:val="both"/>
        <w:rPr>
          <w:sz w:val="28"/>
          <w:szCs w:val="28"/>
        </w:rPr>
      </w:pPr>
      <w:r w:rsidRPr="00302578">
        <w:rPr>
          <w:sz w:val="28"/>
          <w:szCs w:val="28"/>
        </w:rPr>
        <w:t>- ремонт кровли в 4-х многоквартирных домах на сумму</w:t>
      </w:r>
      <w:r w:rsidRPr="00302578">
        <w:rPr>
          <w:sz w:val="28"/>
          <w:szCs w:val="28"/>
        </w:rPr>
        <w:tab/>
        <w:t xml:space="preserve"> - 7 096,0 тыс. руб.</w:t>
      </w:r>
    </w:p>
    <w:p w:rsidR="001673D6" w:rsidRPr="00302578" w:rsidRDefault="001673D6" w:rsidP="001673D6">
      <w:pPr>
        <w:spacing w:line="276" w:lineRule="auto"/>
        <w:ind w:left="-142" w:firstLine="851"/>
        <w:jc w:val="both"/>
        <w:rPr>
          <w:sz w:val="28"/>
          <w:szCs w:val="28"/>
        </w:rPr>
      </w:pPr>
      <w:r w:rsidRPr="00302578">
        <w:rPr>
          <w:sz w:val="28"/>
          <w:szCs w:val="28"/>
        </w:rPr>
        <w:t>- благоустройство дворовой территории на сумму</w:t>
      </w:r>
      <w:r w:rsidRPr="00302578">
        <w:rPr>
          <w:sz w:val="28"/>
          <w:szCs w:val="28"/>
        </w:rPr>
        <w:tab/>
      </w:r>
      <w:r w:rsidRPr="00302578">
        <w:rPr>
          <w:sz w:val="28"/>
          <w:szCs w:val="28"/>
        </w:rPr>
        <w:tab/>
        <w:t>-  16 338,5 тыс</w:t>
      </w:r>
      <w:proofErr w:type="gramStart"/>
      <w:r w:rsidRPr="00302578">
        <w:rPr>
          <w:sz w:val="28"/>
          <w:szCs w:val="28"/>
        </w:rPr>
        <w:t>.р</w:t>
      </w:r>
      <w:proofErr w:type="gramEnd"/>
      <w:r w:rsidRPr="00302578">
        <w:rPr>
          <w:sz w:val="28"/>
          <w:szCs w:val="28"/>
        </w:rPr>
        <w:t>уб.</w:t>
      </w:r>
      <w:r w:rsidRPr="00302578">
        <w:rPr>
          <w:sz w:val="28"/>
          <w:szCs w:val="28"/>
        </w:rPr>
        <w:tab/>
      </w:r>
      <w:r w:rsidRPr="00302578">
        <w:rPr>
          <w:sz w:val="28"/>
          <w:szCs w:val="28"/>
        </w:rPr>
        <w:tab/>
        <w:t xml:space="preserve">Дополнительно в рамках исполнения программных мероприятий по бюджетной классификации были освоены  средства в сумме </w:t>
      </w:r>
      <w:r w:rsidRPr="00302578">
        <w:rPr>
          <w:b/>
          <w:sz w:val="28"/>
          <w:szCs w:val="28"/>
        </w:rPr>
        <w:t>15 298,81</w:t>
      </w:r>
      <w:r w:rsidRPr="00302578">
        <w:rPr>
          <w:sz w:val="28"/>
          <w:szCs w:val="28"/>
        </w:rPr>
        <w:t xml:space="preserve"> тыс.руб.</w:t>
      </w:r>
    </w:p>
    <w:p w:rsidR="001673D6" w:rsidRPr="00302578" w:rsidRDefault="001673D6" w:rsidP="001673D6">
      <w:pPr>
        <w:spacing w:line="276" w:lineRule="auto"/>
        <w:ind w:left="-142" w:firstLine="851"/>
        <w:jc w:val="both"/>
        <w:rPr>
          <w:sz w:val="28"/>
          <w:szCs w:val="28"/>
        </w:rPr>
      </w:pPr>
      <w:r w:rsidRPr="00302578">
        <w:rPr>
          <w:sz w:val="28"/>
          <w:szCs w:val="28"/>
        </w:rPr>
        <w:t>- ремонт асфальтового покрытия на сумму – 4 366, 57 тыс. руб.</w:t>
      </w:r>
    </w:p>
    <w:p w:rsidR="001673D6" w:rsidRPr="00302578" w:rsidRDefault="001673D6" w:rsidP="001673D6">
      <w:pPr>
        <w:spacing w:line="276" w:lineRule="auto"/>
        <w:ind w:left="-142" w:firstLine="851"/>
        <w:jc w:val="both"/>
        <w:rPr>
          <w:sz w:val="28"/>
          <w:szCs w:val="28"/>
        </w:rPr>
      </w:pPr>
      <w:r w:rsidRPr="00302578">
        <w:rPr>
          <w:sz w:val="28"/>
          <w:szCs w:val="28"/>
        </w:rPr>
        <w:t>- восстановление после сноса ракушек       -  1 805,00 тыс. руб.</w:t>
      </w:r>
    </w:p>
    <w:p w:rsidR="001673D6" w:rsidRPr="00302578" w:rsidRDefault="001673D6" w:rsidP="002B7012">
      <w:pPr>
        <w:ind w:firstLine="709"/>
        <w:jc w:val="both"/>
        <w:rPr>
          <w:sz w:val="28"/>
          <w:szCs w:val="28"/>
        </w:rPr>
      </w:pPr>
      <w:r w:rsidRPr="00302578">
        <w:rPr>
          <w:sz w:val="28"/>
          <w:szCs w:val="28"/>
        </w:rPr>
        <w:t xml:space="preserve">- текущие регламентные работы </w:t>
      </w:r>
      <w:r w:rsidRPr="00302578">
        <w:rPr>
          <w:sz w:val="28"/>
          <w:szCs w:val="28"/>
        </w:rPr>
        <w:tab/>
        <w:t xml:space="preserve">      -   9 127, 24 тыс. руб.</w:t>
      </w:r>
    </w:p>
    <w:p w:rsidR="001673D6" w:rsidRPr="00302578" w:rsidRDefault="001673D6" w:rsidP="000F1676">
      <w:pPr>
        <w:pStyle w:val="a4"/>
        <w:tabs>
          <w:tab w:val="left" w:pos="1134"/>
        </w:tabs>
        <w:spacing w:after="0" w:line="240" w:lineRule="auto"/>
        <w:ind w:left="0" w:firstLine="720"/>
        <w:jc w:val="both"/>
        <w:outlineLvl w:val="0"/>
        <w:rPr>
          <w:rFonts w:ascii="Times New Roman" w:hAnsi="Times New Roman"/>
          <w:b/>
          <w:sz w:val="28"/>
          <w:szCs w:val="28"/>
        </w:rPr>
      </w:pPr>
    </w:p>
    <w:p w:rsidR="001673D6" w:rsidRPr="00302578" w:rsidRDefault="00EA5172" w:rsidP="00EA5172">
      <w:pPr>
        <w:rPr>
          <w:sz w:val="28"/>
          <w:szCs w:val="28"/>
        </w:rPr>
      </w:pPr>
      <w:r w:rsidRPr="00302578">
        <w:rPr>
          <w:sz w:val="28"/>
          <w:szCs w:val="28"/>
        </w:rPr>
        <w:t xml:space="preserve">- </w:t>
      </w:r>
      <w:proofErr w:type="gramStart"/>
      <w:r w:rsidRPr="00302578">
        <w:rPr>
          <w:sz w:val="28"/>
          <w:szCs w:val="28"/>
        </w:rPr>
        <w:t>Приведены</w:t>
      </w:r>
      <w:proofErr w:type="gramEnd"/>
      <w:r w:rsidRPr="00302578">
        <w:rPr>
          <w:sz w:val="28"/>
          <w:szCs w:val="28"/>
        </w:rPr>
        <w:t xml:space="preserve"> в порядок </w:t>
      </w:r>
      <w:r w:rsidRPr="00302578">
        <w:rPr>
          <w:b/>
          <w:sz w:val="28"/>
          <w:szCs w:val="28"/>
        </w:rPr>
        <w:t>1</w:t>
      </w:r>
      <w:r w:rsidR="001673D6" w:rsidRPr="00302578">
        <w:rPr>
          <w:b/>
          <w:sz w:val="28"/>
          <w:szCs w:val="28"/>
        </w:rPr>
        <w:t>30</w:t>
      </w:r>
      <w:r w:rsidRPr="00302578">
        <w:rPr>
          <w:sz w:val="28"/>
          <w:szCs w:val="28"/>
        </w:rPr>
        <w:t xml:space="preserve"> подъезд</w:t>
      </w:r>
      <w:r w:rsidR="001673D6" w:rsidRPr="00302578">
        <w:rPr>
          <w:sz w:val="28"/>
          <w:szCs w:val="28"/>
        </w:rPr>
        <w:t>ов многоквартирных домов;</w:t>
      </w:r>
    </w:p>
    <w:p w:rsidR="00EA5172" w:rsidRPr="00302578" w:rsidRDefault="001673D6" w:rsidP="00EA5172">
      <w:pPr>
        <w:rPr>
          <w:b/>
          <w:sz w:val="28"/>
          <w:szCs w:val="28"/>
        </w:rPr>
      </w:pPr>
      <w:r w:rsidRPr="00302578">
        <w:rPr>
          <w:sz w:val="28"/>
          <w:szCs w:val="28"/>
        </w:rPr>
        <w:lastRenderedPageBreak/>
        <w:t>-</w:t>
      </w:r>
      <w:r w:rsidR="00EA5172" w:rsidRPr="00302578">
        <w:rPr>
          <w:sz w:val="28"/>
          <w:szCs w:val="28"/>
        </w:rPr>
        <w:t xml:space="preserve"> </w:t>
      </w:r>
      <w:r w:rsidR="0063058A" w:rsidRPr="00302578">
        <w:rPr>
          <w:sz w:val="28"/>
          <w:szCs w:val="28"/>
        </w:rPr>
        <w:t>15 домов замена кровельного покрытия</w:t>
      </w:r>
      <w:r w:rsidR="00EA5172" w:rsidRPr="00302578">
        <w:rPr>
          <w:sz w:val="28"/>
          <w:szCs w:val="28"/>
        </w:rPr>
        <w:t xml:space="preserve"> на сумму </w:t>
      </w:r>
      <w:r w:rsidR="0063058A" w:rsidRPr="00302578">
        <w:rPr>
          <w:b/>
          <w:sz w:val="28"/>
          <w:szCs w:val="28"/>
        </w:rPr>
        <w:t xml:space="preserve">26 796,1 </w:t>
      </w:r>
      <w:r w:rsidR="00EA5172" w:rsidRPr="00302578">
        <w:rPr>
          <w:sz w:val="28"/>
          <w:szCs w:val="28"/>
        </w:rPr>
        <w:t>тыс. руб</w:t>
      </w:r>
      <w:r w:rsidR="00EA5172" w:rsidRPr="00302578">
        <w:rPr>
          <w:b/>
          <w:sz w:val="28"/>
          <w:szCs w:val="28"/>
        </w:rPr>
        <w:t>.</w:t>
      </w:r>
    </w:p>
    <w:p w:rsidR="00EA5172" w:rsidRPr="00302578" w:rsidRDefault="00EA5172" w:rsidP="001673D6">
      <w:pPr>
        <w:spacing w:line="276" w:lineRule="auto"/>
        <w:jc w:val="both"/>
        <w:rPr>
          <w:sz w:val="28"/>
          <w:szCs w:val="28"/>
        </w:rPr>
      </w:pPr>
      <w:r w:rsidRPr="00302578">
        <w:rPr>
          <w:sz w:val="28"/>
          <w:szCs w:val="28"/>
        </w:rPr>
        <w:t>В рамках заключенных контрактов выполнялись следующие работы:</w:t>
      </w:r>
    </w:p>
    <w:p w:rsidR="00EA5172" w:rsidRPr="00302578" w:rsidRDefault="00EA5172" w:rsidP="00EA5172">
      <w:pPr>
        <w:spacing w:line="276" w:lineRule="auto"/>
        <w:jc w:val="both"/>
        <w:rPr>
          <w:sz w:val="28"/>
          <w:szCs w:val="28"/>
        </w:rPr>
      </w:pPr>
      <w:r w:rsidRPr="00302578">
        <w:rPr>
          <w:sz w:val="28"/>
          <w:szCs w:val="28"/>
        </w:rPr>
        <w:t>Замена входных групп</w:t>
      </w:r>
      <w:r w:rsidR="0063058A" w:rsidRPr="00302578">
        <w:rPr>
          <w:sz w:val="28"/>
          <w:szCs w:val="28"/>
        </w:rPr>
        <w:t xml:space="preserve"> </w:t>
      </w:r>
      <w:r w:rsidR="002B7012" w:rsidRPr="00302578">
        <w:rPr>
          <w:sz w:val="28"/>
          <w:szCs w:val="28"/>
        </w:rPr>
        <w:t>при необходимости</w:t>
      </w:r>
    </w:p>
    <w:p w:rsidR="00EA5172" w:rsidRPr="00302578" w:rsidRDefault="00EA5172" w:rsidP="00EA5172">
      <w:pPr>
        <w:spacing w:line="276" w:lineRule="auto"/>
        <w:jc w:val="both"/>
        <w:rPr>
          <w:sz w:val="28"/>
          <w:szCs w:val="28"/>
        </w:rPr>
      </w:pPr>
      <w:r w:rsidRPr="00302578">
        <w:rPr>
          <w:sz w:val="28"/>
          <w:szCs w:val="28"/>
        </w:rPr>
        <w:t>Замена оконных блоков</w:t>
      </w:r>
      <w:r w:rsidR="0063058A" w:rsidRPr="00302578">
        <w:rPr>
          <w:sz w:val="28"/>
          <w:szCs w:val="28"/>
        </w:rPr>
        <w:t xml:space="preserve"> – ГУ ИС</w:t>
      </w:r>
    </w:p>
    <w:p w:rsidR="00EA5172" w:rsidRPr="00302578" w:rsidRDefault="00EA5172" w:rsidP="00EA5172">
      <w:pPr>
        <w:spacing w:line="276" w:lineRule="auto"/>
        <w:jc w:val="both"/>
        <w:rPr>
          <w:sz w:val="28"/>
          <w:szCs w:val="28"/>
        </w:rPr>
      </w:pPr>
      <w:r w:rsidRPr="00302578">
        <w:rPr>
          <w:sz w:val="28"/>
          <w:szCs w:val="28"/>
        </w:rPr>
        <w:t>Ремонт лестничных площадок и маршей с заменой напольной плитки</w:t>
      </w:r>
    </w:p>
    <w:p w:rsidR="00EA5172" w:rsidRPr="00302578" w:rsidRDefault="00EA5172" w:rsidP="00EA5172">
      <w:pPr>
        <w:spacing w:line="276" w:lineRule="auto"/>
        <w:jc w:val="both"/>
        <w:rPr>
          <w:sz w:val="28"/>
          <w:szCs w:val="28"/>
        </w:rPr>
      </w:pPr>
      <w:r w:rsidRPr="00302578">
        <w:rPr>
          <w:sz w:val="28"/>
          <w:szCs w:val="28"/>
        </w:rPr>
        <w:t>Замена ковшей мусороприемников и т.д.</w:t>
      </w:r>
      <w:bookmarkStart w:id="0" w:name="_GoBack"/>
      <w:bookmarkEnd w:id="0"/>
    </w:p>
    <w:p w:rsidR="0063058A" w:rsidRPr="00302578" w:rsidRDefault="0063058A" w:rsidP="00EA5172">
      <w:pPr>
        <w:spacing w:line="276" w:lineRule="auto"/>
        <w:jc w:val="both"/>
        <w:rPr>
          <w:sz w:val="28"/>
          <w:szCs w:val="28"/>
        </w:rPr>
      </w:pPr>
      <w:r w:rsidRPr="00302578">
        <w:rPr>
          <w:sz w:val="28"/>
          <w:szCs w:val="28"/>
        </w:rPr>
        <w:t>Замена лифтов в 3 – х домах – 24 лифта</w:t>
      </w:r>
    </w:p>
    <w:p w:rsidR="000F083C" w:rsidRPr="00302578" w:rsidRDefault="000F083C" w:rsidP="000F083C">
      <w:pPr>
        <w:ind w:firstLine="567"/>
        <w:jc w:val="both"/>
        <w:rPr>
          <w:sz w:val="28"/>
          <w:szCs w:val="28"/>
        </w:rPr>
      </w:pPr>
      <w:r w:rsidRPr="00302578">
        <w:rPr>
          <w:sz w:val="28"/>
          <w:szCs w:val="28"/>
        </w:rPr>
        <w:t xml:space="preserve">В период 2013 года за нарушение сроков выполнения работ по сдаче объектов </w:t>
      </w:r>
      <w:proofErr w:type="gramStart"/>
      <w:r w:rsidRPr="00302578">
        <w:rPr>
          <w:sz w:val="28"/>
          <w:szCs w:val="28"/>
        </w:rPr>
        <w:t>согласно плана-графика</w:t>
      </w:r>
      <w:proofErr w:type="gramEnd"/>
      <w:r w:rsidRPr="00302578">
        <w:rPr>
          <w:sz w:val="28"/>
          <w:szCs w:val="28"/>
        </w:rPr>
        <w:t>, к подрядным организациям применялись штрафные санкции в размере:</w:t>
      </w:r>
    </w:p>
    <w:p w:rsidR="000F083C" w:rsidRPr="00302578" w:rsidRDefault="000F083C" w:rsidP="000F083C">
      <w:pPr>
        <w:ind w:firstLine="567"/>
        <w:jc w:val="both"/>
        <w:rPr>
          <w:sz w:val="28"/>
          <w:szCs w:val="28"/>
        </w:rPr>
      </w:pPr>
      <w:r w:rsidRPr="00302578">
        <w:rPr>
          <w:sz w:val="28"/>
          <w:szCs w:val="28"/>
        </w:rPr>
        <w:t>-- по благоустройству дворовых территорий – 1210 тыс</w:t>
      </w:r>
      <w:proofErr w:type="gramStart"/>
      <w:r w:rsidRPr="00302578">
        <w:rPr>
          <w:sz w:val="28"/>
          <w:szCs w:val="28"/>
        </w:rPr>
        <w:t>.р</w:t>
      </w:r>
      <w:proofErr w:type="gramEnd"/>
      <w:r w:rsidRPr="00302578">
        <w:rPr>
          <w:sz w:val="28"/>
          <w:szCs w:val="28"/>
        </w:rPr>
        <w:t>уб.</w:t>
      </w:r>
    </w:p>
    <w:p w:rsidR="000F083C" w:rsidRPr="00302578" w:rsidRDefault="000F083C" w:rsidP="000F083C">
      <w:pPr>
        <w:ind w:firstLine="567"/>
        <w:jc w:val="both"/>
        <w:rPr>
          <w:sz w:val="28"/>
          <w:szCs w:val="28"/>
        </w:rPr>
      </w:pPr>
      <w:r w:rsidRPr="00302578">
        <w:rPr>
          <w:sz w:val="28"/>
          <w:szCs w:val="28"/>
        </w:rPr>
        <w:t>- по ремонту подъездов – не применялись.</w:t>
      </w:r>
    </w:p>
    <w:p w:rsidR="000F083C" w:rsidRPr="00302578" w:rsidRDefault="000F083C" w:rsidP="000F083C">
      <w:pPr>
        <w:ind w:firstLine="567"/>
        <w:jc w:val="both"/>
        <w:rPr>
          <w:sz w:val="28"/>
          <w:szCs w:val="28"/>
        </w:rPr>
      </w:pPr>
      <w:r w:rsidRPr="00302578">
        <w:rPr>
          <w:sz w:val="28"/>
          <w:szCs w:val="28"/>
        </w:rPr>
        <w:t>- за парковочные карманы – 3058 тыс</w:t>
      </w:r>
      <w:proofErr w:type="gramStart"/>
      <w:r w:rsidRPr="00302578">
        <w:rPr>
          <w:sz w:val="28"/>
          <w:szCs w:val="28"/>
        </w:rPr>
        <w:t>.р</w:t>
      </w:r>
      <w:proofErr w:type="gramEnd"/>
      <w:r w:rsidRPr="00302578">
        <w:rPr>
          <w:sz w:val="28"/>
          <w:szCs w:val="28"/>
        </w:rPr>
        <w:t>уб.</w:t>
      </w:r>
    </w:p>
    <w:p w:rsidR="000F083C" w:rsidRPr="00302578" w:rsidRDefault="000F083C" w:rsidP="00EA5172">
      <w:pPr>
        <w:spacing w:line="276" w:lineRule="auto"/>
        <w:jc w:val="both"/>
        <w:rPr>
          <w:sz w:val="28"/>
          <w:szCs w:val="28"/>
        </w:rPr>
      </w:pPr>
    </w:p>
    <w:p w:rsidR="003F2912" w:rsidRPr="00302578" w:rsidRDefault="003F2912" w:rsidP="003F2912">
      <w:pPr>
        <w:spacing w:line="276" w:lineRule="auto"/>
        <w:jc w:val="both"/>
        <w:rPr>
          <w:b/>
          <w:sz w:val="28"/>
          <w:szCs w:val="28"/>
        </w:rPr>
      </w:pPr>
      <w:r w:rsidRPr="00302578">
        <w:rPr>
          <w:b/>
          <w:sz w:val="28"/>
          <w:szCs w:val="28"/>
        </w:rPr>
        <w:t>2. Программа «Развитие транспортной системы»</w:t>
      </w:r>
    </w:p>
    <w:p w:rsidR="003F2912" w:rsidRPr="00302578" w:rsidRDefault="003F2912" w:rsidP="003F2912">
      <w:pPr>
        <w:ind w:firstLine="851"/>
        <w:jc w:val="both"/>
        <w:rPr>
          <w:sz w:val="28"/>
          <w:szCs w:val="28"/>
        </w:rPr>
      </w:pPr>
      <w:r w:rsidRPr="00302578">
        <w:rPr>
          <w:sz w:val="28"/>
          <w:szCs w:val="28"/>
        </w:rPr>
        <w:t>В рамках выполнения транспортных локальных мероприятий 2013 года по предложениям управы на территории района ГКУ «ДКР» выполнены следующие мероприятия:</w:t>
      </w:r>
    </w:p>
    <w:p w:rsidR="003F2912" w:rsidRPr="00302578" w:rsidRDefault="003F2912" w:rsidP="003F2912">
      <w:pPr>
        <w:ind w:firstLine="851"/>
        <w:jc w:val="both"/>
        <w:rPr>
          <w:sz w:val="28"/>
          <w:szCs w:val="28"/>
        </w:rPr>
      </w:pPr>
      <w:r w:rsidRPr="00302578">
        <w:rPr>
          <w:sz w:val="28"/>
          <w:szCs w:val="28"/>
        </w:rPr>
        <w:t xml:space="preserve">- Устройство заездного кармана для общественного транспорта по адресу: ул. </w:t>
      </w:r>
      <w:proofErr w:type="spellStart"/>
      <w:r w:rsidRPr="00302578">
        <w:rPr>
          <w:sz w:val="28"/>
          <w:szCs w:val="28"/>
        </w:rPr>
        <w:t>Бирюлевская</w:t>
      </w:r>
      <w:proofErr w:type="spellEnd"/>
      <w:r w:rsidRPr="00302578">
        <w:rPr>
          <w:sz w:val="28"/>
          <w:szCs w:val="28"/>
        </w:rPr>
        <w:t xml:space="preserve"> д.10 (остановка «ул. </w:t>
      </w:r>
      <w:proofErr w:type="spellStart"/>
      <w:r w:rsidRPr="00302578">
        <w:rPr>
          <w:sz w:val="28"/>
          <w:szCs w:val="28"/>
        </w:rPr>
        <w:t>Бирюлевская</w:t>
      </w:r>
      <w:proofErr w:type="spellEnd"/>
      <w:r w:rsidRPr="00302578">
        <w:rPr>
          <w:sz w:val="28"/>
          <w:szCs w:val="28"/>
        </w:rPr>
        <w:t xml:space="preserve"> д.10);</w:t>
      </w:r>
    </w:p>
    <w:p w:rsidR="003F2912" w:rsidRPr="00302578" w:rsidRDefault="003F2912" w:rsidP="003F2912">
      <w:pPr>
        <w:ind w:firstLine="851"/>
        <w:jc w:val="both"/>
        <w:rPr>
          <w:sz w:val="28"/>
          <w:szCs w:val="28"/>
        </w:rPr>
      </w:pPr>
      <w:r w:rsidRPr="00302578">
        <w:rPr>
          <w:sz w:val="28"/>
          <w:szCs w:val="28"/>
        </w:rPr>
        <w:t xml:space="preserve">- Устройство заездного кармана для общественного транспорта по адресу: ул. </w:t>
      </w:r>
      <w:proofErr w:type="spellStart"/>
      <w:r w:rsidRPr="00302578">
        <w:rPr>
          <w:sz w:val="28"/>
          <w:szCs w:val="28"/>
        </w:rPr>
        <w:t>Бирюлевская</w:t>
      </w:r>
      <w:proofErr w:type="spellEnd"/>
      <w:r w:rsidRPr="00302578">
        <w:rPr>
          <w:sz w:val="28"/>
          <w:szCs w:val="28"/>
        </w:rPr>
        <w:t xml:space="preserve"> д.34 (остановка «Мебельная фабрика»);</w:t>
      </w:r>
    </w:p>
    <w:p w:rsidR="003F2912" w:rsidRPr="00302578" w:rsidRDefault="003F2912" w:rsidP="003F2912">
      <w:pPr>
        <w:ind w:firstLine="851"/>
        <w:jc w:val="both"/>
        <w:rPr>
          <w:sz w:val="28"/>
          <w:szCs w:val="28"/>
        </w:rPr>
      </w:pPr>
      <w:r w:rsidRPr="00302578">
        <w:rPr>
          <w:sz w:val="28"/>
          <w:szCs w:val="28"/>
        </w:rPr>
        <w:t xml:space="preserve">- Устройство заездного кармана для общественного транспорта по адресу: ул. </w:t>
      </w:r>
      <w:proofErr w:type="spellStart"/>
      <w:r w:rsidRPr="00302578">
        <w:rPr>
          <w:sz w:val="28"/>
          <w:szCs w:val="28"/>
        </w:rPr>
        <w:t>Бирюлевская</w:t>
      </w:r>
      <w:proofErr w:type="spellEnd"/>
      <w:r w:rsidRPr="00302578">
        <w:rPr>
          <w:sz w:val="28"/>
          <w:szCs w:val="28"/>
        </w:rPr>
        <w:t xml:space="preserve"> д.31 (остановка «Мебельная фабрика»);</w:t>
      </w:r>
    </w:p>
    <w:p w:rsidR="003F2912" w:rsidRPr="00302578" w:rsidRDefault="003F2912" w:rsidP="003F2912">
      <w:pPr>
        <w:ind w:firstLine="851"/>
        <w:jc w:val="both"/>
        <w:rPr>
          <w:sz w:val="28"/>
          <w:szCs w:val="28"/>
        </w:rPr>
      </w:pPr>
      <w:r w:rsidRPr="00302578">
        <w:rPr>
          <w:sz w:val="28"/>
          <w:szCs w:val="28"/>
        </w:rPr>
        <w:t xml:space="preserve">- Устройство парковки на УДС на 14 </w:t>
      </w:r>
      <w:proofErr w:type="spellStart"/>
      <w:r w:rsidRPr="00302578">
        <w:rPr>
          <w:sz w:val="28"/>
          <w:szCs w:val="28"/>
        </w:rPr>
        <w:t>машиномест</w:t>
      </w:r>
      <w:proofErr w:type="spellEnd"/>
      <w:r w:rsidRPr="00302578">
        <w:rPr>
          <w:sz w:val="28"/>
          <w:szCs w:val="28"/>
        </w:rPr>
        <w:t xml:space="preserve"> по адресу:                      ул. </w:t>
      </w:r>
      <w:proofErr w:type="spellStart"/>
      <w:r w:rsidRPr="00302578">
        <w:rPr>
          <w:sz w:val="28"/>
          <w:szCs w:val="28"/>
        </w:rPr>
        <w:t>Загорьевская</w:t>
      </w:r>
      <w:proofErr w:type="spellEnd"/>
      <w:r w:rsidRPr="00302578">
        <w:rPr>
          <w:sz w:val="28"/>
          <w:szCs w:val="28"/>
        </w:rPr>
        <w:t xml:space="preserve"> д.д. 1-3.</w:t>
      </w:r>
    </w:p>
    <w:p w:rsidR="003F2912" w:rsidRPr="00302578" w:rsidRDefault="003F2912" w:rsidP="003F2912">
      <w:pPr>
        <w:spacing w:line="276" w:lineRule="auto"/>
        <w:jc w:val="both"/>
        <w:rPr>
          <w:b/>
          <w:sz w:val="28"/>
          <w:szCs w:val="28"/>
          <w:highlight w:val="yellow"/>
        </w:rPr>
      </w:pPr>
    </w:p>
    <w:p w:rsidR="003F2912" w:rsidRPr="00302578" w:rsidRDefault="003F2912" w:rsidP="003F2912">
      <w:pPr>
        <w:spacing w:line="276" w:lineRule="auto"/>
        <w:ind w:firstLine="851"/>
        <w:jc w:val="both"/>
        <w:rPr>
          <w:sz w:val="28"/>
          <w:szCs w:val="28"/>
        </w:rPr>
      </w:pPr>
      <w:r w:rsidRPr="00302578">
        <w:rPr>
          <w:sz w:val="28"/>
          <w:szCs w:val="28"/>
        </w:rPr>
        <w:t xml:space="preserve">Также в рамках транспортного развития района демонтировано более 300 металлических тентов с дворовых территорий, что позволило обустроить более 300 дополнительных </w:t>
      </w:r>
      <w:proofErr w:type="spellStart"/>
      <w:proofErr w:type="gramStart"/>
      <w:r w:rsidRPr="00302578">
        <w:rPr>
          <w:sz w:val="28"/>
          <w:szCs w:val="28"/>
        </w:rPr>
        <w:t>машиномест</w:t>
      </w:r>
      <w:proofErr w:type="spellEnd"/>
      <w:proofErr w:type="gramEnd"/>
      <w:r w:rsidRPr="00302578">
        <w:rPr>
          <w:sz w:val="28"/>
          <w:szCs w:val="28"/>
        </w:rPr>
        <w:t xml:space="preserve"> в том числе по адресам: ул. </w:t>
      </w:r>
      <w:proofErr w:type="spellStart"/>
      <w:r w:rsidRPr="00302578">
        <w:rPr>
          <w:sz w:val="28"/>
          <w:szCs w:val="28"/>
        </w:rPr>
        <w:t>Лебедянская</w:t>
      </w:r>
      <w:proofErr w:type="spellEnd"/>
      <w:r w:rsidRPr="00302578">
        <w:rPr>
          <w:sz w:val="28"/>
          <w:szCs w:val="28"/>
        </w:rPr>
        <w:t xml:space="preserve"> д.4 и ул. </w:t>
      </w:r>
      <w:proofErr w:type="spellStart"/>
      <w:r w:rsidRPr="00302578">
        <w:rPr>
          <w:sz w:val="28"/>
          <w:szCs w:val="28"/>
        </w:rPr>
        <w:t>Загорьевская</w:t>
      </w:r>
      <w:proofErr w:type="spellEnd"/>
      <w:r w:rsidRPr="00302578">
        <w:rPr>
          <w:sz w:val="28"/>
          <w:szCs w:val="28"/>
        </w:rPr>
        <w:t xml:space="preserve"> д.3, к.1 (торец).</w:t>
      </w:r>
    </w:p>
    <w:p w:rsidR="00677690" w:rsidRPr="00302578" w:rsidRDefault="00EA5172" w:rsidP="00F64006">
      <w:pPr>
        <w:spacing w:line="276" w:lineRule="auto"/>
        <w:jc w:val="both"/>
        <w:rPr>
          <w:sz w:val="28"/>
          <w:szCs w:val="28"/>
        </w:rPr>
      </w:pPr>
      <w:r w:rsidRPr="00302578">
        <w:rPr>
          <w:sz w:val="28"/>
          <w:szCs w:val="28"/>
        </w:rPr>
        <w:tab/>
      </w:r>
    </w:p>
    <w:p w:rsidR="00C3512B" w:rsidRPr="00302578" w:rsidRDefault="000F1676" w:rsidP="00C3512B">
      <w:pPr>
        <w:ind w:firstLine="567"/>
        <w:jc w:val="both"/>
        <w:rPr>
          <w:sz w:val="28"/>
          <w:szCs w:val="28"/>
        </w:rPr>
      </w:pPr>
      <w:r w:rsidRPr="00302578">
        <w:rPr>
          <w:sz w:val="28"/>
          <w:szCs w:val="28"/>
        </w:rPr>
        <w:t xml:space="preserve">В соответствии с постановлением Правительства Москвы от 19.04.2011 № 145-ПП ведутся </w:t>
      </w:r>
      <w:r w:rsidR="000F083C" w:rsidRPr="00302578">
        <w:rPr>
          <w:sz w:val="28"/>
          <w:szCs w:val="28"/>
        </w:rPr>
        <w:t>работы по благоустройству</w:t>
      </w:r>
      <w:r w:rsidRPr="00302578">
        <w:rPr>
          <w:sz w:val="28"/>
          <w:szCs w:val="28"/>
        </w:rPr>
        <w:t xml:space="preserve"> </w:t>
      </w:r>
      <w:proofErr w:type="spellStart"/>
      <w:r w:rsidRPr="00302578">
        <w:rPr>
          <w:sz w:val="28"/>
          <w:szCs w:val="28"/>
        </w:rPr>
        <w:t>Бирюлевского</w:t>
      </w:r>
      <w:proofErr w:type="spellEnd"/>
      <w:r w:rsidRPr="00302578">
        <w:rPr>
          <w:sz w:val="28"/>
          <w:szCs w:val="28"/>
        </w:rPr>
        <w:t xml:space="preserve"> дендропарка</w:t>
      </w:r>
      <w:r w:rsidR="000F083C" w:rsidRPr="00302578">
        <w:rPr>
          <w:sz w:val="28"/>
          <w:szCs w:val="28"/>
        </w:rPr>
        <w:t>.  О</w:t>
      </w:r>
      <w:r w:rsidRPr="00302578">
        <w:rPr>
          <w:sz w:val="28"/>
          <w:szCs w:val="28"/>
        </w:rPr>
        <w:t xml:space="preserve">тремонтированы детская и спортивная площадки с дооборудованием и заменой МАФ. Выполнены работы по устройству газонов на территории дендропарка, проведен ремонт </w:t>
      </w:r>
      <w:proofErr w:type="spellStart"/>
      <w:r w:rsidRPr="00302578">
        <w:rPr>
          <w:sz w:val="28"/>
          <w:szCs w:val="28"/>
        </w:rPr>
        <w:t>дорожно-тропиночной</w:t>
      </w:r>
      <w:proofErr w:type="spellEnd"/>
      <w:r w:rsidRPr="00302578">
        <w:rPr>
          <w:sz w:val="28"/>
          <w:szCs w:val="28"/>
        </w:rPr>
        <w:t xml:space="preserve"> сети, установлена парковая мебель, скамейки и раздевалки у футбольного поля.</w:t>
      </w:r>
    </w:p>
    <w:p w:rsidR="000F1676" w:rsidRPr="00302578" w:rsidRDefault="000F1676" w:rsidP="00C3512B">
      <w:pPr>
        <w:ind w:firstLine="567"/>
        <w:jc w:val="both"/>
        <w:rPr>
          <w:sz w:val="28"/>
          <w:szCs w:val="28"/>
        </w:rPr>
      </w:pPr>
      <w:proofErr w:type="gramStart"/>
      <w:r w:rsidRPr="00302578">
        <w:rPr>
          <w:sz w:val="28"/>
          <w:szCs w:val="28"/>
        </w:rPr>
        <w:t>Разработан</w:t>
      </w:r>
      <w:proofErr w:type="gramEnd"/>
      <w:r w:rsidRPr="00302578">
        <w:rPr>
          <w:sz w:val="28"/>
          <w:szCs w:val="28"/>
        </w:rPr>
        <w:t xml:space="preserve"> </w:t>
      </w:r>
      <w:proofErr w:type="spellStart"/>
      <w:r w:rsidRPr="00302578">
        <w:rPr>
          <w:sz w:val="28"/>
          <w:szCs w:val="28"/>
        </w:rPr>
        <w:t>веломаршрут</w:t>
      </w:r>
      <w:proofErr w:type="spellEnd"/>
      <w:r w:rsidRPr="00302578">
        <w:rPr>
          <w:sz w:val="28"/>
          <w:szCs w:val="28"/>
        </w:rPr>
        <w:t xml:space="preserve"> от ул. Липецкой до Шипиловского проезда по территории </w:t>
      </w:r>
      <w:proofErr w:type="spellStart"/>
      <w:r w:rsidRPr="00302578">
        <w:rPr>
          <w:sz w:val="28"/>
          <w:szCs w:val="28"/>
        </w:rPr>
        <w:t>Бирюлевского</w:t>
      </w:r>
      <w:proofErr w:type="spellEnd"/>
      <w:r w:rsidRPr="00302578">
        <w:rPr>
          <w:sz w:val="28"/>
          <w:szCs w:val="28"/>
        </w:rPr>
        <w:t xml:space="preserve"> дендропарка.</w:t>
      </w:r>
      <w:r w:rsidR="00102F9B" w:rsidRPr="00302578">
        <w:rPr>
          <w:sz w:val="28"/>
          <w:szCs w:val="28"/>
        </w:rPr>
        <w:t xml:space="preserve"> Работы по </w:t>
      </w:r>
      <w:r w:rsidR="000F083C" w:rsidRPr="00302578">
        <w:rPr>
          <w:sz w:val="28"/>
          <w:szCs w:val="28"/>
        </w:rPr>
        <w:t xml:space="preserve">благоустройству </w:t>
      </w:r>
      <w:r w:rsidR="00102F9B" w:rsidRPr="00302578">
        <w:rPr>
          <w:sz w:val="28"/>
          <w:szCs w:val="28"/>
        </w:rPr>
        <w:t>дендропарка будут продолжены и в 201</w:t>
      </w:r>
      <w:r w:rsidR="000F083C" w:rsidRPr="00302578">
        <w:rPr>
          <w:sz w:val="28"/>
          <w:szCs w:val="28"/>
        </w:rPr>
        <w:t>4</w:t>
      </w:r>
      <w:r w:rsidR="00102F9B" w:rsidRPr="00302578">
        <w:rPr>
          <w:sz w:val="28"/>
          <w:szCs w:val="28"/>
        </w:rPr>
        <w:t xml:space="preserve"> году.</w:t>
      </w:r>
    </w:p>
    <w:p w:rsidR="000F1676" w:rsidRPr="00302578" w:rsidRDefault="000F1676" w:rsidP="00C3512B">
      <w:pPr>
        <w:ind w:firstLine="567"/>
        <w:jc w:val="both"/>
        <w:rPr>
          <w:sz w:val="28"/>
          <w:szCs w:val="28"/>
        </w:rPr>
      </w:pPr>
    </w:p>
    <w:p w:rsidR="00D006B1" w:rsidRPr="00302578" w:rsidRDefault="00D006B1" w:rsidP="00D006B1">
      <w:pPr>
        <w:ind w:firstLine="720"/>
        <w:jc w:val="both"/>
        <w:rPr>
          <w:sz w:val="28"/>
          <w:szCs w:val="28"/>
        </w:rPr>
      </w:pPr>
      <w:r w:rsidRPr="00302578">
        <w:rPr>
          <w:sz w:val="28"/>
          <w:szCs w:val="28"/>
        </w:rPr>
        <w:t>Работа с управляющими организациями проводилась по следующим направлениям:</w:t>
      </w:r>
    </w:p>
    <w:p w:rsidR="00D006B1" w:rsidRPr="00302578" w:rsidRDefault="00D006B1" w:rsidP="00D006B1">
      <w:pPr>
        <w:ind w:firstLine="720"/>
        <w:jc w:val="both"/>
        <w:rPr>
          <w:sz w:val="28"/>
          <w:szCs w:val="28"/>
        </w:rPr>
      </w:pPr>
      <w:r w:rsidRPr="00302578">
        <w:rPr>
          <w:sz w:val="28"/>
          <w:szCs w:val="28"/>
        </w:rPr>
        <w:t>- оказание помощи в ра</w:t>
      </w:r>
      <w:r w:rsidR="00730DCA" w:rsidRPr="00302578">
        <w:rPr>
          <w:sz w:val="28"/>
          <w:szCs w:val="28"/>
        </w:rPr>
        <w:t>боте с порталами</w:t>
      </w:r>
      <w:r w:rsidRPr="00302578">
        <w:rPr>
          <w:sz w:val="28"/>
          <w:szCs w:val="28"/>
        </w:rPr>
        <w:t xml:space="preserve">: </w:t>
      </w:r>
      <w:proofErr w:type="gramStart"/>
      <w:r w:rsidRPr="00302578">
        <w:rPr>
          <w:sz w:val="28"/>
          <w:szCs w:val="28"/>
        </w:rPr>
        <w:t>«Дома Москвы», «Наш город»;</w:t>
      </w:r>
      <w:proofErr w:type="gramEnd"/>
    </w:p>
    <w:p w:rsidR="00D006B1" w:rsidRPr="00302578" w:rsidRDefault="00D006B1" w:rsidP="00D006B1">
      <w:pPr>
        <w:ind w:firstLine="720"/>
        <w:jc w:val="both"/>
        <w:rPr>
          <w:sz w:val="28"/>
          <w:szCs w:val="28"/>
        </w:rPr>
      </w:pPr>
      <w:r w:rsidRPr="00302578">
        <w:rPr>
          <w:sz w:val="28"/>
          <w:szCs w:val="28"/>
        </w:rPr>
        <w:t xml:space="preserve">- подготовка жилищного фонда к эксплуатации в весенне-летний и </w:t>
      </w:r>
      <w:r w:rsidRPr="00302578">
        <w:rPr>
          <w:sz w:val="28"/>
          <w:szCs w:val="28"/>
        </w:rPr>
        <w:lastRenderedPageBreak/>
        <w:t>осенне-зимний периоды;</w:t>
      </w:r>
    </w:p>
    <w:p w:rsidR="00D006B1" w:rsidRPr="00302578" w:rsidRDefault="00D006B1" w:rsidP="00D006B1">
      <w:pPr>
        <w:ind w:firstLine="720"/>
        <w:jc w:val="both"/>
        <w:rPr>
          <w:sz w:val="28"/>
          <w:szCs w:val="28"/>
        </w:rPr>
      </w:pPr>
      <w:r w:rsidRPr="00302578">
        <w:rPr>
          <w:sz w:val="28"/>
          <w:szCs w:val="28"/>
        </w:rPr>
        <w:t xml:space="preserve">- </w:t>
      </w:r>
      <w:proofErr w:type="gramStart"/>
      <w:r w:rsidRPr="00302578">
        <w:rPr>
          <w:sz w:val="28"/>
          <w:szCs w:val="28"/>
        </w:rPr>
        <w:t>контроль за</w:t>
      </w:r>
      <w:proofErr w:type="gramEnd"/>
      <w:r w:rsidRPr="00302578">
        <w:rPr>
          <w:sz w:val="28"/>
          <w:szCs w:val="28"/>
        </w:rPr>
        <w:t xml:space="preserve"> содержанием жилищного фонда, в том числе за состоянием подвалов, чердаков, подъездов;</w:t>
      </w:r>
    </w:p>
    <w:p w:rsidR="00D006B1" w:rsidRPr="00302578" w:rsidRDefault="00D006B1" w:rsidP="00D006B1">
      <w:pPr>
        <w:ind w:firstLine="720"/>
        <w:jc w:val="both"/>
        <w:rPr>
          <w:sz w:val="28"/>
          <w:szCs w:val="28"/>
        </w:rPr>
      </w:pPr>
      <w:r w:rsidRPr="00302578">
        <w:rPr>
          <w:sz w:val="28"/>
          <w:szCs w:val="28"/>
        </w:rPr>
        <w:t>- оказание помощи в проведении собраний собственников по вопросам выбора Совета дома, заключение договоров с управляющими организациями, содержание жилого фонда и др.</w:t>
      </w:r>
    </w:p>
    <w:p w:rsidR="00DB1830" w:rsidRPr="00302578" w:rsidRDefault="00DB1830" w:rsidP="00251679">
      <w:pPr>
        <w:widowControl/>
        <w:spacing w:before="62"/>
        <w:jc w:val="both"/>
        <w:rPr>
          <w:rStyle w:val="FontStyle13"/>
          <w:b/>
          <w:sz w:val="28"/>
          <w:szCs w:val="28"/>
        </w:rPr>
      </w:pPr>
    </w:p>
    <w:p w:rsidR="00B67991" w:rsidRPr="00302578" w:rsidRDefault="00B67991" w:rsidP="00251679">
      <w:pPr>
        <w:ind w:firstLine="720"/>
        <w:jc w:val="both"/>
        <w:rPr>
          <w:sz w:val="28"/>
          <w:szCs w:val="28"/>
        </w:rPr>
      </w:pPr>
      <w:r w:rsidRPr="00302578">
        <w:rPr>
          <w:sz w:val="28"/>
          <w:szCs w:val="28"/>
        </w:rPr>
        <w:t>Проводилась работа по подготовке жилого фонда к весенне-летней экспл</w:t>
      </w:r>
      <w:r w:rsidR="00960F69" w:rsidRPr="00302578">
        <w:rPr>
          <w:sz w:val="28"/>
          <w:szCs w:val="28"/>
        </w:rPr>
        <w:t xml:space="preserve">уатации, что включает в себя </w:t>
      </w:r>
      <w:r w:rsidRPr="00302578">
        <w:rPr>
          <w:sz w:val="28"/>
          <w:szCs w:val="28"/>
        </w:rPr>
        <w:t xml:space="preserve"> такие работы как: промывка, ремонт и покраска цоколей, фасадов, ремонт входных дверей подъездов, козырьков подъездов, наладка </w:t>
      </w:r>
      <w:proofErr w:type="spellStart"/>
      <w:r w:rsidRPr="00302578">
        <w:rPr>
          <w:sz w:val="28"/>
          <w:szCs w:val="28"/>
        </w:rPr>
        <w:t>санте</w:t>
      </w:r>
      <w:proofErr w:type="gramStart"/>
      <w:r w:rsidRPr="00302578">
        <w:rPr>
          <w:sz w:val="28"/>
          <w:szCs w:val="28"/>
        </w:rPr>
        <w:t>х</w:t>
      </w:r>
      <w:proofErr w:type="spellEnd"/>
      <w:r w:rsidRPr="00302578">
        <w:rPr>
          <w:sz w:val="28"/>
          <w:szCs w:val="28"/>
        </w:rPr>
        <w:t>-</w:t>
      </w:r>
      <w:proofErr w:type="gramEnd"/>
      <w:r w:rsidRPr="00302578">
        <w:rPr>
          <w:sz w:val="28"/>
          <w:szCs w:val="28"/>
        </w:rPr>
        <w:t xml:space="preserve"> и электрооборудования в</w:t>
      </w:r>
      <w:r w:rsidR="00251679" w:rsidRPr="00302578">
        <w:rPr>
          <w:sz w:val="28"/>
          <w:szCs w:val="28"/>
        </w:rPr>
        <w:t xml:space="preserve"> </w:t>
      </w:r>
      <w:r w:rsidRPr="00302578">
        <w:rPr>
          <w:sz w:val="28"/>
          <w:szCs w:val="28"/>
        </w:rPr>
        <w:t>квартирах, приведение в порядок подвальных помещений с проверкой</w:t>
      </w:r>
      <w:r w:rsidR="00730DCA" w:rsidRPr="00302578">
        <w:rPr>
          <w:sz w:val="28"/>
          <w:szCs w:val="28"/>
        </w:rPr>
        <w:t xml:space="preserve"> качества герметизации вводов, </w:t>
      </w:r>
      <w:r w:rsidRPr="00302578">
        <w:rPr>
          <w:sz w:val="28"/>
          <w:szCs w:val="28"/>
        </w:rPr>
        <w:t>приведение в порядок чердачных помещений и другие виды работ.</w:t>
      </w:r>
    </w:p>
    <w:p w:rsidR="00B67991" w:rsidRPr="00302578" w:rsidRDefault="00B67991" w:rsidP="00251679">
      <w:pPr>
        <w:jc w:val="both"/>
        <w:rPr>
          <w:sz w:val="28"/>
          <w:szCs w:val="28"/>
        </w:rPr>
      </w:pPr>
      <w:r w:rsidRPr="00302578">
        <w:rPr>
          <w:sz w:val="28"/>
          <w:szCs w:val="28"/>
        </w:rPr>
        <w:tab/>
      </w:r>
      <w:proofErr w:type="gramStart"/>
      <w:r w:rsidRPr="00302578">
        <w:rPr>
          <w:sz w:val="28"/>
          <w:szCs w:val="28"/>
        </w:rPr>
        <w:t>При подготовке жилого фонда к зимней эксплуатации, были выполнены работы по: герметизации межпанельных швов, локальному ремонту кровель, замене трубопроводов с запорной арматурой в подвалах,</w:t>
      </w:r>
      <w:r w:rsidR="00730DCA" w:rsidRPr="00302578">
        <w:rPr>
          <w:sz w:val="28"/>
          <w:szCs w:val="28"/>
        </w:rPr>
        <w:t xml:space="preserve"> и</w:t>
      </w:r>
      <w:r w:rsidRPr="00302578">
        <w:rPr>
          <w:sz w:val="28"/>
          <w:szCs w:val="28"/>
        </w:rPr>
        <w:t>золяции инженерных коммуникаций, ремонту оконных блоков в подъездах с заменой битого остекления, ремонту слуховых окон, замене пружин на тамбурных дверях подъездов,</w:t>
      </w:r>
      <w:r w:rsidR="00251679" w:rsidRPr="00302578">
        <w:rPr>
          <w:sz w:val="28"/>
          <w:szCs w:val="28"/>
        </w:rPr>
        <w:t xml:space="preserve"> </w:t>
      </w:r>
      <w:r w:rsidRPr="00302578">
        <w:rPr>
          <w:sz w:val="28"/>
          <w:szCs w:val="28"/>
        </w:rPr>
        <w:t>очистке кровель от снега и наледи, производств</w:t>
      </w:r>
      <w:r w:rsidR="00DC62B9" w:rsidRPr="00302578">
        <w:rPr>
          <w:sz w:val="28"/>
          <w:szCs w:val="28"/>
        </w:rPr>
        <w:t>у</w:t>
      </w:r>
      <w:r w:rsidRPr="00302578">
        <w:rPr>
          <w:sz w:val="28"/>
          <w:szCs w:val="28"/>
        </w:rPr>
        <w:t xml:space="preserve"> гидравлических испытаний системы ЦО в домах</w:t>
      </w:r>
      <w:r w:rsidR="00DC62B9" w:rsidRPr="00302578">
        <w:rPr>
          <w:sz w:val="28"/>
          <w:szCs w:val="28"/>
        </w:rPr>
        <w:t xml:space="preserve"> и другие.</w:t>
      </w:r>
      <w:proofErr w:type="gramEnd"/>
    </w:p>
    <w:p w:rsidR="00384121" w:rsidRPr="00302578" w:rsidRDefault="00DC62B9" w:rsidP="00251679">
      <w:pPr>
        <w:jc w:val="both"/>
        <w:rPr>
          <w:sz w:val="28"/>
          <w:szCs w:val="28"/>
        </w:rPr>
      </w:pPr>
      <w:r w:rsidRPr="00302578">
        <w:rPr>
          <w:sz w:val="28"/>
          <w:szCs w:val="28"/>
        </w:rPr>
        <w:tab/>
        <w:t xml:space="preserve"> </w:t>
      </w:r>
      <w:r w:rsidR="001E086F" w:rsidRPr="00302578">
        <w:rPr>
          <w:sz w:val="28"/>
          <w:szCs w:val="28"/>
        </w:rPr>
        <w:t xml:space="preserve">В целях приведения территории района в надлежащее состояние после зимы, </w:t>
      </w:r>
      <w:r w:rsidR="001E086F" w:rsidRPr="00302578">
        <w:rPr>
          <w:b/>
          <w:sz w:val="28"/>
          <w:szCs w:val="28"/>
        </w:rPr>
        <w:t>проводились</w:t>
      </w:r>
      <w:r w:rsidR="00251679" w:rsidRPr="00302578">
        <w:rPr>
          <w:b/>
          <w:sz w:val="28"/>
          <w:szCs w:val="28"/>
        </w:rPr>
        <w:t xml:space="preserve"> </w:t>
      </w:r>
      <w:r w:rsidR="001E086F" w:rsidRPr="00302578">
        <w:rPr>
          <w:b/>
          <w:sz w:val="28"/>
          <w:szCs w:val="28"/>
        </w:rPr>
        <w:t>субботники</w:t>
      </w:r>
      <w:r w:rsidR="001E086F" w:rsidRPr="00302578">
        <w:rPr>
          <w:sz w:val="28"/>
          <w:szCs w:val="28"/>
        </w:rPr>
        <w:t xml:space="preserve"> с участием районных служб, сотрудников управы, муниципалитета, депутатов,</w:t>
      </w:r>
      <w:r w:rsidR="00251679" w:rsidRPr="00302578">
        <w:rPr>
          <w:sz w:val="28"/>
          <w:szCs w:val="28"/>
        </w:rPr>
        <w:t xml:space="preserve"> </w:t>
      </w:r>
      <w:r w:rsidR="001E086F" w:rsidRPr="00302578">
        <w:rPr>
          <w:sz w:val="28"/>
          <w:szCs w:val="28"/>
        </w:rPr>
        <w:t xml:space="preserve">жителей района и общественных организаций. </w:t>
      </w:r>
      <w:r w:rsidR="00183E23" w:rsidRPr="00302578">
        <w:rPr>
          <w:sz w:val="28"/>
          <w:szCs w:val="28"/>
        </w:rPr>
        <w:t>Приняли активное участие в субботниках также и школьники и студенты рай</w:t>
      </w:r>
      <w:r w:rsidR="00390400" w:rsidRPr="00302578">
        <w:rPr>
          <w:sz w:val="28"/>
          <w:szCs w:val="28"/>
        </w:rPr>
        <w:t>о</w:t>
      </w:r>
      <w:r w:rsidR="00183E23" w:rsidRPr="00302578">
        <w:rPr>
          <w:sz w:val="28"/>
          <w:szCs w:val="28"/>
        </w:rPr>
        <w:t xml:space="preserve">на – более 1000 чел.  </w:t>
      </w:r>
      <w:r w:rsidR="00C353E6" w:rsidRPr="00302578">
        <w:rPr>
          <w:sz w:val="28"/>
          <w:szCs w:val="28"/>
        </w:rPr>
        <w:t>Всего приняли участие</w:t>
      </w:r>
      <w:r w:rsidR="00960F69" w:rsidRPr="00302578">
        <w:rPr>
          <w:sz w:val="28"/>
          <w:szCs w:val="28"/>
        </w:rPr>
        <w:t xml:space="preserve"> в субботниках </w:t>
      </w:r>
      <w:r w:rsidR="00C353E6" w:rsidRPr="00302578">
        <w:rPr>
          <w:sz w:val="28"/>
          <w:szCs w:val="28"/>
        </w:rPr>
        <w:t xml:space="preserve"> </w:t>
      </w:r>
      <w:r w:rsidR="00DF2AB5" w:rsidRPr="00302578">
        <w:rPr>
          <w:sz w:val="28"/>
          <w:szCs w:val="28"/>
        </w:rPr>
        <w:t>2360</w:t>
      </w:r>
      <w:r w:rsidR="00384121" w:rsidRPr="00302578">
        <w:rPr>
          <w:sz w:val="28"/>
          <w:szCs w:val="28"/>
        </w:rPr>
        <w:t xml:space="preserve"> человек.</w:t>
      </w:r>
      <w:r w:rsidR="001E086F" w:rsidRPr="00302578">
        <w:rPr>
          <w:sz w:val="28"/>
          <w:szCs w:val="28"/>
        </w:rPr>
        <w:t xml:space="preserve"> Активно трудились </w:t>
      </w:r>
      <w:r w:rsidR="00960F69" w:rsidRPr="00302578">
        <w:rPr>
          <w:sz w:val="28"/>
          <w:szCs w:val="28"/>
        </w:rPr>
        <w:t xml:space="preserve">жители и работники организаций </w:t>
      </w:r>
      <w:r w:rsidR="001E086F" w:rsidRPr="00302578">
        <w:rPr>
          <w:sz w:val="28"/>
          <w:szCs w:val="28"/>
        </w:rPr>
        <w:t xml:space="preserve">по приведению в порядок </w:t>
      </w:r>
      <w:r w:rsidR="00960F69" w:rsidRPr="00302578">
        <w:rPr>
          <w:sz w:val="28"/>
          <w:szCs w:val="28"/>
        </w:rPr>
        <w:t xml:space="preserve">таких </w:t>
      </w:r>
      <w:r w:rsidR="001E086F" w:rsidRPr="00302578">
        <w:rPr>
          <w:sz w:val="28"/>
          <w:szCs w:val="28"/>
        </w:rPr>
        <w:t>территорий</w:t>
      </w:r>
      <w:r w:rsidR="00384121" w:rsidRPr="00302578">
        <w:rPr>
          <w:sz w:val="28"/>
          <w:szCs w:val="28"/>
        </w:rPr>
        <w:t xml:space="preserve"> района</w:t>
      </w:r>
      <w:r w:rsidR="00960F69" w:rsidRPr="00302578">
        <w:rPr>
          <w:sz w:val="28"/>
          <w:szCs w:val="28"/>
        </w:rPr>
        <w:t xml:space="preserve"> как - </w:t>
      </w:r>
      <w:r w:rsidR="00183E23" w:rsidRPr="00302578">
        <w:rPr>
          <w:sz w:val="28"/>
          <w:szCs w:val="28"/>
        </w:rPr>
        <w:t xml:space="preserve"> </w:t>
      </w:r>
      <w:proofErr w:type="spellStart"/>
      <w:r w:rsidR="00183E23" w:rsidRPr="00302578">
        <w:rPr>
          <w:sz w:val="28"/>
          <w:szCs w:val="28"/>
        </w:rPr>
        <w:t>Бирюлевский</w:t>
      </w:r>
      <w:proofErr w:type="spellEnd"/>
      <w:r w:rsidR="00183E23" w:rsidRPr="00302578">
        <w:rPr>
          <w:sz w:val="28"/>
          <w:szCs w:val="28"/>
        </w:rPr>
        <w:t xml:space="preserve"> дендропарк, </w:t>
      </w:r>
      <w:proofErr w:type="spellStart"/>
      <w:r w:rsidR="00183E23" w:rsidRPr="00302578">
        <w:rPr>
          <w:sz w:val="28"/>
          <w:szCs w:val="28"/>
        </w:rPr>
        <w:t>Герценский</w:t>
      </w:r>
      <w:proofErr w:type="spellEnd"/>
      <w:r w:rsidR="00183E23" w:rsidRPr="00302578">
        <w:rPr>
          <w:sz w:val="28"/>
          <w:szCs w:val="28"/>
        </w:rPr>
        <w:t xml:space="preserve"> парк</w:t>
      </w:r>
      <w:r w:rsidR="001E086F" w:rsidRPr="00302578">
        <w:rPr>
          <w:sz w:val="28"/>
          <w:szCs w:val="28"/>
        </w:rPr>
        <w:t>,</w:t>
      </w:r>
      <w:r w:rsidR="00183E23" w:rsidRPr="00302578">
        <w:rPr>
          <w:sz w:val="28"/>
          <w:szCs w:val="28"/>
        </w:rPr>
        <w:t xml:space="preserve"> Яблоневый сад в </w:t>
      </w:r>
      <w:r w:rsidR="00DF2AB5" w:rsidRPr="00302578">
        <w:rPr>
          <w:sz w:val="28"/>
          <w:szCs w:val="28"/>
        </w:rPr>
        <w:t xml:space="preserve">5-ом и </w:t>
      </w:r>
      <w:r w:rsidR="00183E23" w:rsidRPr="00302578">
        <w:rPr>
          <w:sz w:val="28"/>
          <w:szCs w:val="28"/>
        </w:rPr>
        <w:t xml:space="preserve">6-м </w:t>
      </w:r>
      <w:proofErr w:type="spellStart"/>
      <w:r w:rsidR="00183E23" w:rsidRPr="00302578">
        <w:rPr>
          <w:sz w:val="28"/>
          <w:szCs w:val="28"/>
        </w:rPr>
        <w:t>мкр</w:t>
      </w:r>
      <w:proofErr w:type="gramStart"/>
      <w:r w:rsidR="00183E23" w:rsidRPr="00302578">
        <w:rPr>
          <w:sz w:val="28"/>
          <w:szCs w:val="28"/>
        </w:rPr>
        <w:t>.З</w:t>
      </w:r>
      <w:proofErr w:type="gramEnd"/>
      <w:r w:rsidR="00183E23" w:rsidRPr="00302578">
        <w:rPr>
          <w:sz w:val="28"/>
          <w:szCs w:val="28"/>
        </w:rPr>
        <w:t>агорья</w:t>
      </w:r>
      <w:proofErr w:type="spellEnd"/>
      <w:r w:rsidR="00390400" w:rsidRPr="00302578">
        <w:rPr>
          <w:sz w:val="28"/>
          <w:szCs w:val="28"/>
        </w:rPr>
        <w:t>,</w:t>
      </w:r>
      <w:r w:rsidR="00183E23" w:rsidRPr="00302578">
        <w:rPr>
          <w:sz w:val="28"/>
          <w:szCs w:val="28"/>
        </w:rPr>
        <w:t xml:space="preserve"> территория вдоль Липецкой улицы. </w:t>
      </w:r>
      <w:r w:rsidR="00251679" w:rsidRPr="00302578">
        <w:rPr>
          <w:sz w:val="28"/>
          <w:szCs w:val="28"/>
        </w:rPr>
        <w:t xml:space="preserve"> </w:t>
      </w:r>
    </w:p>
    <w:p w:rsidR="001E086F" w:rsidRPr="00302578" w:rsidRDefault="00384121" w:rsidP="00251679">
      <w:pPr>
        <w:ind w:firstLine="709"/>
        <w:jc w:val="both"/>
        <w:rPr>
          <w:sz w:val="28"/>
          <w:szCs w:val="28"/>
        </w:rPr>
      </w:pPr>
      <w:r w:rsidRPr="00302578">
        <w:rPr>
          <w:sz w:val="28"/>
          <w:szCs w:val="28"/>
        </w:rPr>
        <w:t>На суб</w:t>
      </w:r>
      <w:r w:rsidR="00390400" w:rsidRPr="00302578">
        <w:rPr>
          <w:sz w:val="28"/>
          <w:szCs w:val="28"/>
        </w:rPr>
        <w:t>ботниках</w:t>
      </w:r>
      <w:r w:rsidR="00960F69" w:rsidRPr="00302578">
        <w:rPr>
          <w:sz w:val="28"/>
          <w:szCs w:val="28"/>
        </w:rPr>
        <w:t xml:space="preserve"> в районе было посажен</w:t>
      </w:r>
      <w:r w:rsidR="00DF2AB5" w:rsidRPr="00302578">
        <w:rPr>
          <w:sz w:val="28"/>
          <w:szCs w:val="28"/>
        </w:rPr>
        <w:t>о 255</w:t>
      </w:r>
      <w:r w:rsidRPr="00302578">
        <w:rPr>
          <w:sz w:val="28"/>
          <w:szCs w:val="28"/>
        </w:rPr>
        <w:t xml:space="preserve"> кустарников, </w:t>
      </w:r>
      <w:r w:rsidR="00390400" w:rsidRPr="00302578">
        <w:rPr>
          <w:sz w:val="28"/>
          <w:szCs w:val="28"/>
        </w:rPr>
        <w:t xml:space="preserve"> отремонтирован</w:t>
      </w:r>
      <w:r w:rsidR="00DF2AB5" w:rsidRPr="00302578">
        <w:rPr>
          <w:sz w:val="28"/>
          <w:szCs w:val="28"/>
        </w:rPr>
        <w:t>о более 87</w:t>
      </w:r>
      <w:r w:rsidRPr="00302578">
        <w:rPr>
          <w:sz w:val="28"/>
          <w:szCs w:val="28"/>
        </w:rPr>
        <w:t xml:space="preserve"> детских площадок.</w:t>
      </w:r>
      <w:r w:rsidR="001E086F" w:rsidRPr="00302578">
        <w:rPr>
          <w:sz w:val="28"/>
          <w:szCs w:val="28"/>
        </w:rPr>
        <w:t xml:space="preserve"> </w:t>
      </w:r>
    </w:p>
    <w:p w:rsidR="00390400" w:rsidRPr="00302578" w:rsidRDefault="00390400" w:rsidP="00251679">
      <w:pPr>
        <w:ind w:firstLine="709"/>
        <w:jc w:val="both"/>
        <w:rPr>
          <w:bCs/>
          <w:sz w:val="28"/>
          <w:szCs w:val="28"/>
        </w:rPr>
      </w:pPr>
    </w:p>
    <w:p w:rsidR="00B00494" w:rsidRPr="00302578" w:rsidRDefault="00477095" w:rsidP="00251679">
      <w:pPr>
        <w:ind w:firstLine="709"/>
        <w:jc w:val="both"/>
        <w:rPr>
          <w:b/>
          <w:bCs/>
          <w:sz w:val="28"/>
          <w:szCs w:val="28"/>
        </w:rPr>
      </w:pPr>
      <w:r w:rsidRPr="00302578">
        <w:rPr>
          <w:bCs/>
          <w:sz w:val="28"/>
          <w:szCs w:val="28"/>
        </w:rPr>
        <w:t xml:space="preserve">В районе активно проводилась </w:t>
      </w:r>
      <w:r w:rsidRPr="00302578">
        <w:rPr>
          <w:b/>
          <w:bCs/>
          <w:sz w:val="28"/>
          <w:szCs w:val="28"/>
        </w:rPr>
        <w:t>работа по</w:t>
      </w:r>
      <w:r w:rsidR="00251679" w:rsidRPr="00302578">
        <w:rPr>
          <w:b/>
          <w:bCs/>
          <w:sz w:val="28"/>
          <w:szCs w:val="28"/>
        </w:rPr>
        <w:t xml:space="preserve"> </w:t>
      </w:r>
      <w:r w:rsidRPr="00302578">
        <w:rPr>
          <w:b/>
          <w:bCs/>
          <w:sz w:val="28"/>
          <w:szCs w:val="28"/>
        </w:rPr>
        <w:t>обеспечению пожарной безопасности.</w:t>
      </w:r>
    </w:p>
    <w:p w:rsidR="00960F69" w:rsidRPr="00302578" w:rsidRDefault="00960F69" w:rsidP="00251679">
      <w:pPr>
        <w:ind w:firstLine="709"/>
        <w:jc w:val="both"/>
        <w:rPr>
          <w:bCs/>
          <w:sz w:val="28"/>
          <w:szCs w:val="28"/>
        </w:rPr>
      </w:pPr>
      <w:r w:rsidRPr="00302578">
        <w:rPr>
          <w:bCs/>
          <w:sz w:val="28"/>
          <w:szCs w:val="28"/>
        </w:rPr>
        <w:t>146</w:t>
      </w:r>
      <w:r w:rsidR="00477095" w:rsidRPr="00302578">
        <w:rPr>
          <w:bCs/>
          <w:sz w:val="28"/>
          <w:szCs w:val="28"/>
        </w:rPr>
        <w:t xml:space="preserve"> домов повыш</w:t>
      </w:r>
      <w:r w:rsidRPr="00302578">
        <w:rPr>
          <w:bCs/>
          <w:sz w:val="28"/>
          <w:szCs w:val="28"/>
        </w:rPr>
        <w:t>енной этажности оборудованы 10914</w:t>
      </w:r>
      <w:r w:rsidR="00477095" w:rsidRPr="00302578">
        <w:rPr>
          <w:bCs/>
          <w:sz w:val="28"/>
          <w:szCs w:val="28"/>
        </w:rPr>
        <w:t xml:space="preserve"> шкафами пожарных кранов</w:t>
      </w:r>
      <w:r w:rsidRPr="00302578">
        <w:rPr>
          <w:bCs/>
          <w:sz w:val="28"/>
          <w:szCs w:val="28"/>
        </w:rPr>
        <w:t>, которые полностью</w:t>
      </w:r>
      <w:r w:rsidR="00477095" w:rsidRPr="00302578">
        <w:rPr>
          <w:bCs/>
          <w:sz w:val="28"/>
          <w:szCs w:val="28"/>
        </w:rPr>
        <w:t xml:space="preserve"> укомплектованы пожарными рукавами</w:t>
      </w:r>
      <w:r w:rsidRPr="00302578">
        <w:rPr>
          <w:bCs/>
          <w:sz w:val="28"/>
          <w:szCs w:val="28"/>
        </w:rPr>
        <w:t>.</w:t>
      </w:r>
    </w:p>
    <w:p w:rsidR="00DB74F6" w:rsidRPr="00302578" w:rsidRDefault="00477095" w:rsidP="00251679">
      <w:pPr>
        <w:ind w:firstLine="709"/>
        <w:jc w:val="both"/>
        <w:rPr>
          <w:bCs/>
          <w:sz w:val="28"/>
          <w:szCs w:val="28"/>
        </w:rPr>
      </w:pPr>
      <w:r w:rsidRPr="00302578">
        <w:rPr>
          <w:bCs/>
          <w:sz w:val="28"/>
          <w:szCs w:val="28"/>
        </w:rPr>
        <w:t>В по</w:t>
      </w:r>
      <w:r w:rsidR="00DF2AB5" w:rsidRPr="00302578">
        <w:rPr>
          <w:bCs/>
          <w:sz w:val="28"/>
          <w:szCs w:val="28"/>
        </w:rPr>
        <w:t>дъездах жилых домов размещено 28</w:t>
      </w:r>
      <w:r w:rsidRPr="00302578">
        <w:rPr>
          <w:bCs/>
          <w:sz w:val="28"/>
          <w:szCs w:val="28"/>
        </w:rPr>
        <w:t xml:space="preserve">00 экземпляров </w:t>
      </w:r>
      <w:proofErr w:type="spellStart"/>
      <w:r w:rsidRPr="00302578">
        <w:rPr>
          <w:bCs/>
          <w:sz w:val="28"/>
          <w:szCs w:val="28"/>
        </w:rPr>
        <w:t>стикеров</w:t>
      </w:r>
      <w:proofErr w:type="spellEnd"/>
      <w:r w:rsidR="00960F69" w:rsidRPr="00302578">
        <w:rPr>
          <w:bCs/>
          <w:sz w:val="28"/>
          <w:szCs w:val="28"/>
        </w:rPr>
        <w:t xml:space="preserve"> и 160 плакатов</w:t>
      </w:r>
      <w:r w:rsidRPr="00302578">
        <w:rPr>
          <w:bCs/>
          <w:sz w:val="28"/>
          <w:szCs w:val="28"/>
        </w:rPr>
        <w:t xml:space="preserve"> с информацией о мерах пожарной</w:t>
      </w:r>
      <w:r w:rsidR="00251679" w:rsidRPr="00302578">
        <w:rPr>
          <w:bCs/>
          <w:sz w:val="28"/>
          <w:szCs w:val="28"/>
        </w:rPr>
        <w:t xml:space="preserve"> </w:t>
      </w:r>
      <w:r w:rsidRPr="00302578">
        <w:rPr>
          <w:bCs/>
          <w:sz w:val="28"/>
          <w:szCs w:val="28"/>
        </w:rPr>
        <w:t xml:space="preserve">безопасности в быту, правилах поведения при чрезвычайных ситуациях, в том числе по порядку вызова пожарной охраны, полиции, спасателей и аварийных служб. </w:t>
      </w:r>
    </w:p>
    <w:p w:rsidR="00DB74F6" w:rsidRPr="00302578" w:rsidRDefault="00DB74F6" w:rsidP="00251679">
      <w:pPr>
        <w:ind w:firstLine="709"/>
        <w:jc w:val="both"/>
        <w:rPr>
          <w:bCs/>
          <w:sz w:val="28"/>
          <w:szCs w:val="28"/>
        </w:rPr>
      </w:pPr>
    </w:p>
    <w:p w:rsidR="00DB74F6" w:rsidRPr="00302578" w:rsidRDefault="00DB74F6" w:rsidP="001952BD">
      <w:pPr>
        <w:ind w:firstLine="720"/>
        <w:contextualSpacing/>
        <w:jc w:val="both"/>
        <w:rPr>
          <w:color w:val="000000"/>
          <w:sz w:val="28"/>
          <w:szCs w:val="28"/>
        </w:rPr>
      </w:pPr>
      <w:r w:rsidRPr="00302578">
        <w:rPr>
          <w:b/>
          <w:color w:val="000000"/>
          <w:sz w:val="28"/>
          <w:szCs w:val="28"/>
        </w:rPr>
        <w:t>Праздничное оформление района</w:t>
      </w:r>
      <w:r w:rsidRPr="00302578">
        <w:rPr>
          <w:color w:val="000000"/>
          <w:sz w:val="28"/>
          <w:szCs w:val="28"/>
        </w:rPr>
        <w:t xml:space="preserve"> осуществляется на памятные и праздничные даты, посвященные 9 мая, Дню города, Новому году и Рождеству Христову.</w:t>
      </w:r>
    </w:p>
    <w:p w:rsidR="00DB74F6" w:rsidRPr="00302578" w:rsidRDefault="00DB74F6" w:rsidP="001952BD">
      <w:pPr>
        <w:ind w:firstLine="708"/>
        <w:jc w:val="both"/>
        <w:rPr>
          <w:sz w:val="28"/>
          <w:szCs w:val="28"/>
        </w:rPr>
      </w:pPr>
      <w:r w:rsidRPr="00302578">
        <w:rPr>
          <w:sz w:val="28"/>
          <w:szCs w:val="28"/>
        </w:rPr>
        <w:t>На опорах освещения Липецкой улицы размещаются элементы мягкого декоративного оформления (разноцветные полотнища).</w:t>
      </w:r>
      <w:r w:rsidR="00F25EB0" w:rsidRPr="00302578">
        <w:rPr>
          <w:sz w:val="28"/>
          <w:szCs w:val="28"/>
        </w:rPr>
        <w:t xml:space="preserve"> </w:t>
      </w:r>
    </w:p>
    <w:p w:rsidR="00F25EB0" w:rsidRPr="00302578" w:rsidRDefault="00F25EB0" w:rsidP="001952BD">
      <w:pPr>
        <w:ind w:firstLine="708"/>
        <w:jc w:val="both"/>
        <w:rPr>
          <w:sz w:val="28"/>
          <w:szCs w:val="28"/>
        </w:rPr>
      </w:pPr>
      <w:r w:rsidRPr="00302578">
        <w:rPr>
          <w:sz w:val="28"/>
          <w:szCs w:val="28"/>
        </w:rPr>
        <w:t xml:space="preserve">Выполнены работы по иллюминационному освещению района в соответствии с адресной программой декоративной иллюминации на 2013-2014 г.г., а именно световая иллюминация размещена на домах на </w:t>
      </w:r>
      <w:proofErr w:type="spellStart"/>
      <w:r w:rsidRPr="00302578">
        <w:rPr>
          <w:sz w:val="28"/>
          <w:szCs w:val="28"/>
        </w:rPr>
        <w:t>вылетной</w:t>
      </w:r>
      <w:proofErr w:type="spellEnd"/>
      <w:r w:rsidRPr="00302578">
        <w:rPr>
          <w:sz w:val="28"/>
          <w:szCs w:val="28"/>
        </w:rPr>
        <w:t xml:space="preserve"> магистрали </w:t>
      </w:r>
      <w:r w:rsidRPr="00302578">
        <w:rPr>
          <w:sz w:val="28"/>
          <w:szCs w:val="28"/>
        </w:rPr>
        <w:lastRenderedPageBreak/>
        <w:t xml:space="preserve">по улице Липецкой (8 домов), на сумму </w:t>
      </w:r>
      <w:r w:rsidR="00E769F5" w:rsidRPr="00302578">
        <w:rPr>
          <w:sz w:val="28"/>
          <w:szCs w:val="28"/>
        </w:rPr>
        <w:t>1120,0 тыс</w:t>
      </w:r>
      <w:proofErr w:type="gramStart"/>
      <w:r w:rsidR="00E769F5" w:rsidRPr="00302578">
        <w:rPr>
          <w:sz w:val="28"/>
          <w:szCs w:val="28"/>
        </w:rPr>
        <w:t>.р</w:t>
      </w:r>
      <w:proofErr w:type="gramEnd"/>
      <w:r w:rsidR="00E769F5" w:rsidRPr="00302578">
        <w:rPr>
          <w:sz w:val="28"/>
          <w:szCs w:val="28"/>
        </w:rPr>
        <w:t>уб.</w:t>
      </w:r>
    </w:p>
    <w:p w:rsidR="00DB74F6" w:rsidRPr="00302578" w:rsidRDefault="00F25EB0" w:rsidP="001952BD">
      <w:pPr>
        <w:pStyle w:val="11"/>
        <w:shd w:val="clear" w:color="auto" w:fill="auto"/>
        <w:ind w:left="20" w:firstLine="700"/>
        <w:rPr>
          <w:rFonts w:hAnsi="Times New Roman"/>
          <w:sz w:val="28"/>
          <w:szCs w:val="28"/>
        </w:rPr>
      </w:pPr>
      <w:r w:rsidRPr="00302578">
        <w:rPr>
          <w:rFonts w:hAnsi="Times New Roman"/>
          <w:color w:val="000000"/>
          <w:sz w:val="28"/>
          <w:szCs w:val="28"/>
        </w:rPr>
        <w:t>В 2013</w:t>
      </w:r>
      <w:r w:rsidR="00DB74F6" w:rsidRPr="00302578">
        <w:rPr>
          <w:rFonts w:hAnsi="Times New Roman"/>
          <w:color w:val="000000"/>
          <w:sz w:val="28"/>
          <w:szCs w:val="28"/>
        </w:rPr>
        <w:t xml:space="preserve"> году было в</w:t>
      </w:r>
      <w:r w:rsidR="00DB74F6" w:rsidRPr="00302578">
        <w:rPr>
          <w:rFonts w:hAnsi="Times New Roman"/>
          <w:sz w:val="28"/>
          <w:szCs w:val="28"/>
        </w:rPr>
        <w:t xml:space="preserve">ыполнено новогоднее декоративно-художественное освещение Донбасской улицы (оформление деревьев световыми гирляндами -14 деревьев).  </w:t>
      </w:r>
    </w:p>
    <w:p w:rsidR="00C353E6" w:rsidRPr="00302578" w:rsidRDefault="00DB74F6" w:rsidP="00251679">
      <w:pPr>
        <w:widowControl/>
        <w:ind w:firstLine="720"/>
        <w:jc w:val="both"/>
        <w:rPr>
          <w:sz w:val="28"/>
          <w:szCs w:val="28"/>
        </w:rPr>
      </w:pPr>
      <w:r w:rsidRPr="00302578">
        <w:rPr>
          <w:sz w:val="28"/>
          <w:szCs w:val="28"/>
        </w:rPr>
        <w:t>П</w:t>
      </w:r>
      <w:r w:rsidR="00C353E6" w:rsidRPr="00302578">
        <w:rPr>
          <w:sz w:val="28"/>
          <w:szCs w:val="28"/>
        </w:rPr>
        <w:t xml:space="preserve">раздничное оформление территории </w:t>
      </w:r>
      <w:r w:rsidRPr="00302578">
        <w:rPr>
          <w:sz w:val="28"/>
          <w:szCs w:val="28"/>
        </w:rPr>
        <w:t xml:space="preserve">района произведено </w:t>
      </w:r>
      <w:r w:rsidR="00F25EB0" w:rsidRPr="00302578">
        <w:rPr>
          <w:sz w:val="28"/>
          <w:szCs w:val="28"/>
        </w:rPr>
        <w:t>на сумму 1</w:t>
      </w:r>
      <w:r w:rsidR="00C353E6" w:rsidRPr="00302578">
        <w:rPr>
          <w:sz w:val="28"/>
          <w:szCs w:val="28"/>
        </w:rPr>
        <w:t>00</w:t>
      </w:r>
      <w:r w:rsidR="00F25EB0" w:rsidRPr="00302578">
        <w:rPr>
          <w:sz w:val="28"/>
          <w:szCs w:val="28"/>
        </w:rPr>
        <w:t>0,0</w:t>
      </w:r>
      <w:r w:rsidR="00C353E6" w:rsidRPr="00302578">
        <w:rPr>
          <w:sz w:val="28"/>
          <w:szCs w:val="28"/>
        </w:rPr>
        <w:t xml:space="preserve"> тыс. рублей. </w:t>
      </w:r>
    </w:p>
    <w:p w:rsidR="00DB1830" w:rsidRPr="00302578" w:rsidRDefault="00DB1830" w:rsidP="00251679">
      <w:pPr>
        <w:shd w:val="clear" w:color="auto" w:fill="FFFFFF"/>
        <w:jc w:val="both"/>
        <w:rPr>
          <w:sz w:val="28"/>
          <w:szCs w:val="28"/>
        </w:rPr>
      </w:pPr>
    </w:p>
    <w:p w:rsidR="00F71078" w:rsidRPr="00302578" w:rsidRDefault="00F71078" w:rsidP="00F71078">
      <w:pPr>
        <w:jc w:val="center"/>
        <w:rPr>
          <w:b/>
          <w:sz w:val="28"/>
          <w:szCs w:val="28"/>
        </w:rPr>
      </w:pPr>
      <w:r w:rsidRPr="00302578">
        <w:rPr>
          <w:b/>
          <w:sz w:val="28"/>
          <w:szCs w:val="28"/>
        </w:rPr>
        <w:t xml:space="preserve">СОЦИАЛЬНАЯ  СФЕРА </w:t>
      </w:r>
    </w:p>
    <w:p w:rsidR="002B01AC" w:rsidRPr="00302578" w:rsidRDefault="002B01AC" w:rsidP="002B01AC">
      <w:pPr>
        <w:jc w:val="center"/>
        <w:rPr>
          <w:b/>
          <w:sz w:val="28"/>
          <w:szCs w:val="28"/>
        </w:rPr>
      </w:pPr>
    </w:p>
    <w:p w:rsidR="002B01AC" w:rsidRPr="00302578" w:rsidRDefault="002B01AC" w:rsidP="002B01AC">
      <w:pPr>
        <w:ind w:firstLine="709"/>
        <w:jc w:val="both"/>
        <w:rPr>
          <w:sz w:val="28"/>
          <w:szCs w:val="28"/>
        </w:rPr>
      </w:pPr>
      <w:r w:rsidRPr="00302578">
        <w:rPr>
          <w:sz w:val="28"/>
          <w:szCs w:val="28"/>
        </w:rPr>
        <w:t xml:space="preserve">В сфере социальной политики, управой района Бирюлево </w:t>
      </w:r>
      <w:proofErr w:type="gramStart"/>
      <w:r w:rsidRPr="00302578">
        <w:rPr>
          <w:sz w:val="28"/>
          <w:szCs w:val="28"/>
        </w:rPr>
        <w:t>Восточное</w:t>
      </w:r>
      <w:proofErr w:type="gramEnd"/>
      <w:r w:rsidRPr="00302578">
        <w:rPr>
          <w:sz w:val="28"/>
          <w:szCs w:val="28"/>
        </w:rPr>
        <w:t xml:space="preserve"> осуществляется реализация социально-экономических задач для улучшения качества жизни жителей района, защиты прав и интересов жителей льготных категорий. </w:t>
      </w:r>
    </w:p>
    <w:p w:rsidR="002B01AC" w:rsidRPr="00302578" w:rsidRDefault="002B01AC" w:rsidP="002B01AC">
      <w:pPr>
        <w:ind w:firstLine="709"/>
        <w:jc w:val="both"/>
        <w:rPr>
          <w:sz w:val="28"/>
          <w:szCs w:val="28"/>
        </w:rPr>
      </w:pPr>
      <w:r w:rsidRPr="00302578">
        <w:rPr>
          <w:sz w:val="28"/>
          <w:szCs w:val="28"/>
        </w:rPr>
        <w:t>В районе проживает</w:t>
      </w:r>
      <w:r w:rsidR="00F64006" w:rsidRPr="00302578">
        <w:rPr>
          <w:sz w:val="28"/>
          <w:szCs w:val="28"/>
        </w:rPr>
        <w:t xml:space="preserve"> около</w:t>
      </w:r>
      <w:r w:rsidRPr="00302578">
        <w:rPr>
          <w:sz w:val="28"/>
          <w:szCs w:val="28"/>
        </w:rPr>
        <w:t xml:space="preserve"> 147 тысяч человек. Взрослого населения порядка 121 тысячи человек, из них 39 тысяч человек льготной категории, трудоспособного населения в районе Бирюлево </w:t>
      </w:r>
      <w:proofErr w:type="gramStart"/>
      <w:r w:rsidRPr="00302578">
        <w:rPr>
          <w:sz w:val="28"/>
          <w:szCs w:val="28"/>
        </w:rPr>
        <w:t>Восточное</w:t>
      </w:r>
      <w:proofErr w:type="gramEnd"/>
      <w:r w:rsidRPr="00302578">
        <w:rPr>
          <w:sz w:val="28"/>
          <w:szCs w:val="28"/>
        </w:rPr>
        <w:t xml:space="preserve"> около 80 тысяч.</w:t>
      </w:r>
    </w:p>
    <w:p w:rsidR="002B01AC" w:rsidRPr="00302578" w:rsidRDefault="002B01AC" w:rsidP="002B01AC">
      <w:pPr>
        <w:ind w:firstLine="709"/>
        <w:jc w:val="both"/>
        <w:rPr>
          <w:sz w:val="28"/>
          <w:szCs w:val="28"/>
        </w:rPr>
      </w:pPr>
      <w:r w:rsidRPr="00302578">
        <w:rPr>
          <w:sz w:val="28"/>
          <w:szCs w:val="28"/>
        </w:rPr>
        <w:t>В 2013 году на территории района было расположено 77 объектов (79 зданий) социальной сферы:</w:t>
      </w:r>
    </w:p>
    <w:p w:rsidR="002B01AC" w:rsidRPr="00302578" w:rsidRDefault="002B01AC" w:rsidP="002B01AC">
      <w:pPr>
        <w:ind w:firstLine="709"/>
        <w:jc w:val="both"/>
        <w:rPr>
          <w:sz w:val="28"/>
          <w:szCs w:val="28"/>
        </w:rPr>
      </w:pPr>
      <w:r w:rsidRPr="00302578">
        <w:rPr>
          <w:sz w:val="28"/>
          <w:szCs w:val="28"/>
        </w:rPr>
        <w:t>- 50 объектов образования: 28 дошкольных учреждений, 13 общеобразовательных школ, 3 начальных, 1 блок дополнительного образования на базе 877 школы, Дом детского и юношеского туризма и экскурсий, 4 колледжа;</w:t>
      </w:r>
    </w:p>
    <w:p w:rsidR="002B01AC" w:rsidRPr="00302578" w:rsidRDefault="002B01AC" w:rsidP="002B01AC">
      <w:pPr>
        <w:ind w:firstLine="709"/>
        <w:jc w:val="both"/>
        <w:rPr>
          <w:sz w:val="28"/>
          <w:szCs w:val="28"/>
        </w:rPr>
      </w:pPr>
      <w:r w:rsidRPr="00302578">
        <w:rPr>
          <w:sz w:val="28"/>
          <w:szCs w:val="28"/>
        </w:rPr>
        <w:t xml:space="preserve">- 7 объектов здравоохранения: поликлиники – 4 (2 взрослых и 2 детских), Хоспис №5,  КВД № 28, Реабилитационный центр для инвалидов с ДЦП; </w:t>
      </w:r>
    </w:p>
    <w:p w:rsidR="002B01AC" w:rsidRPr="00302578" w:rsidRDefault="002B01AC" w:rsidP="002B01AC">
      <w:pPr>
        <w:ind w:firstLine="709"/>
        <w:jc w:val="both"/>
        <w:rPr>
          <w:sz w:val="28"/>
          <w:szCs w:val="28"/>
        </w:rPr>
      </w:pPr>
      <w:r w:rsidRPr="00302578">
        <w:rPr>
          <w:sz w:val="28"/>
          <w:szCs w:val="28"/>
        </w:rPr>
        <w:t>- 4 объекта социальной защиты населения: РУСЗН, ЦСО, Центр реабилитации инвалидов, детский дом № 18;</w:t>
      </w:r>
    </w:p>
    <w:p w:rsidR="002B01AC" w:rsidRPr="00302578" w:rsidRDefault="002B01AC" w:rsidP="002B01AC">
      <w:pPr>
        <w:ind w:firstLine="709"/>
        <w:jc w:val="both"/>
        <w:rPr>
          <w:sz w:val="28"/>
          <w:szCs w:val="28"/>
        </w:rPr>
      </w:pPr>
      <w:r w:rsidRPr="00302578">
        <w:rPr>
          <w:sz w:val="28"/>
          <w:szCs w:val="28"/>
        </w:rPr>
        <w:t xml:space="preserve">- 6 спортивных объектов: СДЮШОР № 44, СДЮШОР 46, СДЮШОР № 47 с бассейном «Южный», СДЮШОР по дзюдо,  2 </w:t>
      </w:r>
      <w:proofErr w:type="spellStart"/>
      <w:r w:rsidRPr="00302578">
        <w:rPr>
          <w:sz w:val="28"/>
          <w:szCs w:val="28"/>
        </w:rPr>
        <w:t>ФОКа</w:t>
      </w:r>
      <w:proofErr w:type="spellEnd"/>
      <w:r w:rsidRPr="00302578">
        <w:rPr>
          <w:sz w:val="28"/>
          <w:szCs w:val="28"/>
        </w:rPr>
        <w:t xml:space="preserve">. </w:t>
      </w:r>
    </w:p>
    <w:p w:rsidR="002B01AC" w:rsidRPr="00302578" w:rsidRDefault="002B01AC" w:rsidP="002B01AC">
      <w:pPr>
        <w:ind w:firstLine="709"/>
        <w:jc w:val="both"/>
        <w:rPr>
          <w:sz w:val="28"/>
          <w:szCs w:val="28"/>
        </w:rPr>
      </w:pPr>
      <w:proofErr w:type="gramStart"/>
      <w:r w:rsidRPr="00302578">
        <w:rPr>
          <w:sz w:val="28"/>
          <w:szCs w:val="28"/>
        </w:rPr>
        <w:t>- 10 объектов культуры: 5 библиотек,  Детская музыкальная  школа № 74, кинотеатр   «Керчь - 5 Звезд», ГБУК ДК «Загорье»,  ООО  «Олимп» (филиал ДК  ЗИЛ), ГВЗ «Наследие».</w:t>
      </w:r>
      <w:proofErr w:type="gramEnd"/>
    </w:p>
    <w:p w:rsidR="002B01AC" w:rsidRPr="00302578" w:rsidRDefault="002B01AC" w:rsidP="002B01AC">
      <w:pPr>
        <w:ind w:firstLine="709"/>
        <w:jc w:val="both"/>
        <w:rPr>
          <w:sz w:val="28"/>
          <w:szCs w:val="28"/>
        </w:rPr>
      </w:pPr>
    </w:p>
    <w:p w:rsidR="002B01AC" w:rsidRPr="00302578" w:rsidRDefault="002B01AC" w:rsidP="002B01AC">
      <w:pPr>
        <w:ind w:firstLine="709"/>
        <w:jc w:val="center"/>
        <w:rPr>
          <w:b/>
          <w:sz w:val="28"/>
          <w:szCs w:val="28"/>
        </w:rPr>
      </w:pPr>
      <w:r w:rsidRPr="00302578">
        <w:rPr>
          <w:b/>
          <w:sz w:val="28"/>
          <w:szCs w:val="28"/>
        </w:rPr>
        <w:t>Поддержка деятельности общественных организаций.</w:t>
      </w:r>
    </w:p>
    <w:p w:rsidR="002B01AC" w:rsidRPr="00302578" w:rsidRDefault="002B01AC" w:rsidP="004B3766">
      <w:pPr>
        <w:ind w:firstLine="709"/>
        <w:jc w:val="both"/>
        <w:rPr>
          <w:sz w:val="28"/>
          <w:szCs w:val="28"/>
        </w:rPr>
      </w:pPr>
    </w:p>
    <w:p w:rsidR="002B01AC" w:rsidRPr="00302578" w:rsidRDefault="002B01AC" w:rsidP="004B3766">
      <w:pPr>
        <w:pStyle w:val="a5"/>
        <w:ind w:firstLine="709"/>
        <w:jc w:val="both"/>
        <w:rPr>
          <w:sz w:val="28"/>
          <w:szCs w:val="28"/>
        </w:rPr>
      </w:pPr>
      <w:r w:rsidRPr="00302578">
        <w:rPr>
          <w:sz w:val="28"/>
          <w:szCs w:val="28"/>
        </w:rPr>
        <w:t>На территории района работают 14 общественных организаций, которые насчитывают более 15 тыс. человек, из них: 8 организаций пенсионеров, ветеранов Великой Отечественной войны и труда, 3 организации инвалидов (по зрению, по слуху и общество инвалидов),  2 организации, работающие с детьми, многодетными семьями и детьми инвалидами, 1 молодежная организация.</w:t>
      </w:r>
    </w:p>
    <w:p w:rsidR="002B01AC" w:rsidRPr="00302578" w:rsidRDefault="002B01AC" w:rsidP="002B01AC">
      <w:pPr>
        <w:ind w:firstLine="709"/>
        <w:jc w:val="both"/>
        <w:rPr>
          <w:sz w:val="28"/>
          <w:szCs w:val="28"/>
        </w:rPr>
      </w:pPr>
      <w:r w:rsidRPr="00302578">
        <w:rPr>
          <w:sz w:val="28"/>
          <w:szCs w:val="28"/>
        </w:rPr>
        <w:t xml:space="preserve">Поддержка деятельности общественных организаций  в 2013 году составила  порядка 990 тыс. руб.: произведена установка оконных блоков в районную общественную организацию детей-инвалидов и инвалидов детства, в Советах ветеранов заменили сантехническое оборудование, установили двери, приобрели мебель, холодильники, телевизоры, микроволновые печи, канцелярские товары, установили кондиционеры, </w:t>
      </w:r>
      <w:proofErr w:type="spellStart"/>
      <w:r w:rsidRPr="00302578">
        <w:rPr>
          <w:sz w:val="28"/>
          <w:szCs w:val="28"/>
        </w:rPr>
        <w:t>сплит-системы</w:t>
      </w:r>
      <w:proofErr w:type="spellEnd"/>
      <w:r w:rsidRPr="00302578">
        <w:rPr>
          <w:sz w:val="28"/>
          <w:szCs w:val="28"/>
        </w:rPr>
        <w:t>.</w:t>
      </w:r>
    </w:p>
    <w:p w:rsidR="002B01AC" w:rsidRPr="00302578" w:rsidRDefault="002B01AC" w:rsidP="004B3766">
      <w:pPr>
        <w:pStyle w:val="a5"/>
        <w:ind w:firstLine="709"/>
        <w:jc w:val="both"/>
        <w:rPr>
          <w:sz w:val="28"/>
          <w:szCs w:val="28"/>
        </w:rPr>
      </w:pPr>
      <w:r w:rsidRPr="00302578">
        <w:rPr>
          <w:sz w:val="28"/>
          <w:szCs w:val="28"/>
        </w:rPr>
        <w:t>В 2013 году общественным организациям были предоставлены талоны</w:t>
      </w:r>
      <w:r w:rsidRPr="00302578">
        <w:rPr>
          <w:b/>
          <w:sz w:val="28"/>
          <w:szCs w:val="28"/>
        </w:rPr>
        <w:t xml:space="preserve"> </w:t>
      </w:r>
      <w:r w:rsidRPr="00302578">
        <w:rPr>
          <w:sz w:val="28"/>
          <w:szCs w:val="28"/>
        </w:rPr>
        <w:t>на  бесплатные бытовые услуги и предоставление банных услуг для льготного посещения жителями района на сумму 165 тыс. рублей.</w:t>
      </w:r>
    </w:p>
    <w:p w:rsidR="002B01AC" w:rsidRPr="00302578" w:rsidRDefault="002B01AC" w:rsidP="004B3766">
      <w:pPr>
        <w:pStyle w:val="a5"/>
        <w:ind w:firstLine="709"/>
        <w:jc w:val="both"/>
        <w:rPr>
          <w:sz w:val="28"/>
          <w:szCs w:val="28"/>
        </w:rPr>
      </w:pPr>
      <w:r w:rsidRPr="00302578">
        <w:rPr>
          <w:sz w:val="28"/>
          <w:szCs w:val="28"/>
        </w:rPr>
        <w:lastRenderedPageBreak/>
        <w:t>В области производственной деятельности для Совета Ветеранов  оформлена подписка на печатные издания на сумму более 50 тыс. рублей.</w:t>
      </w:r>
    </w:p>
    <w:p w:rsidR="002B01AC" w:rsidRPr="00302578" w:rsidRDefault="002B01AC" w:rsidP="002B01AC">
      <w:pPr>
        <w:ind w:firstLine="709"/>
        <w:jc w:val="both"/>
        <w:rPr>
          <w:sz w:val="28"/>
          <w:szCs w:val="28"/>
        </w:rPr>
      </w:pPr>
      <w:r w:rsidRPr="00302578">
        <w:rPr>
          <w:sz w:val="28"/>
          <w:szCs w:val="28"/>
        </w:rPr>
        <w:t>Все общественные организации района имеют отдельные помещения, компьютеры и телефоны.</w:t>
      </w:r>
    </w:p>
    <w:p w:rsidR="002B01AC" w:rsidRPr="00302578" w:rsidRDefault="002B01AC" w:rsidP="002B01AC">
      <w:pPr>
        <w:ind w:firstLine="709"/>
        <w:jc w:val="center"/>
        <w:rPr>
          <w:b/>
          <w:sz w:val="28"/>
          <w:szCs w:val="28"/>
        </w:rPr>
      </w:pPr>
      <w:r w:rsidRPr="00302578">
        <w:rPr>
          <w:b/>
          <w:sz w:val="28"/>
          <w:szCs w:val="28"/>
        </w:rPr>
        <w:t>Благоустройство учреждений социальной сферы</w:t>
      </w:r>
    </w:p>
    <w:p w:rsidR="002B01AC" w:rsidRPr="00302578" w:rsidRDefault="002B01AC" w:rsidP="002B01AC">
      <w:pPr>
        <w:ind w:firstLine="709"/>
        <w:jc w:val="center"/>
        <w:rPr>
          <w:b/>
          <w:sz w:val="28"/>
          <w:szCs w:val="28"/>
        </w:rPr>
      </w:pPr>
    </w:p>
    <w:p w:rsidR="002B01AC" w:rsidRPr="00302578" w:rsidRDefault="002B01AC" w:rsidP="002B01AC">
      <w:pPr>
        <w:ind w:firstLine="709"/>
        <w:jc w:val="both"/>
        <w:rPr>
          <w:sz w:val="28"/>
          <w:szCs w:val="28"/>
        </w:rPr>
      </w:pPr>
      <w:r w:rsidRPr="00302578">
        <w:rPr>
          <w:sz w:val="28"/>
          <w:szCs w:val="28"/>
        </w:rPr>
        <w:t>В 2013г. ГКУ «ИС района Бирюлево Восточное» выполнены работы по благоустройству пришкольных территорий в 7 учреждениях образования на общую сумму более 62 млн</w:t>
      </w:r>
      <w:proofErr w:type="gramStart"/>
      <w:r w:rsidRPr="00302578">
        <w:rPr>
          <w:sz w:val="28"/>
          <w:szCs w:val="28"/>
        </w:rPr>
        <w:t>.р</w:t>
      </w:r>
      <w:proofErr w:type="gramEnd"/>
      <w:r w:rsidRPr="00302578">
        <w:rPr>
          <w:sz w:val="28"/>
          <w:szCs w:val="28"/>
        </w:rPr>
        <w:t>ублей.</w:t>
      </w:r>
    </w:p>
    <w:p w:rsidR="002B01AC" w:rsidRPr="00302578" w:rsidRDefault="002B01AC" w:rsidP="002B01AC">
      <w:pPr>
        <w:ind w:firstLine="709"/>
        <w:jc w:val="both"/>
        <w:rPr>
          <w:sz w:val="28"/>
          <w:szCs w:val="28"/>
        </w:rPr>
      </w:pPr>
      <w:r w:rsidRPr="00302578">
        <w:rPr>
          <w:sz w:val="28"/>
          <w:szCs w:val="28"/>
        </w:rPr>
        <w:t>Во всех этих учреждениях установлены цветочные вазоны и декоративные скамейки. В ходе проведения благоустройства выполнены следующие виды работ:</w:t>
      </w:r>
    </w:p>
    <w:p w:rsidR="002B01AC" w:rsidRPr="00302578" w:rsidRDefault="002B01AC" w:rsidP="002B01AC">
      <w:pPr>
        <w:ind w:firstLine="709"/>
        <w:jc w:val="both"/>
        <w:rPr>
          <w:sz w:val="28"/>
          <w:szCs w:val="28"/>
        </w:rPr>
      </w:pPr>
      <w:r w:rsidRPr="00302578">
        <w:rPr>
          <w:sz w:val="28"/>
          <w:szCs w:val="28"/>
        </w:rPr>
        <w:t>- устройство асфальтовых дорожек;</w:t>
      </w:r>
    </w:p>
    <w:p w:rsidR="002B01AC" w:rsidRPr="00302578" w:rsidRDefault="002B01AC" w:rsidP="002B01AC">
      <w:pPr>
        <w:ind w:firstLine="709"/>
        <w:jc w:val="both"/>
        <w:rPr>
          <w:sz w:val="28"/>
          <w:szCs w:val="28"/>
        </w:rPr>
      </w:pPr>
      <w:r w:rsidRPr="00302578">
        <w:rPr>
          <w:sz w:val="28"/>
          <w:szCs w:val="28"/>
        </w:rPr>
        <w:t>- установка дорожного бортового камня;</w:t>
      </w:r>
    </w:p>
    <w:p w:rsidR="002B01AC" w:rsidRPr="00302578" w:rsidRDefault="002B01AC" w:rsidP="002B01AC">
      <w:pPr>
        <w:ind w:firstLine="709"/>
        <w:jc w:val="both"/>
        <w:rPr>
          <w:sz w:val="28"/>
          <w:szCs w:val="28"/>
        </w:rPr>
      </w:pPr>
      <w:r w:rsidRPr="00302578">
        <w:rPr>
          <w:sz w:val="28"/>
          <w:szCs w:val="28"/>
        </w:rPr>
        <w:t xml:space="preserve">- ремонт </w:t>
      </w:r>
      <w:proofErr w:type="spellStart"/>
      <w:r w:rsidRPr="00302578">
        <w:rPr>
          <w:sz w:val="28"/>
          <w:szCs w:val="28"/>
        </w:rPr>
        <w:t>отмостки</w:t>
      </w:r>
      <w:proofErr w:type="spellEnd"/>
      <w:r w:rsidRPr="00302578">
        <w:rPr>
          <w:sz w:val="28"/>
          <w:szCs w:val="28"/>
        </w:rPr>
        <w:t xml:space="preserve">, ограждений, </w:t>
      </w:r>
      <w:proofErr w:type="spellStart"/>
      <w:proofErr w:type="gramStart"/>
      <w:r w:rsidRPr="00302578">
        <w:rPr>
          <w:sz w:val="28"/>
          <w:szCs w:val="28"/>
        </w:rPr>
        <w:t>асфальто-бетонного</w:t>
      </w:r>
      <w:proofErr w:type="spellEnd"/>
      <w:proofErr w:type="gramEnd"/>
      <w:r w:rsidRPr="00302578">
        <w:rPr>
          <w:sz w:val="28"/>
          <w:szCs w:val="28"/>
        </w:rPr>
        <w:t xml:space="preserve"> покрытия;</w:t>
      </w:r>
    </w:p>
    <w:p w:rsidR="002B01AC" w:rsidRPr="00302578" w:rsidRDefault="002B01AC" w:rsidP="002B01AC">
      <w:pPr>
        <w:ind w:firstLine="709"/>
        <w:jc w:val="both"/>
        <w:rPr>
          <w:sz w:val="28"/>
          <w:szCs w:val="28"/>
        </w:rPr>
      </w:pPr>
      <w:r w:rsidRPr="00302578">
        <w:rPr>
          <w:sz w:val="28"/>
          <w:szCs w:val="28"/>
        </w:rPr>
        <w:t>- устройство контейнерных площадок;</w:t>
      </w:r>
    </w:p>
    <w:p w:rsidR="002B01AC" w:rsidRPr="00302578" w:rsidRDefault="002B01AC" w:rsidP="002B01AC">
      <w:pPr>
        <w:ind w:firstLine="709"/>
        <w:jc w:val="both"/>
        <w:rPr>
          <w:sz w:val="28"/>
          <w:szCs w:val="28"/>
        </w:rPr>
      </w:pPr>
      <w:r w:rsidRPr="00302578">
        <w:rPr>
          <w:sz w:val="28"/>
          <w:szCs w:val="28"/>
        </w:rPr>
        <w:t>- покрытие детских площадок;</w:t>
      </w:r>
    </w:p>
    <w:p w:rsidR="002B01AC" w:rsidRPr="00302578" w:rsidRDefault="002B01AC" w:rsidP="002B01AC">
      <w:pPr>
        <w:ind w:firstLine="709"/>
        <w:jc w:val="both"/>
        <w:rPr>
          <w:sz w:val="28"/>
          <w:szCs w:val="28"/>
        </w:rPr>
      </w:pPr>
      <w:r w:rsidRPr="00302578">
        <w:rPr>
          <w:sz w:val="28"/>
          <w:szCs w:val="28"/>
        </w:rPr>
        <w:t>- устройство спортивных площадок с резиновым покрытием и установкой МАФ;</w:t>
      </w:r>
    </w:p>
    <w:p w:rsidR="002B01AC" w:rsidRPr="00302578" w:rsidRDefault="002B01AC" w:rsidP="002B01AC">
      <w:pPr>
        <w:ind w:firstLine="709"/>
        <w:jc w:val="both"/>
        <w:rPr>
          <w:sz w:val="28"/>
          <w:szCs w:val="28"/>
        </w:rPr>
      </w:pPr>
      <w:r w:rsidRPr="00302578">
        <w:rPr>
          <w:sz w:val="28"/>
          <w:szCs w:val="28"/>
        </w:rPr>
        <w:t>- ремонт газона;</w:t>
      </w:r>
    </w:p>
    <w:p w:rsidR="002B01AC" w:rsidRPr="00302578" w:rsidRDefault="002B01AC" w:rsidP="002B01AC">
      <w:pPr>
        <w:ind w:firstLine="709"/>
        <w:jc w:val="both"/>
        <w:rPr>
          <w:sz w:val="28"/>
          <w:szCs w:val="28"/>
        </w:rPr>
      </w:pPr>
      <w:r w:rsidRPr="00302578">
        <w:rPr>
          <w:sz w:val="28"/>
          <w:szCs w:val="28"/>
        </w:rPr>
        <w:t>- устройство полосы препятствий, беговой дорожки, силового комплекса;</w:t>
      </w:r>
    </w:p>
    <w:p w:rsidR="002B01AC" w:rsidRPr="00302578" w:rsidRDefault="002B01AC" w:rsidP="002B01AC">
      <w:pPr>
        <w:ind w:firstLine="709"/>
        <w:jc w:val="both"/>
        <w:rPr>
          <w:sz w:val="28"/>
          <w:szCs w:val="28"/>
        </w:rPr>
      </w:pPr>
      <w:r w:rsidRPr="00302578">
        <w:rPr>
          <w:sz w:val="28"/>
          <w:szCs w:val="28"/>
        </w:rPr>
        <w:t>- реконструкция универсальной спортивной площадки;</w:t>
      </w:r>
    </w:p>
    <w:p w:rsidR="002B01AC" w:rsidRPr="00302578" w:rsidRDefault="002B01AC" w:rsidP="002B01AC">
      <w:pPr>
        <w:ind w:firstLine="709"/>
        <w:jc w:val="both"/>
        <w:rPr>
          <w:sz w:val="28"/>
          <w:szCs w:val="28"/>
        </w:rPr>
      </w:pPr>
      <w:r w:rsidRPr="00302578">
        <w:rPr>
          <w:sz w:val="28"/>
          <w:szCs w:val="28"/>
        </w:rPr>
        <w:t>- озеленение.</w:t>
      </w:r>
    </w:p>
    <w:p w:rsidR="002B01AC" w:rsidRPr="00302578" w:rsidRDefault="002B01AC" w:rsidP="002B01AC">
      <w:pPr>
        <w:ind w:firstLine="709"/>
        <w:jc w:val="both"/>
        <w:rPr>
          <w:sz w:val="28"/>
          <w:szCs w:val="28"/>
        </w:rPr>
      </w:pPr>
    </w:p>
    <w:p w:rsidR="002B01AC" w:rsidRPr="00302578" w:rsidRDefault="002B01AC" w:rsidP="002B01AC">
      <w:pPr>
        <w:ind w:firstLine="709"/>
        <w:jc w:val="center"/>
        <w:rPr>
          <w:b/>
          <w:sz w:val="28"/>
          <w:szCs w:val="28"/>
        </w:rPr>
      </w:pPr>
      <w:r w:rsidRPr="00302578">
        <w:rPr>
          <w:b/>
          <w:sz w:val="28"/>
          <w:szCs w:val="28"/>
        </w:rPr>
        <w:t>Социальная поддержка льготных категорий граждан.</w:t>
      </w:r>
    </w:p>
    <w:p w:rsidR="002B01AC" w:rsidRPr="00302578" w:rsidRDefault="002B01AC" w:rsidP="002B01AC">
      <w:pPr>
        <w:ind w:firstLine="709"/>
        <w:jc w:val="both"/>
        <w:rPr>
          <w:b/>
          <w:sz w:val="28"/>
          <w:szCs w:val="28"/>
        </w:rPr>
      </w:pPr>
    </w:p>
    <w:p w:rsidR="002B01AC" w:rsidRPr="00302578" w:rsidRDefault="002B01AC" w:rsidP="002B01AC">
      <w:pPr>
        <w:ind w:firstLine="709"/>
        <w:jc w:val="both"/>
        <w:rPr>
          <w:sz w:val="28"/>
          <w:szCs w:val="28"/>
        </w:rPr>
      </w:pPr>
      <w:r w:rsidRPr="00302578">
        <w:rPr>
          <w:sz w:val="28"/>
          <w:szCs w:val="28"/>
        </w:rPr>
        <w:t>За отчетный период 2013</w:t>
      </w:r>
      <w:r w:rsidRPr="00302578">
        <w:rPr>
          <w:color w:val="FF0000"/>
          <w:sz w:val="28"/>
          <w:szCs w:val="28"/>
        </w:rPr>
        <w:t xml:space="preserve"> </w:t>
      </w:r>
      <w:r w:rsidRPr="00302578">
        <w:rPr>
          <w:sz w:val="28"/>
          <w:szCs w:val="28"/>
        </w:rPr>
        <w:t xml:space="preserve">года проведено 10 заседаний Комиссии по социальной защите населения, оказана единовременная материальная помощь на общую сумму порядка 1,2 млн. руб. 275 жителям льготных категорий. </w:t>
      </w:r>
    </w:p>
    <w:p w:rsidR="002B01AC" w:rsidRPr="00302578" w:rsidRDefault="002B01AC" w:rsidP="002B01AC">
      <w:pPr>
        <w:ind w:firstLine="709"/>
        <w:jc w:val="both"/>
        <w:rPr>
          <w:sz w:val="28"/>
          <w:szCs w:val="28"/>
        </w:rPr>
      </w:pPr>
      <w:proofErr w:type="gramStart"/>
      <w:r w:rsidRPr="00302578">
        <w:rPr>
          <w:sz w:val="28"/>
          <w:szCs w:val="28"/>
        </w:rPr>
        <w:t>Организованы</w:t>
      </w:r>
      <w:proofErr w:type="gramEnd"/>
      <w:r w:rsidRPr="00302578">
        <w:rPr>
          <w:sz w:val="28"/>
          <w:szCs w:val="28"/>
        </w:rPr>
        <w:t xml:space="preserve"> 7 концертных программ и 6 праздничных мероприятий на сумму порядка 2 млн. рублей. </w:t>
      </w:r>
    </w:p>
    <w:p w:rsidR="002B01AC" w:rsidRPr="00302578" w:rsidRDefault="002B01AC" w:rsidP="002B01AC">
      <w:pPr>
        <w:ind w:firstLine="709"/>
        <w:jc w:val="both"/>
        <w:rPr>
          <w:sz w:val="28"/>
          <w:szCs w:val="28"/>
        </w:rPr>
      </w:pPr>
      <w:r w:rsidRPr="00302578">
        <w:rPr>
          <w:sz w:val="28"/>
          <w:szCs w:val="28"/>
        </w:rPr>
        <w:t xml:space="preserve">К социально значимым датам было вручено подарков (кофеварки, мобильные телефоны, чайные сервизы, </w:t>
      </w:r>
      <w:proofErr w:type="spellStart"/>
      <w:r w:rsidRPr="00302578">
        <w:rPr>
          <w:sz w:val="28"/>
          <w:szCs w:val="28"/>
        </w:rPr>
        <w:t>хлебопечки</w:t>
      </w:r>
      <w:proofErr w:type="spellEnd"/>
      <w:r w:rsidRPr="00302578">
        <w:rPr>
          <w:sz w:val="28"/>
          <w:szCs w:val="28"/>
        </w:rPr>
        <w:t>, продуктовые наборы, чайники, парфюмерные наборы и т.п.) на сумму более 2 млн. рублей.</w:t>
      </w:r>
    </w:p>
    <w:p w:rsidR="002B01AC" w:rsidRPr="00302578" w:rsidRDefault="002B01AC" w:rsidP="002B01AC">
      <w:pPr>
        <w:ind w:firstLine="709"/>
        <w:jc w:val="both"/>
        <w:rPr>
          <w:sz w:val="28"/>
          <w:szCs w:val="28"/>
        </w:rPr>
      </w:pPr>
      <w:r w:rsidRPr="00302578">
        <w:rPr>
          <w:sz w:val="28"/>
          <w:szCs w:val="28"/>
        </w:rPr>
        <w:t>Для проведения народных гуляний была организована полевая кухня на сумму более 100 тыс. рублей.</w:t>
      </w:r>
    </w:p>
    <w:p w:rsidR="002B01AC" w:rsidRPr="00302578" w:rsidRDefault="002B01AC" w:rsidP="002B01AC">
      <w:pPr>
        <w:ind w:firstLine="709"/>
        <w:jc w:val="both"/>
        <w:rPr>
          <w:sz w:val="28"/>
          <w:szCs w:val="28"/>
        </w:rPr>
      </w:pPr>
      <w:r w:rsidRPr="00302578">
        <w:rPr>
          <w:sz w:val="28"/>
          <w:szCs w:val="28"/>
        </w:rPr>
        <w:t>На оказание транспортных услуг для участия в мероприятиях потрачено около 500 тыс. рублей.</w:t>
      </w:r>
    </w:p>
    <w:p w:rsidR="002B01AC" w:rsidRPr="00302578" w:rsidRDefault="002B01AC" w:rsidP="002B01AC">
      <w:pPr>
        <w:ind w:firstLine="709"/>
        <w:jc w:val="both"/>
        <w:rPr>
          <w:sz w:val="28"/>
          <w:szCs w:val="28"/>
        </w:rPr>
      </w:pPr>
      <w:proofErr w:type="gramStart"/>
      <w:r w:rsidRPr="00302578">
        <w:rPr>
          <w:sz w:val="28"/>
          <w:szCs w:val="28"/>
        </w:rPr>
        <w:t>В 2013 году отремонтировано 7 квартир (приватизированных) льготных категорий граждан на сумму более 276 тыс. руб., из них 6 квартир ветеранов, участников, инвалидов ВОВ и вдов ВОВ на сумму более 200 тыс. руб., 21  муниципальная квартира льготных категорий граждан на сумму порядка 1,5  млн. руб. из них 5 квартир ветеранов, участников, инвалидов ВОВ и вдов ВОВ на  более 1,5 млн</w:t>
      </w:r>
      <w:proofErr w:type="gramEnd"/>
      <w:r w:rsidRPr="00302578">
        <w:rPr>
          <w:sz w:val="28"/>
          <w:szCs w:val="28"/>
        </w:rPr>
        <w:t>. рублей.</w:t>
      </w:r>
    </w:p>
    <w:p w:rsidR="002B01AC" w:rsidRPr="00302578" w:rsidRDefault="002B01AC" w:rsidP="002B01AC">
      <w:pPr>
        <w:ind w:firstLine="709"/>
        <w:jc w:val="both"/>
        <w:rPr>
          <w:sz w:val="28"/>
          <w:szCs w:val="28"/>
        </w:rPr>
      </w:pPr>
      <w:r w:rsidRPr="00302578">
        <w:rPr>
          <w:sz w:val="28"/>
          <w:szCs w:val="28"/>
        </w:rPr>
        <w:t xml:space="preserve">Произведены работы по перепланировке и совмещению санитарных помещений на сумму более 260 тыс. руб. в двух квартирах для инвалидов-колясочников 1-й группы. </w:t>
      </w:r>
    </w:p>
    <w:p w:rsidR="002B01AC" w:rsidRPr="00302578" w:rsidRDefault="002B01AC" w:rsidP="002B01AC">
      <w:pPr>
        <w:pStyle w:val="af4"/>
        <w:ind w:firstLine="708"/>
        <w:jc w:val="both"/>
        <w:rPr>
          <w:lang w:val="ru-RU"/>
        </w:rPr>
      </w:pPr>
      <w:r w:rsidRPr="00302578">
        <w:rPr>
          <w:lang w:val="ru-RU"/>
        </w:rPr>
        <w:t>Выполнены общестроительные и отделочные  работы в квартире ребенка-сироты на общую сумму порядка 230 тыс. рублей.</w:t>
      </w:r>
    </w:p>
    <w:p w:rsidR="002B01AC" w:rsidRPr="00302578" w:rsidRDefault="002B01AC" w:rsidP="002B01AC">
      <w:pPr>
        <w:ind w:firstLine="709"/>
        <w:jc w:val="both"/>
        <w:rPr>
          <w:sz w:val="28"/>
          <w:szCs w:val="28"/>
        </w:rPr>
      </w:pPr>
      <w:proofErr w:type="gramStart"/>
      <w:r w:rsidRPr="00302578">
        <w:rPr>
          <w:sz w:val="28"/>
          <w:szCs w:val="28"/>
        </w:rPr>
        <w:lastRenderedPageBreak/>
        <w:t>В 2013 году проведено 5 экскурсий для более 260 человек (ветеранов, инвалидов, молодежи и других льготных категорий населения) в город Клин в музей И.П.Чайковского, Г. Ярославль, в Хвойный Бор (на теплоходе), в Парк птиц, а также проведена экскурсия по городу Москве с посещением планетария на сумму порядка 600 тыс. руб.</w:t>
      </w:r>
      <w:proofErr w:type="gramEnd"/>
    </w:p>
    <w:p w:rsidR="002B01AC" w:rsidRPr="00302578" w:rsidRDefault="002B01AC" w:rsidP="002B01AC">
      <w:pPr>
        <w:ind w:firstLine="709"/>
        <w:jc w:val="both"/>
        <w:rPr>
          <w:sz w:val="28"/>
          <w:szCs w:val="28"/>
        </w:rPr>
      </w:pPr>
    </w:p>
    <w:p w:rsidR="002B01AC" w:rsidRPr="00302578" w:rsidRDefault="002B01AC" w:rsidP="004B3766">
      <w:pPr>
        <w:ind w:firstLine="709"/>
        <w:jc w:val="center"/>
        <w:rPr>
          <w:b/>
          <w:sz w:val="28"/>
          <w:szCs w:val="28"/>
        </w:rPr>
      </w:pPr>
      <w:r w:rsidRPr="00302578">
        <w:rPr>
          <w:b/>
          <w:sz w:val="28"/>
          <w:szCs w:val="28"/>
        </w:rPr>
        <w:t>Участие в работе</w:t>
      </w:r>
    </w:p>
    <w:p w:rsidR="002B01AC" w:rsidRPr="00302578" w:rsidRDefault="002B01AC" w:rsidP="004B3766">
      <w:pPr>
        <w:ind w:firstLine="709"/>
        <w:jc w:val="center"/>
        <w:rPr>
          <w:b/>
          <w:sz w:val="28"/>
          <w:szCs w:val="28"/>
        </w:rPr>
      </w:pPr>
      <w:r w:rsidRPr="00302578">
        <w:rPr>
          <w:b/>
          <w:sz w:val="28"/>
          <w:szCs w:val="28"/>
        </w:rPr>
        <w:t>по приспособлению общественной организации инфраструктуры</w:t>
      </w:r>
    </w:p>
    <w:p w:rsidR="002B01AC" w:rsidRPr="00302578" w:rsidRDefault="002B01AC" w:rsidP="004B3766">
      <w:pPr>
        <w:ind w:firstLine="709"/>
        <w:jc w:val="center"/>
        <w:rPr>
          <w:b/>
          <w:sz w:val="28"/>
          <w:szCs w:val="28"/>
        </w:rPr>
      </w:pPr>
      <w:r w:rsidRPr="00302578">
        <w:rPr>
          <w:b/>
          <w:sz w:val="28"/>
          <w:szCs w:val="28"/>
        </w:rPr>
        <w:t xml:space="preserve">для инвалидов и других </w:t>
      </w:r>
      <w:proofErr w:type="spellStart"/>
      <w:r w:rsidRPr="00302578">
        <w:rPr>
          <w:b/>
          <w:sz w:val="28"/>
          <w:szCs w:val="28"/>
        </w:rPr>
        <w:t>маломобильных</w:t>
      </w:r>
      <w:proofErr w:type="spellEnd"/>
      <w:r w:rsidRPr="00302578">
        <w:rPr>
          <w:b/>
          <w:sz w:val="28"/>
          <w:szCs w:val="28"/>
        </w:rPr>
        <w:t xml:space="preserve"> групп населения</w:t>
      </w:r>
    </w:p>
    <w:p w:rsidR="002B01AC" w:rsidRPr="00302578" w:rsidRDefault="002B01AC" w:rsidP="002B01AC">
      <w:pPr>
        <w:ind w:firstLine="708"/>
        <w:jc w:val="both"/>
        <w:rPr>
          <w:sz w:val="28"/>
          <w:szCs w:val="28"/>
        </w:rPr>
      </w:pPr>
      <w:proofErr w:type="gramStart"/>
      <w:r w:rsidRPr="00302578">
        <w:rPr>
          <w:sz w:val="28"/>
          <w:szCs w:val="28"/>
        </w:rPr>
        <w:t xml:space="preserve">В рамках создания </w:t>
      </w:r>
      <w:proofErr w:type="spellStart"/>
      <w:r w:rsidRPr="00302578">
        <w:rPr>
          <w:sz w:val="28"/>
          <w:szCs w:val="28"/>
        </w:rPr>
        <w:t>безбарьерной</w:t>
      </w:r>
      <w:proofErr w:type="spellEnd"/>
      <w:r w:rsidRPr="00302578">
        <w:rPr>
          <w:sz w:val="28"/>
          <w:szCs w:val="28"/>
        </w:rPr>
        <w:t xml:space="preserve"> среды в 2013 году было проведено благоустройство 22 дворовых территорий, на которых выполнены работы по обустройству </w:t>
      </w:r>
      <w:proofErr w:type="spellStart"/>
      <w:r w:rsidRPr="00302578">
        <w:rPr>
          <w:sz w:val="28"/>
          <w:szCs w:val="28"/>
        </w:rPr>
        <w:t>безбарьерной</w:t>
      </w:r>
      <w:proofErr w:type="spellEnd"/>
      <w:r w:rsidRPr="00302578">
        <w:rPr>
          <w:sz w:val="28"/>
          <w:szCs w:val="28"/>
        </w:rPr>
        <w:t xml:space="preserve"> среды для лиц с ограниченными физическими возможностями, такие как понижение бортового и бордюрного камня, устройство парковочных </w:t>
      </w:r>
      <w:proofErr w:type="spellStart"/>
      <w:r w:rsidRPr="00302578">
        <w:rPr>
          <w:sz w:val="28"/>
          <w:szCs w:val="28"/>
        </w:rPr>
        <w:t>машиномест</w:t>
      </w:r>
      <w:proofErr w:type="spellEnd"/>
      <w:r w:rsidRPr="00302578">
        <w:rPr>
          <w:sz w:val="28"/>
          <w:szCs w:val="28"/>
        </w:rPr>
        <w:t>, выполнены мероприятия по обеспечению беспрепятственного доступа на игровые и спортивные объекты.</w:t>
      </w:r>
      <w:proofErr w:type="gramEnd"/>
    </w:p>
    <w:p w:rsidR="002B01AC" w:rsidRPr="00302578" w:rsidRDefault="002B01AC" w:rsidP="002B01AC">
      <w:pPr>
        <w:ind w:firstLine="708"/>
        <w:jc w:val="both"/>
        <w:rPr>
          <w:sz w:val="28"/>
          <w:szCs w:val="28"/>
        </w:rPr>
      </w:pPr>
      <w:r w:rsidRPr="00302578">
        <w:rPr>
          <w:sz w:val="28"/>
          <w:szCs w:val="28"/>
        </w:rPr>
        <w:t>В 2013 году проведен капитальный ремонт на 7 спортивных площадках с адаптацией для инвалидов.</w:t>
      </w:r>
    </w:p>
    <w:p w:rsidR="002B01AC" w:rsidRPr="00302578" w:rsidRDefault="002B01AC" w:rsidP="002B01AC">
      <w:pPr>
        <w:ind w:firstLine="708"/>
        <w:jc w:val="both"/>
        <w:rPr>
          <w:sz w:val="28"/>
          <w:szCs w:val="28"/>
        </w:rPr>
      </w:pPr>
      <w:r w:rsidRPr="00302578">
        <w:rPr>
          <w:sz w:val="28"/>
          <w:szCs w:val="28"/>
        </w:rPr>
        <w:t>На текущий период в подъездах жилых домов установлено 16 подъемных платформ для инвалидов-колясочников, 2 из которых (</w:t>
      </w:r>
      <w:proofErr w:type="spellStart"/>
      <w:r w:rsidRPr="00302578">
        <w:rPr>
          <w:sz w:val="28"/>
          <w:szCs w:val="28"/>
        </w:rPr>
        <w:t>Лебедянская</w:t>
      </w:r>
      <w:proofErr w:type="spellEnd"/>
      <w:r w:rsidRPr="00302578">
        <w:rPr>
          <w:sz w:val="28"/>
          <w:szCs w:val="28"/>
        </w:rPr>
        <w:t xml:space="preserve"> ул., д.28 и д.17 к.3) еще не </w:t>
      </w:r>
      <w:proofErr w:type="gramStart"/>
      <w:r w:rsidRPr="00302578">
        <w:rPr>
          <w:sz w:val="28"/>
          <w:szCs w:val="28"/>
        </w:rPr>
        <w:t>поставлены</w:t>
      </w:r>
      <w:proofErr w:type="gramEnd"/>
      <w:r w:rsidRPr="00302578">
        <w:rPr>
          <w:sz w:val="28"/>
          <w:szCs w:val="28"/>
        </w:rPr>
        <w:t xml:space="preserve"> на баланс ГКУ «ИС района Бирюлево Восточное». </w:t>
      </w:r>
    </w:p>
    <w:p w:rsidR="002B01AC" w:rsidRPr="00302578" w:rsidRDefault="002B01AC" w:rsidP="002B01AC">
      <w:pPr>
        <w:ind w:firstLine="709"/>
        <w:jc w:val="both"/>
        <w:rPr>
          <w:sz w:val="28"/>
          <w:szCs w:val="28"/>
        </w:rPr>
      </w:pPr>
    </w:p>
    <w:p w:rsidR="002B01AC" w:rsidRPr="00302578" w:rsidRDefault="002B01AC" w:rsidP="002B01AC">
      <w:pPr>
        <w:ind w:firstLine="709"/>
        <w:jc w:val="center"/>
        <w:rPr>
          <w:b/>
          <w:sz w:val="28"/>
          <w:szCs w:val="28"/>
        </w:rPr>
      </w:pPr>
      <w:r w:rsidRPr="00302578">
        <w:rPr>
          <w:b/>
          <w:sz w:val="28"/>
          <w:szCs w:val="28"/>
        </w:rPr>
        <w:t>Детский оздоровительный отдых</w:t>
      </w:r>
    </w:p>
    <w:p w:rsidR="002B01AC" w:rsidRPr="00302578" w:rsidRDefault="002B01AC" w:rsidP="002B01AC">
      <w:pPr>
        <w:ind w:firstLine="709"/>
        <w:jc w:val="center"/>
        <w:rPr>
          <w:b/>
          <w:sz w:val="28"/>
          <w:szCs w:val="28"/>
        </w:rPr>
      </w:pPr>
    </w:p>
    <w:p w:rsidR="002B01AC" w:rsidRPr="00302578" w:rsidRDefault="002B01AC" w:rsidP="002B01AC">
      <w:pPr>
        <w:ind w:firstLine="709"/>
        <w:jc w:val="both"/>
        <w:rPr>
          <w:sz w:val="28"/>
          <w:szCs w:val="28"/>
        </w:rPr>
      </w:pPr>
      <w:r w:rsidRPr="00302578">
        <w:rPr>
          <w:bCs/>
          <w:sz w:val="28"/>
          <w:szCs w:val="28"/>
        </w:rPr>
        <w:t>Отдых в детских оздоровительных лагерях</w:t>
      </w:r>
      <w:r w:rsidRPr="00302578">
        <w:rPr>
          <w:sz w:val="28"/>
          <w:szCs w:val="28"/>
        </w:rPr>
        <w:t>, летних детских лагерях и детских спортивных лагерях в настоящее время стал пользоваться большой популярностью. В таких лагерях отдыха дети не только отдыхают и восстанавливают силы после тяжелого учебного года, но и получают огромный заряд энергии. Программа пребывания в лагере всегда очень разнообразна и делает детский отдых весёлым и запоминающимся. Всевозможные конкурсы и викторины, спортивные соревнования и рекреационные мероприятия обеспечивают детям отличное настроение на год вперёд. Сбалансированное питание и правильный режим позволяют детям всегда оставаться полными сил и энергии.</w:t>
      </w:r>
    </w:p>
    <w:p w:rsidR="002B01AC" w:rsidRPr="00302578" w:rsidRDefault="002B01AC" w:rsidP="002B01AC">
      <w:pPr>
        <w:shd w:val="clear" w:color="auto" w:fill="FFFFFF"/>
        <w:ind w:firstLine="709"/>
        <w:jc w:val="both"/>
        <w:rPr>
          <w:sz w:val="28"/>
          <w:szCs w:val="28"/>
        </w:rPr>
      </w:pPr>
      <w:r w:rsidRPr="00302578">
        <w:rPr>
          <w:sz w:val="28"/>
          <w:szCs w:val="28"/>
        </w:rPr>
        <w:t xml:space="preserve">В соответствии с постановлением Правительства Москвы от </w:t>
      </w:r>
      <w:r w:rsidRPr="00302578">
        <w:rPr>
          <w:spacing w:val="-1"/>
          <w:sz w:val="28"/>
          <w:szCs w:val="28"/>
        </w:rPr>
        <w:t xml:space="preserve">15.02.2011 № 29-ПП «Об организации отдыха и оздоровления детей города </w:t>
      </w:r>
      <w:r w:rsidRPr="00302578">
        <w:rPr>
          <w:sz w:val="28"/>
          <w:szCs w:val="28"/>
        </w:rPr>
        <w:t xml:space="preserve">Москвы в 2011 году и последующие годы» </w:t>
      </w:r>
      <w:r w:rsidRPr="00302578">
        <w:rPr>
          <w:color w:val="000000"/>
          <w:sz w:val="28"/>
          <w:szCs w:val="28"/>
        </w:rPr>
        <w:t xml:space="preserve">запись детей льготных категорий на летний, зимний и семейный отдых, осуществляется через московский портал </w:t>
      </w:r>
      <w:proofErr w:type="spellStart"/>
      <w:r w:rsidRPr="00302578">
        <w:rPr>
          <w:color w:val="000000"/>
          <w:sz w:val="28"/>
          <w:szCs w:val="28"/>
        </w:rPr>
        <w:t>госуслуг</w:t>
      </w:r>
      <w:proofErr w:type="spellEnd"/>
      <w:r w:rsidRPr="00302578">
        <w:rPr>
          <w:color w:val="000000"/>
          <w:sz w:val="28"/>
          <w:szCs w:val="28"/>
        </w:rPr>
        <w:t xml:space="preserve"> </w:t>
      </w:r>
      <w:r w:rsidRPr="00302578">
        <w:rPr>
          <w:color w:val="0F00A7"/>
          <w:sz w:val="28"/>
          <w:szCs w:val="28"/>
          <w:u w:val="single"/>
          <w:lang w:val="en-US"/>
        </w:rPr>
        <w:t>http</w:t>
      </w:r>
      <w:proofErr w:type="gramStart"/>
      <w:r w:rsidRPr="00302578">
        <w:rPr>
          <w:color w:val="0F00A7"/>
          <w:sz w:val="28"/>
          <w:szCs w:val="28"/>
          <w:u w:val="single"/>
        </w:rPr>
        <w:t xml:space="preserve"> </w:t>
      </w:r>
      <w:r w:rsidRPr="00302578">
        <w:rPr>
          <w:color w:val="31228D"/>
          <w:sz w:val="28"/>
          <w:szCs w:val="28"/>
          <w:u w:val="single"/>
        </w:rPr>
        <w:t>:</w:t>
      </w:r>
      <w:proofErr w:type="gramEnd"/>
      <w:r w:rsidRPr="00302578">
        <w:rPr>
          <w:color w:val="31228D"/>
          <w:sz w:val="28"/>
          <w:szCs w:val="28"/>
          <w:u w:val="single"/>
        </w:rPr>
        <w:t>//</w:t>
      </w:r>
      <w:hyperlink r:id="rId8" w:history="1">
        <w:r w:rsidRPr="00302578">
          <w:rPr>
            <w:color w:val="000080"/>
            <w:sz w:val="28"/>
            <w:szCs w:val="28"/>
            <w:u w:val="single"/>
            <w:lang w:val="en-US"/>
          </w:rPr>
          <w:t>www</w:t>
        </w:r>
        <w:r w:rsidRPr="00302578">
          <w:rPr>
            <w:color w:val="000080"/>
            <w:sz w:val="28"/>
            <w:szCs w:val="28"/>
            <w:u w:val="single"/>
          </w:rPr>
          <w:t>.</w:t>
        </w:r>
        <w:proofErr w:type="spellStart"/>
        <w:r w:rsidRPr="00302578">
          <w:rPr>
            <w:color w:val="000080"/>
            <w:sz w:val="28"/>
            <w:szCs w:val="28"/>
            <w:u w:val="single"/>
            <w:lang w:val="en-US"/>
          </w:rPr>
          <w:t>pgu</w:t>
        </w:r>
        <w:proofErr w:type="spellEnd"/>
        <w:r w:rsidRPr="00302578">
          <w:rPr>
            <w:color w:val="000080"/>
            <w:sz w:val="28"/>
            <w:szCs w:val="28"/>
            <w:u w:val="single"/>
          </w:rPr>
          <w:t>.</w:t>
        </w:r>
        <w:proofErr w:type="spellStart"/>
        <w:r w:rsidRPr="00302578">
          <w:rPr>
            <w:color w:val="000080"/>
            <w:sz w:val="28"/>
            <w:szCs w:val="28"/>
            <w:u w:val="single"/>
            <w:lang w:val="en-US"/>
          </w:rPr>
          <w:t>mos</w:t>
        </w:r>
        <w:proofErr w:type="spellEnd"/>
        <w:r w:rsidRPr="00302578">
          <w:rPr>
            <w:color w:val="000080"/>
            <w:sz w:val="28"/>
            <w:szCs w:val="28"/>
            <w:u w:val="single"/>
          </w:rPr>
          <w:t>.</w:t>
        </w:r>
        <w:proofErr w:type="spellStart"/>
        <w:r w:rsidRPr="00302578">
          <w:rPr>
            <w:color w:val="000080"/>
            <w:sz w:val="28"/>
            <w:szCs w:val="28"/>
            <w:u w:val="single"/>
            <w:lang w:val="en-US"/>
          </w:rPr>
          <w:t>ru</w:t>
        </w:r>
        <w:proofErr w:type="spellEnd"/>
      </w:hyperlink>
      <w:r w:rsidRPr="00302578">
        <w:rPr>
          <w:color w:val="000000"/>
          <w:sz w:val="28"/>
          <w:szCs w:val="28"/>
        </w:rPr>
        <w:t>.</w:t>
      </w:r>
    </w:p>
    <w:p w:rsidR="002B01AC" w:rsidRPr="00302578" w:rsidRDefault="002B01AC" w:rsidP="002B01AC">
      <w:pPr>
        <w:shd w:val="clear" w:color="auto" w:fill="FFFFFF"/>
        <w:ind w:firstLine="709"/>
        <w:jc w:val="both"/>
        <w:rPr>
          <w:sz w:val="28"/>
          <w:szCs w:val="28"/>
        </w:rPr>
      </w:pPr>
      <w:r w:rsidRPr="00302578">
        <w:rPr>
          <w:color w:val="000000"/>
          <w:sz w:val="28"/>
          <w:szCs w:val="28"/>
        </w:rPr>
        <w:t xml:space="preserve">Родителям, у которых нет компьютера, предоставлена возможность зарезервировать путевку </w:t>
      </w:r>
      <w:r w:rsidRPr="00302578">
        <w:rPr>
          <w:bCs/>
          <w:color w:val="000000"/>
          <w:sz w:val="28"/>
          <w:szCs w:val="28"/>
        </w:rPr>
        <w:t xml:space="preserve">в Центре социального обслуживания района Бирюлево </w:t>
      </w:r>
      <w:proofErr w:type="gramStart"/>
      <w:r w:rsidRPr="00302578">
        <w:rPr>
          <w:bCs/>
          <w:color w:val="000000"/>
          <w:sz w:val="28"/>
          <w:szCs w:val="28"/>
        </w:rPr>
        <w:t>Восточное</w:t>
      </w:r>
      <w:proofErr w:type="gramEnd"/>
      <w:r w:rsidRPr="00302578">
        <w:rPr>
          <w:bCs/>
          <w:color w:val="000000"/>
          <w:sz w:val="28"/>
          <w:szCs w:val="28"/>
        </w:rPr>
        <w:t xml:space="preserve"> по адресу: ул. Липецкая, д.36/20.</w:t>
      </w:r>
    </w:p>
    <w:p w:rsidR="002B01AC" w:rsidRPr="00302578" w:rsidRDefault="002B01AC" w:rsidP="002B01AC">
      <w:pPr>
        <w:shd w:val="clear" w:color="auto" w:fill="FFFFFF"/>
        <w:ind w:firstLine="708"/>
        <w:jc w:val="both"/>
        <w:rPr>
          <w:color w:val="000000"/>
          <w:sz w:val="28"/>
          <w:szCs w:val="28"/>
        </w:rPr>
      </w:pPr>
      <w:r w:rsidRPr="00302578">
        <w:rPr>
          <w:color w:val="000000"/>
          <w:sz w:val="28"/>
          <w:szCs w:val="28"/>
        </w:rPr>
        <w:t xml:space="preserve">В 2013 году около 400 жителей района воспользовались сертификатом на отдых и оздоровление детей. </w:t>
      </w:r>
    </w:p>
    <w:p w:rsidR="002B01AC" w:rsidRPr="00302578" w:rsidRDefault="002B01AC" w:rsidP="00F71078">
      <w:pPr>
        <w:jc w:val="center"/>
        <w:rPr>
          <w:b/>
          <w:sz w:val="28"/>
          <w:szCs w:val="28"/>
        </w:rPr>
      </w:pPr>
    </w:p>
    <w:p w:rsidR="002B01AC" w:rsidRPr="00302578" w:rsidRDefault="002B01AC" w:rsidP="00F71078">
      <w:pPr>
        <w:jc w:val="center"/>
        <w:rPr>
          <w:b/>
          <w:sz w:val="28"/>
          <w:szCs w:val="28"/>
        </w:rPr>
      </w:pPr>
    </w:p>
    <w:p w:rsidR="006C7C61" w:rsidRPr="00F7239B" w:rsidRDefault="00B53197" w:rsidP="006C7C61">
      <w:pPr>
        <w:jc w:val="center"/>
        <w:rPr>
          <w:sz w:val="28"/>
          <w:szCs w:val="28"/>
        </w:rPr>
      </w:pPr>
      <w:r w:rsidRPr="00F7239B">
        <w:rPr>
          <w:b/>
          <w:sz w:val="28"/>
          <w:szCs w:val="28"/>
        </w:rPr>
        <w:t>Комплекс потребительского рынка и услуг</w:t>
      </w:r>
      <w:r w:rsidR="00F7239B">
        <w:rPr>
          <w:b/>
          <w:sz w:val="28"/>
          <w:szCs w:val="28"/>
        </w:rPr>
        <w:t>.</w:t>
      </w:r>
    </w:p>
    <w:p w:rsidR="00B53197" w:rsidRPr="00302578" w:rsidRDefault="00B53197" w:rsidP="00B53197">
      <w:pPr>
        <w:jc w:val="both"/>
        <w:rPr>
          <w:sz w:val="28"/>
          <w:szCs w:val="28"/>
        </w:rPr>
      </w:pPr>
      <w:r w:rsidRPr="00302578">
        <w:rPr>
          <w:sz w:val="28"/>
          <w:szCs w:val="28"/>
        </w:rPr>
        <w:t xml:space="preserve">на территории района Бирюлево </w:t>
      </w:r>
      <w:proofErr w:type="gramStart"/>
      <w:r w:rsidRPr="00302578">
        <w:rPr>
          <w:sz w:val="28"/>
          <w:szCs w:val="28"/>
        </w:rPr>
        <w:t>Восточное</w:t>
      </w:r>
      <w:proofErr w:type="gramEnd"/>
      <w:r w:rsidRPr="00302578">
        <w:rPr>
          <w:sz w:val="28"/>
          <w:szCs w:val="28"/>
        </w:rPr>
        <w:t xml:space="preserve"> по состоянию на 01.01.2014 представлен  следующими объектами:</w:t>
      </w:r>
    </w:p>
    <w:p w:rsidR="00B53197" w:rsidRPr="00302578" w:rsidRDefault="00B53197" w:rsidP="00FA0F36">
      <w:pPr>
        <w:ind w:firstLine="720"/>
        <w:jc w:val="both"/>
        <w:rPr>
          <w:sz w:val="28"/>
          <w:szCs w:val="28"/>
        </w:rPr>
      </w:pPr>
      <w:r w:rsidRPr="00302578">
        <w:rPr>
          <w:sz w:val="28"/>
          <w:szCs w:val="28"/>
        </w:rPr>
        <w:lastRenderedPageBreak/>
        <w:t>- 91 стационарных предприятий розничной торговли;</w:t>
      </w:r>
    </w:p>
    <w:p w:rsidR="00B53197" w:rsidRPr="00302578" w:rsidRDefault="00B53197" w:rsidP="00FA0F36">
      <w:pPr>
        <w:ind w:firstLine="720"/>
        <w:jc w:val="both"/>
        <w:rPr>
          <w:sz w:val="28"/>
          <w:szCs w:val="28"/>
        </w:rPr>
      </w:pPr>
      <w:r w:rsidRPr="00302578">
        <w:rPr>
          <w:sz w:val="28"/>
          <w:szCs w:val="28"/>
        </w:rPr>
        <w:t xml:space="preserve">- 40 предприятий общественного питания; </w:t>
      </w:r>
    </w:p>
    <w:p w:rsidR="00B53197" w:rsidRPr="00302578" w:rsidRDefault="00B53197" w:rsidP="00FA0F36">
      <w:pPr>
        <w:ind w:firstLine="720"/>
        <w:jc w:val="both"/>
        <w:rPr>
          <w:sz w:val="28"/>
          <w:szCs w:val="28"/>
        </w:rPr>
      </w:pPr>
      <w:r w:rsidRPr="00302578">
        <w:rPr>
          <w:sz w:val="28"/>
          <w:szCs w:val="28"/>
        </w:rPr>
        <w:t>- 76  предприятий бытового обслуживания;</w:t>
      </w:r>
    </w:p>
    <w:p w:rsidR="00B53197" w:rsidRPr="00302578" w:rsidRDefault="00B53197" w:rsidP="00FA0F36">
      <w:pPr>
        <w:ind w:firstLine="720"/>
        <w:jc w:val="both"/>
        <w:rPr>
          <w:sz w:val="28"/>
          <w:szCs w:val="28"/>
        </w:rPr>
      </w:pPr>
      <w:r w:rsidRPr="00302578">
        <w:rPr>
          <w:sz w:val="28"/>
          <w:szCs w:val="28"/>
        </w:rPr>
        <w:t xml:space="preserve">- один торговый центр – ул. </w:t>
      </w:r>
      <w:proofErr w:type="spellStart"/>
      <w:r w:rsidRPr="00302578">
        <w:rPr>
          <w:sz w:val="28"/>
          <w:szCs w:val="28"/>
        </w:rPr>
        <w:t>Бирюлевская</w:t>
      </w:r>
      <w:proofErr w:type="spellEnd"/>
      <w:r w:rsidRPr="00302578">
        <w:rPr>
          <w:sz w:val="28"/>
          <w:szCs w:val="28"/>
        </w:rPr>
        <w:t>, д. 51/1;</w:t>
      </w:r>
    </w:p>
    <w:p w:rsidR="00B53197" w:rsidRPr="00302578" w:rsidRDefault="00B53197" w:rsidP="00FA0F36">
      <w:pPr>
        <w:ind w:firstLine="720"/>
        <w:jc w:val="both"/>
        <w:rPr>
          <w:sz w:val="28"/>
          <w:szCs w:val="28"/>
        </w:rPr>
      </w:pPr>
      <w:r w:rsidRPr="00302578">
        <w:rPr>
          <w:sz w:val="28"/>
          <w:szCs w:val="28"/>
        </w:rPr>
        <w:t>- 74  нестационарных торговых объектов.</w:t>
      </w:r>
    </w:p>
    <w:p w:rsidR="00B53197" w:rsidRPr="00302578" w:rsidRDefault="00B53197" w:rsidP="00B53197">
      <w:pPr>
        <w:spacing w:line="360" w:lineRule="auto"/>
        <w:ind w:firstLine="720"/>
        <w:jc w:val="both"/>
        <w:rPr>
          <w:sz w:val="28"/>
          <w:szCs w:val="28"/>
        </w:rPr>
      </w:pPr>
      <w:r w:rsidRPr="00302578">
        <w:rPr>
          <w:sz w:val="28"/>
          <w:szCs w:val="28"/>
        </w:rPr>
        <w:t xml:space="preserve">В 2013 году введено в эксплуатацию 16 новых предприятий потребительского рынка, из них: </w:t>
      </w:r>
    </w:p>
    <w:p w:rsidR="00B53197" w:rsidRPr="00302578" w:rsidRDefault="00B53197" w:rsidP="00B53197">
      <w:pPr>
        <w:spacing w:line="360" w:lineRule="auto"/>
        <w:ind w:firstLine="720"/>
        <w:jc w:val="both"/>
        <w:rPr>
          <w:sz w:val="28"/>
          <w:szCs w:val="28"/>
        </w:rPr>
      </w:pPr>
      <w:r w:rsidRPr="00302578">
        <w:rPr>
          <w:sz w:val="28"/>
          <w:szCs w:val="28"/>
        </w:rPr>
        <w:t>- 12 предприятий торговли общей площадью 3975 кв</w:t>
      </w:r>
      <w:proofErr w:type="gramStart"/>
      <w:r w:rsidRPr="00302578">
        <w:rPr>
          <w:sz w:val="28"/>
          <w:szCs w:val="28"/>
        </w:rPr>
        <w:t>.м</w:t>
      </w:r>
      <w:proofErr w:type="gramEnd"/>
      <w:r w:rsidRPr="00302578">
        <w:rPr>
          <w:sz w:val="28"/>
          <w:szCs w:val="28"/>
        </w:rPr>
        <w:t>:</w:t>
      </w:r>
    </w:p>
    <w:tbl>
      <w:tblPr>
        <w:tblW w:w="6117" w:type="dxa"/>
        <w:tblInd w:w="614" w:type="dxa"/>
        <w:tblLook w:val="01E0"/>
      </w:tblPr>
      <w:tblGrid>
        <w:gridCol w:w="3402"/>
        <w:gridCol w:w="2715"/>
      </w:tblGrid>
      <w:tr w:rsidR="00B53197" w:rsidRPr="00302578" w:rsidTr="00B53197">
        <w:tc>
          <w:tcPr>
            <w:tcW w:w="3402" w:type="dxa"/>
            <w:hideMark/>
          </w:tcPr>
          <w:p w:rsidR="00B53197" w:rsidRPr="00302578" w:rsidRDefault="00B53197" w:rsidP="00FA0F36">
            <w:pPr>
              <w:ind w:right="-1"/>
              <w:contextualSpacing/>
              <w:rPr>
                <w:sz w:val="28"/>
                <w:szCs w:val="28"/>
              </w:rPr>
            </w:pPr>
            <w:r w:rsidRPr="00302578">
              <w:rPr>
                <w:sz w:val="28"/>
                <w:szCs w:val="28"/>
              </w:rPr>
              <w:tab/>
            </w:r>
            <w:proofErr w:type="spellStart"/>
            <w:r w:rsidRPr="00302578">
              <w:rPr>
                <w:color w:val="000000"/>
                <w:sz w:val="28"/>
                <w:szCs w:val="28"/>
              </w:rPr>
              <w:t>Михневская</w:t>
            </w:r>
            <w:proofErr w:type="spellEnd"/>
            <w:r w:rsidRPr="00302578">
              <w:rPr>
                <w:color w:val="000000"/>
                <w:sz w:val="28"/>
                <w:szCs w:val="28"/>
              </w:rPr>
              <w:t xml:space="preserve"> ул., д.7, к.1, стр.1</w:t>
            </w:r>
          </w:p>
        </w:tc>
        <w:tc>
          <w:tcPr>
            <w:tcW w:w="2715" w:type="dxa"/>
            <w:hideMark/>
          </w:tcPr>
          <w:p w:rsidR="00B53197" w:rsidRPr="00302578" w:rsidRDefault="00B53197" w:rsidP="00FA0F36">
            <w:pPr>
              <w:ind w:right="-1"/>
              <w:contextualSpacing/>
              <w:rPr>
                <w:sz w:val="28"/>
                <w:szCs w:val="28"/>
              </w:rPr>
            </w:pPr>
            <w:r w:rsidRPr="00302578">
              <w:rPr>
                <w:sz w:val="28"/>
                <w:szCs w:val="28"/>
              </w:rPr>
              <w:t xml:space="preserve">магазин, </w:t>
            </w:r>
            <w:proofErr w:type="spellStart"/>
            <w:r w:rsidRPr="00302578">
              <w:rPr>
                <w:sz w:val="28"/>
                <w:szCs w:val="28"/>
              </w:rPr>
              <w:t>прод</w:t>
            </w:r>
            <w:proofErr w:type="spellEnd"/>
            <w:r w:rsidRPr="00302578">
              <w:rPr>
                <w:sz w:val="28"/>
                <w:szCs w:val="28"/>
              </w:rPr>
              <w:t>. тов.</w:t>
            </w:r>
          </w:p>
        </w:tc>
      </w:tr>
      <w:tr w:rsidR="00B53197" w:rsidRPr="00302578" w:rsidTr="00B53197">
        <w:tc>
          <w:tcPr>
            <w:tcW w:w="3402" w:type="dxa"/>
            <w:hideMark/>
          </w:tcPr>
          <w:p w:rsidR="00B53197" w:rsidRPr="00302578" w:rsidRDefault="00B53197" w:rsidP="00FA0F36">
            <w:pPr>
              <w:ind w:right="-1"/>
              <w:contextualSpacing/>
              <w:rPr>
                <w:sz w:val="28"/>
                <w:szCs w:val="28"/>
              </w:rPr>
            </w:pPr>
            <w:proofErr w:type="spellStart"/>
            <w:r w:rsidRPr="00302578">
              <w:rPr>
                <w:color w:val="000000"/>
                <w:sz w:val="28"/>
                <w:szCs w:val="28"/>
              </w:rPr>
              <w:t>Бирюлевская</w:t>
            </w:r>
            <w:proofErr w:type="spellEnd"/>
            <w:r w:rsidRPr="00302578">
              <w:rPr>
                <w:color w:val="000000"/>
                <w:sz w:val="28"/>
                <w:szCs w:val="28"/>
              </w:rPr>
              <w:t xml:space="preserve"> ул., д.16</w:t>
            </w:r>
          </w:p>
        </w:tc>
        <w:tc>
          <w:tcPr>
            <w:tcW w:w="2715" w:type="dxa"/>
            <w:hideMark/>
          </w:tcPr>
          <w:p w:rsidR="00B53197" w:rsidRPr="00302578" w:rsidRDefault="00B53197" w:rsidP="00FA0F36">
            <w:pPr>
              <w:ind w:right="-1"/>
              <w:contextualSpacing/>
              <w:rPr>
                <w:sz w:val="28"/>
                <w:szCs w:val="28"/>
              </w:rPr>
            </w:pPr>
            <w:r w:rsidRPr="00302578">
              <w:rPr>
                <w:sz w:val="28"/>
                <w:szCs w:val="28"/>
              </w:rPr>
              <w:t xml:space="preserve">магазин, </w:t>
            </w:r>
            <w:proofErr w:type="spellStart"/>
            <w:r w:rsidRPr="00302578">
              <w:rPr>
                <w:sz w:val="28"/>
                <w:szCs w:val="28"/>
              </w:rPr>
              <w:t>прод</w:t>
            </w:r>
            <w:proofErr w:type="gramStart"/>
            <w:r w:rsidRPr="00302578">
              <w:rPr>
                <w:sz w:val="28"/>
                <w:szCs w:val="28"/>
              </w:rPr>
              <w:t>.т</w:t>
            </w:r>
            <w:proofErr w:type="gramEnd"/>
            <w:r w:rsidRPr="00302578">
              <w:rPr>
                <w:sz w:val="28"/>
                <w:szCs w:val="28"/>
              </w:rPr>
              <w:t>ов</w:t>
            </w:r>
            <w:proofErr w:type="spellEnd"/>
            <w:r w:rsidRPr="00302578">
              <w:rPr>
                <w:sz w:val="28"/>
                <w:szCs w:val="28"/>
              </w:rPr>
              <w:t>.</w:t>
            </w:r>
          </w:p>
        </w:tc>
      </w:tr>
      <w:tr w:rsidR="00B53197" w:rsidRPr="00302578" w:rsidTr="00B53197">
        <w:tc>
          <w:tcPr>
            <w:tcW w:w="3402" w:type="dxa"/>
            <w:hideMark/>
          </w:tcPr>
          <w:p w:rsidR="00B53197" w:rsidRPr="00302578" w:rsidRDefault="00B53197" w:rsidP="00FA0F36">
            <w:pPr>
              <w:ind w:right="-1"/>
              <w:contextualSpacing/>
              <w:rPr>
                <w:sz w:val="28"/>
                <w:szCs w:val="28"/>
              </w:rPr>
            </w:pPr>
            <w:proofErr w:type="spellStart"/>
            <w:r w:rsidRPr="00302578">
              <w:rPr>
                <w:color w:val="000000"/>
                <w:sz w:val="28"/>
                <w:szCs w:val="28"/>
              </w:rPr>
              <w:t>Лебедянская</w:t>
            </w:r>
            <w:proofErr w:type="spellEnd"/>
            <w:r w:rsidRPr="00302578">
              <w:rPr>
                <w:color w:val="000000"/>
                <w:sz w:val="28"/>
                <w:szCs w:val="28"/>
              </w:rPr>
              <w:t xml:space="preserve"> ул., д.34</w:t>
            </w:r>
          </w:p>
        </w:tc>
        <w:tc>
          <w:tcPr>
            <w:tcW w:w="2715" w:type="dxa"/>
            <w:hideMark/>
          </w:tcPr>
          <w:p w:rsidR="00B53197" w:rsidRPr="00302578" w:rsidRDefault="00B53197" w:rsidP="00FA0F36">
            <w:pPr>
              <w:ind w:right="-1"/>
              <w:contextualSpacing/>
              <w:rPr>
                <w:sz w:val="28"/>
                <w:szCs w:val="28"/>
              </w:rPr>
            </w:pPr>
            <w:r w:rsidRPr="00302578">
              <w:rPr>
                <w:sz w:val="28"/>
                <w:szCs w:val="28"/>
              </w:rPr>
              <w:t>универсам</w:t>
            </w:r>
          </w:p>
        </w:tc>
      </w:tr>
      <w:tr w:rsidR="00B53197" w:rsidRPr="00302578" w:rsidTr="00B53197">
        <w:tc>
          <w:tcPr>
            <w:tcW w:w="3402" w:type="dxa"/>
            <w:hideMark/>
          </w:tcPr>
          <w:p w:rsidR="00B53197" w:rsidRPr="00302578" w:rsidRDefault="00B53197" w:rsidP="00FA0F36">
            <w:pPr>
              <w:ind w:right="-1"/>
              <w:contextualSpacing/>
              <w:rPr>
                <w:sz w:val="28"/>
                <w:szCs w:val="28"/>
              </w:rPr>
            </w:pPr>
            <w:proofErr w:type="spellStart"/>
            <w:r w:rsidRPr="00302578">
              <w:rPr>
                <w:color w:val="000000"/>
                <w:sz w:val="28"/>
                <w:szCs w:val="28"/>
              </w:rPr>
              <w:t>Лебедянская</w:t>
            </w:r>
            <w:proofErr w:type="spellEnd"/>
            <w:r w:rsidRPr="00302578">
              <w:rPr>
                <w:color w:val="000000"/>
                <w:sz w:val="28"/>
                <w:szCs w:val="28"/>
              </w:rPr>
              <w:t xml:space="preserve"> ул., д.14</w:t>
            </w:r>
          </w:p>
        </w:tc>
        <w:tc>
          <w:tcPr>
            <w:tcW w:w="2715" w:type="dxa"/>
            <w:hideMark/>
          </w:tcPr>
          <w:p w:rsidR="00B53197" w:rsidRPr="00302578" w:rsidRDefault="00B53197" w:rsidP="00FA0F36">
            <w:pPr>
              <w:ind w:right="-1"/>
              <w:contextualSpacing/>
              <w:rPr>
                <w:sz w:val="28"/>
                <w:szCs w:val="28"/>
              </w:rPr>
            </w:pPr>
            <w:r w:rsidRPr="00302578">
              <w:rPr>
                <w:sz w:val="28"/>
                <w:szCs w:val="28"/>
              </w:rPr>
              <w:t xml:space="preserve">магазин, </w:t>
            </w:r>
            <w:proofErr w:type="spellStart"/>
            <w:r w:rsidRPr="00302578">
              <w:rPr>
                <w:sz w:val="28"/>
                <w:szCs w:val="28"/>
              </w:rPr>
              <w:t>прод</w:t>
            </w:r>
            <w:proofErr w:type="spellEnd"/>
            <w:r w:rsidRPr="00302578">
              <w:rPr>
                <w:sz w:val="28"/>
                <w:szCs w:val="28"/>
              </w:rPr>
              <w:t>. тов.</w:t>
            </w:r>
          </w:p>
        </w:tc>
      </w:tr>
      <w:tr w:rsidR="00B53197" w:rsidRPr="00302578" w:rsidTr="00B53197">
        <w:tc>
          <w:tcPr>
            <w:tcW w:w="3402" w:type="dxa"/>
            <w:hideMark/>
          </w:tcPr>
          <w:p w:rsidR="00B53197" w:rsidRPr="00302578" w:rsidRDefault="00B53197" w:rsidP="00FA0F36">
            <w:pPr>
              <w:ind w:right="-1"/>
              <w:contextualSpacing/>
              <w:rPr>
                <w:color w:val="000000"/>
                <w:sz w:val="28"/>
                <w:szCs w:val="28"/>
              </w:rPr>
            </w:pPr>
            <w:r w:rsidRPr="00302578">
              <w:rPr>
                <w:color w:val="000000"/>
                <w:sz w:val="28"/>
                <w:szCs w:val="28"/>
              </w:rPr>
              <w:t>Элеваторная ул., д.12</w:t>
            </w:r>
          </w:p>
        </w:tc>
        <w:tc>
          <w:tcPr>
            <w:tcW w:w="2715" w:type="dxa"/>
            <w:hideMark/>
          </w:tcPr>
          <w:p w:rsidR="00B53197" w:rsidRPr="00302578" w:rsidRDefault="00B53197" w:rsidP="00FA0F36">
            <w:pPr>
              <w:ind w:right="-1"/>
              <w:contextualSpacing/>
              <w:rPr>
                <w:sz w:val="28"/>
                <w:szCs w:val="28"/>
              </w:rPr>
            </w:pPr>
            <w:r w:rsidRPr="00302578">
              <w:rPr>
                <w:sz w:val="28"/>
                <w:szCs w:val="28"/>
              </w:rPr>
              <w:t xml:space="preserve">магазин, </w:t>
            </w:r>
            <w:proofErr w:type="spellStart"/>
            <w:r w:rsidRPr="00302578">
              <w:rPr>
                <w:sz w:val="28"/>
                <w:szCs w:val="28"/>
              </w:rPr>
              <w:t>прод</w:t>
            </w:r>
            <w:proofErr w:type="gramStart"/>
            <w:r w:rsidRPr="00302578">
              <w:rPr>
                <w:sz w:val="28"/>
                <w:szCs w:val="28"/>
              </w:rPr>
              <w:t>.т</w:t>
            </w:r>
            <w:proofErr w:type="gramEnd"/>
            <w:r w:rsidRPr="00302578">
              <w:rPr>
                <w:sz w:val="28"/>
                <w:szCs w:val="28"/>
              </w:rPr>
              <w:t>ов</w:t>
            </w:r>
            <w:proofErr w:type="spellEnd"/>
            <w:r w:rsidRPr="00302578">
              <w:rPr>
                <w:sz w:val="28"/>
                <w:szCs w:val="28"/>
              </w:rPr>
              <w:t>.</w:t>
            </w:r>
          </w:p>
        </w:tc>
      </w:tr>
      <w:tr w:rsidR="00B53197" w:rsidRPr="00302578" w:rsidTr="00B53197">
        <w:tc>
          <w:tcPr>
            <w:tcW w:w="3402" w:type="dxa"/>
            <w:hideMark/>
          </w:tcPr>
          <w:p w:rsidR="00B53197" w:rsidRPr="00302578" w:rsidRDefault="00B53197" w:rsidP="00FA0F36">
            <w:pPr>
              <w:ind w:right="-1"/>
              <w:contextualSpacing/>
              <w:rPr>
                <w:color w:val="000000"/>
                <w:sz w:val="28"/>
                <w:szCs w:val="28"/>
              </w:rPr>
            </w:pPr>
            <w:proofErr w:type="spellStart"/>
            <w:r w:rsidRPr="00302578">
              <w:rPr>
                <w:color w:val="000000"/>
                <w:sz w:val="28"/>
                <w:szCs w:val="28"/>
              </w:rPr>
              <w:t>Бирюлевская</w:t>
            </w:r>
            <w:proofErr w:type="spellEnd"/>
            <w:r w:rsidRPr="00302578">
              <w:rPr>
                <w:color w:val="000000"/>
                <w:sz w:val="28"/>
                <w:szCs w:val="28"/>
              </w:rPr>
              <w:t xml:space="preserve"> ул., д.5/1</w:t>
            </w:r>
          </w:p>
        </w:tc>
        <w:tc>
          <w:tcPr>
            <w:tcW w:w="2715" w:type="dxa"/>
            <w:hideMark/>
          </w:tcPr>
          <w:p w:rsidR="00B53197" w:rsidRPr="00302578" w:rsidRDefault="00B53197" w:rsidP="00FA0F36">
            <w:pPr>
              <w:ind w:right="-1"/>
              <w:contextualSpacing/>
              <w:rPr>
                <w:sz w:val="28"/>
                <w:szCs w:val="28"/>
              </w:rPr>
            </w:pPr>
            <w:r w:rsidRPr="00302578">
              <w:rPr>
                <w:sz w:val="28"/>
                <w:szCs w:val="28"/>
              </w:rPr>
              <w:t>универсам</w:t>
            </w:r>
          </w:p>
        </w:tc>
      </w:tr>
      <w:tr w:rsidR="00B53197" w:rsidRPr="00302578" w:rsidTr="00B53197">
        <w:tc>
          <w:tcPr>
            <w:tcW w:w="3402" w:type="dxa"/>
            <w:hideMark/>
          </w:tcPr>
          <w:p w:rsidR="00B53197" w:rsidRPr="00302578" w:rsidRDefault="00B53197" w:rsidP="00FA0F36">
            <w:pPr>
              <w:ind w:right="-1"/>
              <w:contextualSpacing/>
              <w:rPr>
                <w:color w:val="000000"/>
                <w:sz w:val="28"/>
                <w:szCs w:val="28"/>
              </w:rPr>
            </w:pPr>
            <w:r w:rsidRPr="00302578">
              <w:rPr>
                <w:color w:val="000000"/>
                <w:sz w:val="28"/>
                <w:szCs w:val="28"/>
              </w:rPr>
              <w:t>Липецкая ул., д.54/21</w:t>
            </w:r>
          </w:p>
        </w:tc>
        <w:tc>
          <w:tcPr>
            <w:tcW w:w="2715" w:type="dxa"/>
            <w:hideMark/>
          </w:tcPr>
          <w:p w:rsidR="00B53197" w:rsidRPr="00302578" w:rsidRDefault="00B53197" w:rsidP="00FA0F36">
            <w:pPr>
              <w:ind w:right="-1"/>
              <w:contextualSpacing/>
              <w:rPr>
                <w:sz w:val="28"/>
                <w:szCs w:val="28"/>
              </w:rPr>
            </w:pPr>
            <w:r w:rsidRPr="00302578">
              <w:rPr>
                <w:sz w:val="28"/>
                <w:szCs w:val="28"/>
              </w:rPr>
              <w:t xml:space="preserve">магазин, </w:t>
            </w:r>
            <w:proofErr w:type="spellStart"/>
            <w:r w:rsidRPr="00302578">
              <w:rPr>
                <w:sz w:val="28"/>
                <w:szCs w:val="28"/>
              </w:rPr>
              <w:t>прод</w:t>
            </w:r>
            <w:proofErr w:type="gramStart"/>
            <w:r w:rsidRPr="00302578">
              <w:rPr>
                <w:sz w:val="28"/>
                <w:szCs w:val="28"/>
              </w:rPr>
              <w:t>.т</w:t>
            </w:r>
            <w:proofErr w:type="gramEnd"/>
            <w:r w:rsidRPr="00302578">
              <w:rPr>
                <w:sz w:val="28"/>
                <w:szCs w:val="28"/>
              </w:rPr>
              <w:t>ов</w:t>
            </w:r>
            <w:proofErr w:type="spellEnd"/>
            <w:r w:rsidRPr="00302578">
              <w:rPr>
                <w:sz w:val="28"/>
                <w:szCs w:val="28"/>
              </w:rPr>
              <w:t>.</w:t>
            </w:r>
          </w:p>
        </w:tc>
      </w:tr>
      <w:tr w:rsidR="00B53197" w:rsidRPr="00302578" w:rsidTr="00B53197">
        <w:trPr>
          <w:trHeight w:val="80"/>
        </w:trPr>
        <w:tc>
          <w:tcPr>
            <w:tcW w:w="3402" w:type="dxa"/>
            <w:hideMark/>
          </w:tcPr>
          <w:p w:rsidR="00B53197" w:rsidRPr="00302578" w:rsidRDefault="00B53197" w:rsidP="00FA0F36">
            <w:pPr>
              <w:ind w:right="-1"/>
              <w:contextualSpacing/>
              <w:rPr>
                <w:color w:val="000000"/>
                <w:sz w:val="28"/>
                <w:szCs w:val="28"/>
              </w:rPr>
            </w:pPr>
            <w:r w:rsidRPr="00302578">
              <w:rPr>
                <w:color w:val="000000"/>
                <w:sz w:val="28"/>
                <w:szCs w:val="28"/>
              </w:rPr>
              <w:t>Липецкая ул., д.48</w:t>
            </w:r>
          </w:p>
          <w:p w:rsidR="00B53197" w:rsidRPr="00302578" w:rsidRDefault="00B53197" w:rsidP="00FA0F36">
            <w:pPr>
              <w:rPr>
                <w:sz w:val="28"/>
                <w:szCs w:val="28"/>
              </w:rPr>
            </w:pPr>
            <w:r w:rsidRPr="00302578">
              <w:rPr>
                <w:sz w:val="28"/>
                <w:szCs w:val="28"/>
              </w:rPr>
              <w:t>6-я Радиальная ул., д.7, к.9</w:t>
            </w:r>
          </w:p>
          <w:p w:rsidR="00B53197" w:rsidRPr="00302578" w:rsidRDefault="00B53197" w:rsidP="00FA0F36">
            <w:pPr>
              <w:rPr>
                <w:sz w:val="28"/>
                <w:szCs w:val="28"/>
              </w:rPr>
            </w:pPr>
            <w:r w:rsidRPr="00302578">
              <w:rPr>
                <w:sz w:val="28"/>
                <w:szCs w:val="28"/>
              </w:rPr>
              <w:t>6-я Радиальная ул., д.5, к.2</w:t>
            </w:r>
          </w:p>
          <w:p w:rsidR="00B53197" w:rsidRPr="00302578" w:rsidRDefault="00B53197" w:rsidP="00FA0F36">
            <w:pPr>
              <w:rPr>
                <w:sz w:val="28"/>
                <w:szCs w:val="28"/>
              </w:rPr>
            </w:pPr>
            <w:r w:rsidRPr="00302578">
              <w:rPr>
                <w:sz w:val="28"/>
                <w:szCs w:val="28"/>
              </w:rPr>
              <w:t>6-я Радиальная ул., д.5, к.2</w:t>
            </w:r>
          </w:p>
          <w:p w:rsidR="00B53197" w:rsidRPr="00302578" w:rsidRDefault="00B53197" w:rsidP="00FA0F36">
            <w:pPr>
              <w:rPr>
                <w:sz w:val="28"/>
                <w:szCs w:val="28"/>
              </w:rPr>
            </w:pPr>
            <w:r w:rsidRPr="00302578">
              <w:rPr>
                <w:sz w:val="28"/>
                <w:szCs w:val="28"/>
              </w:rPr>
              <w:t>6-я Радиальная ул., д.5, к.2</w:t>
            </w:r>
          </w:p>
        </w:tc>
        <w:tc>
          <w:tcPr>
            <w:tcW w:w="2715" w:type="dxa"/>
          </w:tcPr>
          <w:p w:rsidR="00B53197" w:rsidRPr="00302578" w:rsidRDefault="00B53197" w:rsidP="00FA0F36">
            <w:pPr>
              <w:ind w:right="-1"/>
              <w:contextualSpacing/>
              <w:rPr>
                <w:sz w:val="28"/>
                <w:szCs w:val="28"/>
              </w:rPr>
            </w:pPr>
            <w:r w:rsidRPr="00302578">
              <w:rPr>
                <w:sz w:val="28"/>
                <w:szCs w:val="28"/>
              </w:rPr>
              <w:t xml:space="preserve">магазин, </w:t>
            </w:r>
            <w:proofErr w:type="spellStart"/>
            <w:r w:rsidRPr="00302578">
              <w:rPr>
                <w:sz w:val="28"/>
                <w:szCs w:val="28"/>
              </w:rPr>
              <w:t>прод</w:t>
            </w:r>
            <w:proofErr w:type="gramStart"/>
            <w:r w:rsidRPr="00302578">
              <w:rPr>
                <w:sz w:val="28"/>
                <w:szCs w:val="28"/>
              </w:rPr>
              <w:t>.т</w:t>
            </w:r>
            <w:proofErr w:type="gramEnd"/>
            <w:r w:rsidRPr="00302578">
              <w:rPr>
                <w:sz w:val="28"/>
                <w:szCs w:val="28"/>
              </w:rPr>
              <w:t>ов</w:t>
            </w:r>
            <w:proofErr w:type="spellEnd"/>
            <w:r w:rsidRPr="00302578">
              <w:rPr>
                <w:sz w:val="28"/>
                <w:szCs w:val="28"/>
              </w:rPr>
              <w:t>.</w:t>
            </w:r>
          </w:p>
          <w:p w:rsidR="00B53197" w:rsidRPr="00302578" w:rsidRDefault="00B53197" w:rsidP="00FA0F36">
            <w:pPr>
              <w:ind w:right="-1"/>
              <w:contextualSpacing/>
              <w:rPr>
                <w:sz w:val="28"/>
                <w:szCs w:val="28"/>
              </w:rPr>
            </w:pPr>
            <w:r w:rsidRPr="00302578">
              <w:rPr>
                <w:sz w:val="28"/>
                <w:szCs w:val="28"/>
              </w:rPr>
              <w:t xml:space="preserve">магазин, </w:t>
            </w:r>
            <w:proofErr w:type="spellStart"/>
            <w:r w:rsidRPr="00302578">
              <w:rPr>
                <w:sz w:val="28"/>
                <w:szCs w:val="28"/>
              </w:rPr>
              <w:t>прод</w:t>
            </w:r>
            <w:proofErr w:type="gramStart"/>
            <w:r w:rsidRPr="00302578">
              <w:rPr>
                <w:sz w:val="28"/>
                <w:szCs w:val="28"/>
              </w:rPr>
              <w:t>.т</w:t>
            </w:r>
            <w:proofErr w:type="gramEnd"/>
            <w:r w:rsidRPr="00302578">
              <w:rPr>
                <w:sz w:val="28"/>
                <w:szCs w:val="28"/>
              </w:rPr>
              <w:t>ов</w:t>
            </w:r>
            <w:proofErr w:type="spellEnd"/>
            <w:r w:rsidRPr="00302578">
              <w:rPr>
                <w:sz w:val="28"/>
                <w:szCs w:val="28"/>
              </w:rPr>
              <w:t>.</w:t>
            </w:r>
          </w:p>
          <w:p w:rsidR="00B53197" w:rsidRPr="00302578" w:rsidRDefault="00B53197" w:rsidP="00FA0F36">
            <w:pPr>
              <w:ind w:right="-1"/>
              <w:contextualSpacing/>
              <w:rPr>
                <w:sz w:val="28"/>
                <w:szCs w:val="28"/>
              </w:rPr>
            </w:pPr>
            <w:r w:rsidRPr="00302578">
              <w:rPr>
                <w:sz w:val="28"/>
                <w:szCs w:val="28"/>
              </w:rPr>
              <w:t>универсам</w:t>
            </w:r>
          </w:p>
          <w:p w:rsidR="00B53197" w:rsidRPr="00302578" w:rsidRDefault="00B53197" w:rsidP="00FA0F36">
            <w:pPr>
              <w:ind w:right="-1"/>
              <w:contextualSpacing/>
              <w:rPr>
                <w:sz w:val="28"/>
                <w:szCs w:val="28"/>
              </w:rPr>
            </w:pPr>
            <w:r w:rsidRPr="00302578">
              <w:rPr>
                <w:sz w:val="28"/>
                <w:szCs w:val="28"/>
              </w:rPr>
              <w:t xml:space="preserve">магазин, </w:t>
            </w:r>
            <w:proofErr w:type="spellStart"/>
            <w:r w:rsidRPr="00302578">
              <w:rPr>
                <w:sz w:val="28"/>
                <w:szCs w:val="28"/>
              </w:rPr>
              <w:t>прод</w:t>
            </w:r>
            <w:proofErr w:type="gramStart"/>
            <w:r w:rsidRPr="00302578">
              <w:rPr>
                <w:sz w:val="28"/>
                <w:szCs w:val="28"/>
              </w:rPr>
              <w:t>.т</w:t>
            </w:r>
            <w:proofErr w:type="gramEnd"/>
            <w:r w:rsidRPr="00302578">
              <w:rPr>
                <w:sz w:val="28"/>
                <w:szCs w:val="28"/>
              </w:rPr>
              <w:t>ов</w:t>
            </w:r>
            <w:proofErr w:type="spellEnd"/>
            <w:r w:rsidRPr="00302578">
              <w:rPr>
                <w:sz w:val="28"/>
                <w:szCs w:val="28"/>
              </w:rPr>
              <w:t>.</w:t>
            </w:r>
          </w:p>
          <w:p w:rsidR="00B53197" w:rsidRPr="00302578" w:rsidRDefault="00B53197" w:rsidP="00FA0F36">
            <w:pPr>
              <w:ind w:right="-1"/>
              <w:contextualSpacing/>
              <w:rPr>
                <w:sz w:val="28"/>
                <w:szCs w:val="28"/>
              </w:rPr>
            </w:pPr>
            <w:r w:rsidRPr="00302578">
              <w:rPr>
                <w:sz w:val="28"/>
                <w:szCs w:val="28"/>
              </w:rPr>
              <w:t xml:space="preserve">магазин, </w:t>
            </w:r>
            <w:proofErr w:type="spellStart"/>
            <w:r w:rsidRPr="00302578">
              <w:rPr>
                <w:sz w:val="28"/>
                <w:szCs w:val="28"/>
              </w:rPr>
              <w:t>прод</w:t>
            </w:r>
            <w:proofErr w:type="gramStart"/>
            <w:r w:rsidRPr="00302578">
              <w:rPr>
                <w:sz w:val="28"/>
                <w:szCs w:val="28"/>
              </w:rPr>
              <w:t>.т</w:t>
            </w:r>
            <w:proofErr w:type="gramEnd"/>
            <w:r w:rsidRPr="00302578">
              <w:rPr>
                <w:sz w:val="28"/>
                <w:szCs w:val="28"/>
              </w:rPr>
              <w:t>ов</w:t>
            </w:r>
            <w:proofErr w:type="spellEnd"/>
            <w:r w:rsidRPr="00302578">
              <w:rPr>
                <w:sz w:val="28"/>
                <w:szCs w:val="28"/>
              </w:rPr>
              <w:t>.</w:t>
            </w:r>
          </w:p>
          <w:p w:rsidR="00B53197" w:rsidRPr="00302578" w:rsidRDefault="00B53197" w:rsidP="00FA0F36">
            <w:pPr>
              <w:ind w:right="-1"/>
              <w:contextualSpacing/>
              <w:rPr>
                <w:sz w:val="28"/>
                <w:szCs w:val="28"/>
              </w:rPr>
            </w:pPr>
          </w:p>
        </w:tc>
      </w:tr>
    </w:tbl>
    <w:p w:rsidR="00B53197" w:rsidRPr="00302578" w:rsidRDefault="00B53197" w:rsidP="00B53197">
      <w:pPr>
        <w:ind w:firstLine="720"/>
        <w:jc w:val="both"/>
        <w:rPr>
          <w:sz w:val="28"/>
          <w:szCs w:val="28"/>
        </w:rPr>
      </w:pPr>
      <w:r w:rsidRPr="00302578">
        <w:rPr>
          <w:sz w:val="28"/>
          <w:szCs w:val="28"/>
        </w:rPr>
        <w:t xml:space="preserve">  В соответствии с программой адаптации для доступа </w:t>
      </w:r>
      <w:proofErr w:type="spellStart"/>
      <w:r w:rsidRPr="00302578">
        <w:rPr>
          <w:sz w:val="28"/>
          <w:szCs w:val="28"/>
        </w:rPr>
        <w:t>маломобильных</w:t>
      </w:r>
      <w:proofErr w:type="spellEnd"/>
      <w:r w:rsidRPr="00302578">
        <w:rPr>
          <w:sz w:val="28"/>
          <w:szCs w:val="28"/>
        </w:rPr>
        <w:t xml:space="preserve"> категорий граждан различных категорий с нарушением слуха, зрения, колясочников и </w:t>
      </w:r>
      <w:proofErr w:type="spellStart"/>
      <w:r w:rsidRPr="00302578">
        <w:rPr>
          <w:sz w:val="28"/>
          <w:szCs w:val="28"/>
        </w:rPr>
        <w:t>опорников</w:t>
      </w:r>
      <w:proofErr w:type="spellEnd"/>
      <w:r w:rsidRPr="00302578">
        <w:rPr>
          <w:sz w:val="28"/>
          <w:szCs w:val="28"/>
        </w:rPr>
        <w:t>, в 2013 году проведены работы по адаптации 7 предприятий потребительского рынка.</w:t>
      </w:r>
    </w:p>
    <w:p w:rsidR="00B53197" w:rsidRPr="00302578" w:rsidRDefault="00B53197" w:rsidP="00B53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contextualSpacing/>
        <w:jc w:val="both"/>
        <w:rPr>
          <w:sz w:val="28"/>
          <w:szCs w:val="28"/>
        </w:rPr>
      </w:pPr>
      <w:r w:rsidRPr="00302578">
        <w:rPr>
          <w:sz w:val="28"/>
          <w:szCs w:val="28"/>
        </w:rPr>
        <w:tab/>
        <w:t xml:space="preserve">Еженедельно по адресу: ул. </w:t>
      </w:r>
      <w:proofErr w:type="spellStart"/>
      <w:r w:rsidRPr="00302578">
        <w:rPr>
          <w:sz w:val="28"/>
          <w:szCs w:val="28"/>
        </w:rPr>
        <w:t>Михневская</w:t>
      </w:r>
      <w:proofErr w:type="spellEnd"/>
      <w:r w:rsidRPr="00302578">
        <w:rPr>
          <w:sz w:val="28"/>
          <w:szCs w:val="28"/>
        </w:rPr>
        <w:t>, вл. 9/1 проводились работы по организации и функционированию ярмарки выходного дня, на которой осуществлялась торговля сельхозпроизводителями Курской, Липецкой, Орловской, Тамбовской, Тульской, Московской, Владимировской и др. областей.</w:t>
      </w:r>
    </w:p>
    <w:p w:rsidR="00B53197" w:rsidRPr="00302578" w:rsidRDefault="00B53197" w:rsidP="00B53197">
      <w:pPr>
        <w:ind w:firstLine="708"/>
        <w:jc w:val="both"/>
        <w:rPr>
          <w:sz w:val="28"/>
          <w:szCs w:val="28"/>
        </w:rPr>
      </w:pPr>
    </w:p>
    <w:p w:rsidR="00B53197" w:rsidRPr="00302578" w:rsidRDefault="00B53197" w:rsidP="00B53197">
      <w:pPr>
        <w:jc w:val="both"/>
        <w:rPr>
          <w:sz w:val="28"/>
          <w:szCs w:val="28"/>
        </w:rPr>
      </w:pPr>
      <w:r w:rsidRPr="00302578">
        <w:rPr>
          <w:sz w:val="28"/>
          <w:szCs w:val="28"/>
        </w:rPr>
        <w:tab/>
        <w:t>За счет сре</w:t>
      </w:r>
      <w:proofErr w:type="gramStart"/>
      <w:r w:rsidRPr="00302578">
        <w:rPr>
          <w:sz w:val="28"/>
          <w:szCs w:val="28"/>
        </w:rPr>
        <w:t>дств пр</w:t>
      </w:r>
      <w:proofErr w:type="gramEnd"/>
      <w:r w:rsidRPr="00302578">
        <w:rPr>
          <w:sz w:val="28"/>
          <w:szCs w:val="28"/>
        </w:rPr>
        <w:t>едприятий торговли и общественного питания  в 2013 году проведено 9 благотворительных обедов для льготных категорий граждан к праздничным датам на сумму 189 тыс. руб.,  организовано 6 чаепитий на сумму 36 тыс. руб.</w:t>
      </w:r>
    </w:p>
    <w:p w:rsidR="00B53197" w:rsidRPr="00302578" w:rsidRDefault="00B53197" w:rsidP="00C33C2F">
      <w:pPr>
        <w:jc w:val="both"/>
        <w:rPr>
          <w:sz w:val="28"/>
          <w:szCs w:val="28"/>
        </w:rPr>
      </w:pPr>
      <w:r w:rsidRPr="00302578">
        <w:rPr>
          <w:sz w:val="28"/>
          <w:szCs w:val="28"/>
        </w:rPr>
        <w:tab/>
        <w:t xml:space="preserve">Предприятиями бытового обслуживания в 2013 году оказана благотворительная помощь (парикмахерские услуги, ремонт обуви, </w:t>
      </w:r>
      <w:proofErr w:type="spellStart"/>
      <w:r w:rsidRPr="00302578">
        <w:rPr>
          <w:sz w:val="28"/>
          <w:szCs w:val="28"/>
        </w:rPr>
        <w:t>металлоремонт</w:t>
      </w:r>
      <w:proofErr w:type="spellEnd"/>
      <w:r w:rsidRPr="00302578">
        <w:rPr>
          <w:sz w:val="28"/>
          <w:szCs w:val="28"/>
        </w:rPr>
        <w:t xml:space="preserve">) на сумму  164,5 тыс. руб. </w:t>
      </w:r>
    </w:p>
    <w:p w:rsidR="00B53197" w:rsidRPr="00302578" w:rsidRDefault="00B53197" w:rsidP="00C33C2F">
      <w:pPr>
        <w:jc w:val="both"/>
        <w:rPr>
          <w:sz w:val="28"/>
          <w:szCs w:val="28"/>
        </w:rPr>
      </w:pPr>
      <w:r w:rsidRPr="00302578">
        <w:rPr>
          <w:sz w:val="28"/>
          <w:szCs w:val="28"/>
        </w:rPr>
        <w:tab/>
        <w:t xml:space="preserve">Во исполнение постановления Правительства Москвы № 614-ПП от 02.11.2012 управой района в 2013 году  выведено с территории района 2 </w:t>
      </w:r>
      <w:proofErr w:type="gramStart"/>
      <w:r w:rsidRPr="00302578">
        <w:rPr>
          <w:sz w:val="28"/>
          <w:szCs w:val="28"/>
        </w:rPr>
        <w:t>нестационарных</w:t>
      </w:r>
      <w:proofErr w:type="gramEnd"/>
      <w:r w:rsidRPr="00302578">
        <w:rPr>
          <w:sz w:val="28"/>
          <w:szCs w:val="28"/>
        </w:rPr>
        <w:t xml:space="preserve"> торговых объекта:</w:t>
      </w:r>
    </w:p>
    <w:p w:rsidR="00B53197" w:rsidRPr="00302578" w:rsidRDefault="00B53197" w:rsidP="00C33C2F">
      <w:pPr>
        <w:jc w:val="both"/>
        <w:rPr>
          <w:sz w:val="28"/>
          <w:szCs w:val="28"/>
        </w:rPr>
      </w:pPr>
      <w:r w:rsidRPr="00302578">
        <w:rPr>
          <w:sz w:val="28"/>
          <w:szCs w:val="28"/>
        </w:rPr>
        <w:tab/>
        <w:t>- ООО Фирма «</w:t>
      </w:r>
      <w:proofErr w:type="spellStart"/>
      <w:r w:rsidRPr="00302578">
        <w:rPr>
          <w:sz w:val="28"/>
          <w:szCs w:val="28"/>
        </w:rPr>
        <w:t>Элшан</w:t>
      </w:r>
      <w:proofErr w:type="spellEnd"/>
      <w:r w:rsidRPr="00302578">
        <w:rPr>
          <w:sz w:val="28"/>
          <w:szCs w:val="28"/>
        </w:rPr>
        <w:t>» (ул. Элеваторная, вл. 8, к. 4);</w:t>
      </w:r>
    </w:p>
    <w:p w:rsidR="00B53197" w:rsidRPr="00302578" w:rsidRDefault="00B53197" w:rsidP="00C33C2F">
      <w:pPr>
        <w:jc w:val="both"/>
        <w:rPr>
          <w:sz w:val="28"/>
          <w:szCs w:val="28"/>
        </w:rPr>
      </w:pPr>
      <w:r w:rsidRPr="00302578">
        <w:rPr>
          <w:sz w:val="28"/>
          <w:szCs w:val="28"/>
        </w:rPr>
        <w:tab/>
        <w:t xml:space="preserve">- ООО «Талисман» (ул. </w:t>
      </w:r>
      <w:proofErr w:type="spellStart"/>
      <w:r w:rsidRPr="00302578">
        <w:rPr>
          <w:sz w:val="28"/>
          <w:szCs w:val="28"/>
        </w:rPr>
        <w:t>Бирюлевская</w:t>
      </w:r>
      <w:proofErr w:type="spellEnd"/>
      <w:r w:rsidRPr="00302578">
        <w:rPr>
          <w:sz w:val="28"/>
          <w:szCs w:val="28"/>
        </w:rPr>
        <w:t>, вл. 29 а).</w:t>
      </w:r>
    </w:p>
    <w:p w:rsidR="00471417" w:rsidRPr="00302578" w:rsidRDefault="00471417" w:rsidP="00471417">
      <w:pPr>
        <w:jc w:val="both"/>
        <w:rPr>
          <w:sz w:val="28"/>
          <w:szCs w:val="28"/>
        </w:rPr>
      </w:pPr>
    </w:p>
    <w:p w:rsidR="00471417" w:rsidRPr="00302578" w:rsidRDefault="00471417" w:rsidP="00471417">
      <w:pPr>
        <w:ind w:left="283" w:firstLine="437"/>
        <w:jc w:val="center"/>
        <w:rPr>
          <w:b/>
          <w:sz w:val="28"/>
          <w:szCs w:val="28"/>
        </w:rPr>
      </w:pPr>
      <w:r w:rsidRPr="00302578">
        <w:rPr>
          <w:b/>
          <w:sz w:val="28"/>
          <w:szCs w:val="28"/>
        </w:rPr>
        <w:t>Советы ОПОП</w:t>
      </w:r>
    </w:p>
    <w:p w:rsidR="00471417" w:rsidRPr="00302578" w:rsidRDefault="00471417" w:rsidP="00471417">
      <w:pPr>
        <w:ind w:left="283" w:firstLine="437"/>
        <w:jc w:val="center"/>
        <w:rPr>
          <w:b/>
          <w:i/>
          <w:sz w:val="28"/>
          <w:szCs w:val="28"/>
        </w:rPr>
      </w:pPr>
    </w:p>
    <w:p w:rsidR="00471417" w:rsidRPr="00302578" w:rsidRDefault="00471417" w:rsidP="00471417">
      <w:pPr>
        <w:jc w:val="both"/>
        <w:rPr>
          <w:sz w:val="28"/>
          <w:szCs w:val="28"/>
        </w:rPr>
      </w:pPr>
      <w:r w:rsidRPr="00302578">
        <w:rPr>
          <w:sz w:val="28"/>
          <w:szCs w:val="28"/>
        </w:rPr>
        <w:tab/>
        <w:t xml:space="preserve">В соответствии с постановлением Правительства Москвы от 19.04.2005 № </w:t>
      </w:r>
      <w:r w:rsidRPr="00302578">
        <w:rPr>
          <w:sz w:val="28"/>
          <w:szCs w:val="28"/>
        </w:rPr>
        <w:lastRenderedPageBreak/>
        <w:t xml:space="preserve">237-ПП и распоряжением префекта на территории района Бирюлево </w:t>
      </w:r>
      <w:proofErr w:type="gramStart"/>
      <w:r w:rsidRPr="00302578">
        <w:rPr>
          <w:sz w:val="28"/>
          <w:szCs w:val="28"/>
        </w:rPr>
        <w:t>Восточное</w:t>
      </w:r>
      <w:proofErr w:type="gramEnd"/>
      <w:r w:rsidRPr="00302578">
        <w:rPr>
          <w:sz w:val="28"/>
          <w:szCs w:val="28"/>
        </w:rPr>
        <w:t xml:space="preserve"> созданы и действуют  территориальный и 10 районных советов общественных пунктов охраны порядка, в которых задействовано более 60 человек.</w:t>
      </w:r>
    </w:p>
    <w:p w:rsidR="00B76C1D" w:rsidRPr="00302578" w:rsidRDefault="00471417" w:rsidP="00061CD3">
      <w:pPr>
        <w:ind w:firstLine="708"/>
        <w:jc w:val="both"/>
        <w:rPr>
          <w:sz w:val="28"/>
          <w:szCs w:val="28"/>
        </w:rPr>
      </w:pPr>
      <w:r w:rsidRPr="00302578">
        <w:rPr>
          <w:sz w:val="28"/>
          <w:szCs w:val="28"/>
        </w:rPr>
        <w:t>Все помещения советов ОПОП отремонтированы, оборудованы мебелью, современными компьютерами и многофункциональными устройствами, телефонной связью, автоматической пожарной сигнализацией.</w:t>
      </w:r>
      <w:r w:rsidR="00DB74F6" w:rsidRPr="00302578">
        <w:rPr>
          <w:sz w:val="28"/>
          <w:szCs w:val="28"/>
        </w:rPr>
        <w:t xml:space="preserve"> </w:t>
      </w:r>
    </w:p>
    <w:p w:rsidR="00061CD3" w:rsidRPr="00302578" w:rsidRDefault="00B76C1D" w:rsidP="00061CD3">
      <w:pPr>
        <w:ind w:firstLine="708"/>
        <w:jc w:val="both"/>
        <w:rPr>
          <w:sz w:val="28"/>
          <w:szCs w:val="28"/>
        </w:rPr>
      </w:pPr>
      <w:r w:rsidRPr="00302578">
        <w:rPr>
          <w:sz w:val="28"/>
          <w:szCs w:val="28"/>
        </w:rPr>
        <w:t>В 2013 году</w:t>
      </w:r>
      <w:r w:rsidR="00061CD3" w:rsidRPr="00302578">
        <w:rPr>
          <w:sz w:val="28"/>
          <w:szCs w:val="28"/>
        </w:rPr>
        <w:t xml:space="preserve"> были произведены косметические ремонты в помещениях ОПОП по следующим адресам:</w:t>
      </w:r>
    </w:p>
    <w:p w:rsidR="00061CD3" w:rsidRPr="00302578" w:rsidRDefault="00061CD3" w:rsidP="00061CD3">
      <w:pPr>
        <w:pStyle w:val="a4"/>
        <w:numPr>
          <w:ilvl w:val="0"/>
          <w:numId w:val="20"/>
        </w:numPr>
        <w:spacing w:after="0" w:line="240" w:lineRule="auto"/>
        <w:jc w:val="both"/>
        <w:rPr>
          <w:rFonts w:ascii="Times New Roman" w:hAnsi="Times New Roman"/>
          <w:sz w:val="28"/>
          <w:szCs w:val="28"/>
        </w:rPr>
      </w:pPr>
      <w:r w:rsidRPr="00302578">
        <w:rPr>
          <w:rFonts w:ascii="Times New Roman" w:hAnsi="Times New Roman"/>
          <w:sz w:val="28"/>
          <w:szCs w:val="28"/>
        </w:rPr>
        <w:t xml:space="preserve">ул. </w:t>
      </w:r>
      <w:proofErr w:type="spellStart"/>
      <w:r w:rsidRPr="00302578">
        <w:rPr>
          <w:rFonts w:ascii="Times New Roman" w:hAnsi="Times New Roman"/>
          <w:sz w:val="28"/>
          <w:szCs w:val="28"/>
        </w:rPr>
        <w:t>Загорьевская</w:t>
      </w:r>
      <w:proofErr w:type="spellEnd"/>
      <w:r w:rsidRPr="00302578">
        <w:rPr>
          <w:rFonts w:ascii="Times New Roman" w:hAnsi="Times New Roman"/>
          <w:sz w:val="28"/>
          <w:szCs w:val="28"/>
        </w:rPr>
        <w:t xml:space="preserve"> д.10, корп.1, пом.1</w:t>
      </w:r>
    </w:p>
    <w:p w:rsidR="00061CD3" w:rsidRPr="00302578" w:rsidRDefault="00061CD3" w:rsidP="00061CD3">
      <w:pPr>
        <w:pStyle w:val="a4"/>
        <w:numPr>
          <w:ilvl w:val="0"/>
          <w:numId w:val="20"/>
        </w:numPr>
        <w:spacing w:after="0" w:line="240" w:lineRule="auto"/>
        <w:jc w:val="both"/>
        <w:rPr>
          <w:rFonts w:ascii="Times New Roman" w:hAnsi="Times New Roman"/>
          <w:sz w:val="28"/>
          <w:szCs w:val="28"/>
        </w:rPr>
      </w:pPr>
      <w:r w:rsidRPr="00302578">
        <w:rPr>
          <w:rFonts w:ascii="Times New Roman" w:hAnsi="Times New Roman"/>
          <w:sz w:val="28"/>
          <w:szCs w:val="28"/>
        </w:rPr>
        <w:t xml:space="preserve">ул. </w:t>
      </w:r>
      <w:proofErr w:type="spellStart"/>
      <w:r w:rsidRPr="00302578">
        <w:rPr>
          <w:rFonts w:ascii="Times New Roman" w:hAnsi="Times New Roman"/>
          <w:sz w:val="28"/>
          <w:szCs w:val="28"/>
        </w:rPr>
        <w:t>Лебедянская</w:t>
      </w:r>
      <w:proofErr w:type="spellEnd"/>
      <w:r w:rsidRPr="00302578">
        <w:rPr>
          <w:rFonts w:ascii="Times New Roman" w:hAnsi="Times New Roman"/>
          <w:sz w:val="28"/>
          <w:szCs w:val="28"/>
        </w:rPr>
        <w:t xml:space="preserve"> д.30, пом.261</w:t>
      </w:r>
    </w:p>
    <w:p w:rsidR="00061CD3" w:rsidRPr="00302578" w:rsidRDefault="00061CD3" w:rsidP="00061CD3">
      <w:pPr>
        <w:pStyle w:val="a4"/>
        <w:numPr>
          <w:ilvl w:val="0"/>
          <w:numId w:val="20"/>
        </w:numPr>
        <w:spacing w:after="0" w:line="240" w:lineRule="auto"/>
        <w:jc w:val="both"/>
        <w:rPr>
          <w:rFonts w:ascii="Times New Roman" w:hAnsi="Times New Roman"/>
          <w:sz w:val="28"/>
          <w:szCs w:val="28"/>
        </w:rPr>
      </w:pPr>
      <w:r w:rsidRPr="00302578">
        <w:rPr>
          <w:rFonts w:ascii="Times New Roman" w:hAnsi="Times New Roman"/>
          <w:sz w:val="28"/>
          <w:szCs w:val="28"/>
        </w:rPr>
        <w:t>ул. Липецкая д.11, корп.1, пом.2</w:t>
      </w:r>
    </w:p>
    <w:p w:rsidR="00061CD3" w:rsidRPr="00302578" w:rsidRDefault="00061CD3" w:rsidP="00061CD3">
      <w:pPr>
        <w:pStyle w:val="a4"/>
        <w:numPr>
          <w:ilvl w:val="0"/>
          <w:numId w:val="20"/>
        </w:numPr>
        <w:spacing w:after="0" w:line="240" w:lineRule="auto"/>
        <w:jc w:val="both"/>
        <w:rPr>
          <w:rFonts w:ascii="Times New Roman" w:hAnsi="Times New Roman"/>
          <w:sz w:val="28"/>
          <w:szCs w:val="28"/>
        </w:rPr>
      </w:pPr>
      <w:r w:rsidRPr="00302578">
        <w:rPr>
          <w:rFonts w:ascii="Times New Roman" w:hAnsi="Times New Roman"/>
          <w:sz w:val="28"/>
          <w:szCs w:val="28"/>
        </w:rPr>
        <w:t>ул. Липецкая д.46, корп.1, пом.2</w:t>
      </w:r>
    </w:p>
    <w:p w:rsidR="00061CD3" w:rsidRPr="00302578" w:rsidRDefault="00061CD3" w:rsidP="00061CD3">
      <w:pPr>
        <w:pStyle w:val="a4"/>
        <w:numPr>
          <w:ilvl w:val="0"/>
          <w:numId w:val="20"/>
        </w:numPr>
        <w:spacing w:after="0" w:line="240" w:lineRule="auto"/>
        <w:jc w:val="both"/>
        <w:rPr>
          <w:rFonts w:ascii="Times New Roman" w:hAnsi="Times New Roman"/>
          <w:sz w:val="28"/>
          <w:szCs w:val="28"/>
        </w:rPr>
      </w:pPr>
      <w:r w:rsidRPr="00302578">
        <w:rPr>
          <w:rFonts w:ascii="Times New Roman" w:hAnsi="Times New Roman"/>
          <w:sz w:val="28"/>
          <w:szCs w:val="28"/>
        </w:rPr>
        <w:t>ул. Липецкая д.40, пом.2</w:t>
      </w:r>
    </w:p>
    <w:p w:rsidR="00061CD3" w:rsidRPr="00302578" w:rsidRDefault="00061CD3" w:rsidP="00061CD3">
      <w:pPr>
        <w:pStyle w:val="a4"/>
        <w:numPr>
          <w:ilvl w:val="0"/>
          <w:numId w:val="20"/>
        </w:numPr>
        <w:spacing w:after="0" w:line="240" w:lineRule="auto"/>
        <w:jc w:val="both"/>
        <w:rPr>
          <w:rFonts w:ascii="Times New Roman" w:hAnsi="Times New Roman"/>
          <w:sz w:val="28"/>
          <w:szCs w:val="28"/>
        </w:rPr>
      </w:pPr>
      <w:r w:rsidRPr="00302578">
        <w:rPr>
          <w:rFonts w:ascii="Times New Roman" w:hAnsi="Times New Roman"/>
          <w:sz w:val="28"/>
          <w:szCs w:val="28"/>
        </w:rPr>
        <w:t xml:space="preserve">ул. </w:t>
      </w:r>
      <w:proofErr w:type="spellStart"/>
      <w:r w:rsidRPr="00302578">
        <w:rPr>
          <w:rFonts w:ascii="Times New Roman" w:hAnsi="Times New Roman"/>
          <w:sz w:val="28"/>
          <w:szCs w:val="28"/>
        </w:rPr>
        <w:t>Бирюлевская</w:t>
      </w:r>
      <w:proofErr w:type="spellEnd"/>
      <w:r w:rsidRPr="00302578">
        <w:rPr>
          <w:rFonts w:ascii="Times New Roman" w:hAnsi="Times New Roman"/>
          <w:sz w:val="28"/>
          <w:szCs w:val="28"/>
        </w:rPr>
        <w:t xml:space="preserve"> д.52, корп.1, пом.75</w:t>
      </w:r>
    </w:p>
    <w:p w:rsidR="00061CD3" w:rsidRPr="00302578" w:rsidRDefault="00B76C1D" w:rsidP="00061CD3">
      <w:pPr>
        <w:jc w:val="both"/>
        <w:rPr>
          <w:sz w:val="28"/>
          <w:szCs w:val="28"/>
        </w:rPr>
      </w:pPr>
      <w:r w:rsidRPr="00302578">
        <w:rPr>
          <w:sz w:val="28"/>
          <w:szCs w:val="28"/>
        </w:rPr>
        <w:t>В 2013 год</w:t>
      </w:r>
      <w:r w:rsidR="00061CD3" w:rsidRPr="00302578">
        <w:rPr>
          <w:sz w:val="28"/>
          <w:szCs w:val="28"/>
        </w:rPr>
        <w:t xml:space="preserve"> </w:t>
      </w:r>
      <w:r w:rsidRPr="00302578">
        <w:rPr>
          <w:sz w:val="28"/>
          <w:szCs w:val="28"/>
        </w:rPr>
        <w:t xml:space="preserve">на ремонт помещений ОПОП </w:t>
      </w:r>
      <w:r w:rsidR="00061CD3" w:rsidRPr="00302578">
        <w:rPr>
          <w:sz w:val="28"/>
          <w:szCs w:val="28"/>
        </w:rPr>
        <w:t>было выделено 500 тыс.</w:t>
      </w:r>
      <w:r w:rsidRPr="00302578">
        <w:rPr>
          <w:sz w:val="28"/>
          <w:szCs w:val="28"/>
        </w:rPr>
        <w:t xml:space="preserve"> рублей.</w:t>
      </w:r>
      <w:r w:rsidR="00254A84" w:rsidRPr="00302578">
        <w:rPr>
          <w:sz w:val="28"/>
          <w:szCs w:val="28"/>
        </w:rPr>
        <w:t xml:space="preserve"> Также в 9 помещениях на сумму 100 тыс. рублей были установлены приборы учета воды</w:t>
      </w:r>
    </w:p>
    <w:p w:rsidR="00471417" w:rsidRPr="00302578" w:rsidRDefault="00471417" w:rsidP="00251679">
      <w:pPr>
        <w:jc w:val="both"/>
        <w:rPr>
          <w:sz w:val="28"/>
          <w:szCs w:val="28"/>
        </w:rPr>
      </w:pPr>
    </w:p>
    <w:p w:rsidR="00136A3C" w:rsidRPr="00302578" w:rsidRDefault="00136A3C" w:rsidP="00AF595A">
      <w:pPr>
        <w:jc w:val="center"/>
        <w:rPr>
          <w:b/>
          <w:sz w:val="28"/>
          <w:szCs w:val="28"/>
        </w:rPr>
      </w:pPr>
      <w:r w:rsidRPr="00302578">
        <w:rPr>
          <w:b/>
          <w:sz w:val="28"/>
          <w:szCs w:val="28"/>
        </w:rPr>
        <w:t xml:space="preserve">Одним из </w:t>
      </w:r>
      <w:r w:rsidR="006852C5" w:rsidRPr="00302578">
        <w:rPr>
          <w:b/>
          <w:sz w:val="28"/>
          <w:szCs w:val="28"/>
        </w:rPr>
        <w:t xml:space="preserve">ключевых </w:t>
      </w:r>
      <w:r w:rsidRPr="00302578">
        <w:rPr>
          <w:b/>
          <w:sz w:val="28"/>
          <w:szCs w:val="28"/>
        </w:rPr>
        <w:t>направлений</w:t>
      </w:r>
      <w:r w:rsidR="00FC19EF" w:rsidRPr="00302578">
        <w:rPr>
          <w:b/>
          <w:sz w:val="28"/>
          <w:szCs w:val="28"/>
        </w:rPr>
        <w:t xml:space="preserve"> работы управы района</w:t>
      </w:r>
      <w:r w:rsidR="006852C5" w:rsidRPr="00302578">
        <w:rPr>
          <w:b/>
          <w:sz w:val="28"/>
          <w:szCs w:val="28"/>
        </w:rPr>
        <w:t xml:space="preserve"> является работа с населением.</w:t>
      </w:r>
    </w:p>
    <w:p w:rsidR="00AF595A" w:rsidRPr="00302578" w:rsidRDefault="00AF595A" w:rsidP="00AF595A">
      <w:pPr>
        <w:ind w:firstLine="539"/>
        <w:jc w:val="both"/>
        <w:rPr>
          <w:sz w:val="28"/>
          <w:szCs w:val="28"/>
        </w:rPr>
      </w:pPr>
      <w:r w:rsidRPr="00302578">
        <w:rPr>
          <w:sz w:val="28"/>
          <w:szCs w:val="28"/>
        </w:rPr>
        <w:t xml:space="preserve">По итогам 2013 года документооборот управы составил </w:t>
      </w:r>
      <w:r w:rsidRPr="00302578">
        <w:rPr>
          <w:b/>
          <w:sz w:val="28"/>
          <w:szCs w:val="28"/>
        </w:rPr>
        <w:t>12339</w:t>
      </w:r>
      <w:r w:rsidRPr="00302578">
        <w:rPr>
          <w:sz w:val="28"/>
          <w:szCs w:val="28"/>
        </w:rPr>
        <w:t xml:space="preserve"> документов, в том числе  </w:t>
      </w:r>
      <w:r w:rsidRPr="00302578">
        <w:rPr>
          <w:b/>
          <w:sz w:val="28"/>
          <w:szCs w:val="28"/>
        </w:rPr>
        <w:t xml:space="preserve">2723 </w:t>
      </w:r>
      <w:r w:rsidRPr="00302578">
        <w:rPr>
          <w:sz w:val="28"/>
          <w:szCs w:val="28"/>
        </w:rPr>
        <w:t xml:space="preserve">обращения граждан по различным каналам связи, </w:t>
      </w:r>
      <w:r w:rsidRPr="00302578">
        <w:rPr>
          <w:b/>
          <w:sz w:val="28"/>
          <w:szCs w:val="28"/>
        </w:rPr>
        <w:t>4972</w:t>
      </w:r>
      <w:r w:rsidRPr="00302578">
        <w:rPr>
          <w:sz w:val="28"/>
          <w:szCs w:val="28"/>
        </w:rPr>
        <w:t xml:space="preserve"> документа служебной корреспонденции, </w:t>
      </w:r>
      <w:r w:rsidRPr="00302578">
        <w:rPr>
          <w:b/>
          <w:bCs/>
          <w:sz w:val="28"/>
          <w:szCs w:val="28"/>
        </w:rPr>
        <w:t>355</w:t>
      </w:r>
      <w:r w:rsidRPr="00302578">
        <w:rPr>
          <w:bCs/>
          <w:sz w:val="28"/>
          <w:szCs w:val="28"/>
        </w:rPr>
        <w:t xml:space="preserve"> </w:t>
      </w:r>
      <w:r w:rsidRPr="00302578">
        <w:rPr>
          <w:sz w:val="28"/>
          <w:szCs w:val="28"/>
        </w:rPr>
        <w:t xml:space="preserve"> распорядительных документов, </w:t>
      </w:r>
      <w:r w:rsidRPr="00302578">
        <w:rPr>
          <w:b/>
          <w:sz w:val="28"/>
          <w:szCs w:val="28"/>
        </w:rPr>
        <w:t>3084</w:t>
      </w:r>
      <w:r w:rsidRPr="00302578">
        <w:rPr>
          <w:sz w:val="28"/>
          <w:szCs w:val="28"/>
        </w:rPr>
        <w:t xml:space="preserve"> </w:t>
      </w:r>
      <w:proofErr w:type="spellStart"/>
      <w:r w:rsidRPr="00302578">
        <w:rPr>
          <w:sz w:val="28"/>
          <w:szCs w:val="28"/>
        </w:rPr>
        <w:t>факсограммы</w:t>
      </w:r>
      <w:proofErr w:type="spellEnd"/>
      <w:r w:rsidRPr="00302578">
        <w:rPr>
          <w:sz w:val="28"/>
          <w:szCs w:val="28"/>
        </w:rPr>
        <w:t xml:space="preserve">, </w:t>
      </w:r>
      <w:r w:rsidRPr="00302578">
        <w:rPr>
          <w:b/>
          <w:sz w:val="28"/>
          <w:szCs w:val="28"/>
        </w:rPr>
        <w:t xml:space="preserve">1032 </w:t>
      </w:r>
      <w:r w:rsidRPr="00302578">
        <w:rPr>
          <w:sz w:val="28"/>
          <w:szCs w:val="28"/>
        </w:rPr>
        <w:t xml:space="preserve">инициативных обращения, издано </w:t>
      </w:r>
      <w:r w:rsidRPr="00302578">
        <w:rPr>
          <w:b/>
          <w:sz w:val="28"/>
          <w:szCs w:val="28"/>
        </w:rPr>
        <w:t>173</w:t>
      </w:r>
      <w:r w:rsidRPr="00302578">
        <w:rPr>
          <w:sz w:val="28"/>
          <w:szCs w:val="28"/>
        </w:rPr>
        <w:t xml:space="preserve"> распоряжения управы.  </w:t>
      </w:r>
    </w:p>
    <w:p w:rsidR="00AF595A" w:rsidRPr="00302578" w:rsidRDefault="00AF595A" w:rsidP="00AF595A">
      <w:pPr>
        <w:ind w:firstLine="539"/>
        <w:jc w:val="both"/>
        <w:rPr>
          <w:sz w:val="28"/>
          <w:szCs w:val="28"/>
        </w:rPr>
      </w:pPr>
      <w:r w:rsidRPr="00302578">
        <w:rPr>
          <w:sz w:val="28"/>
          <w:szCs w:val="28"/>
        </w:rPr>
        <w:t xml:space="preserve">В целом объем документооборота по сравнению с 2012 годом увеличился на </w:t>
      </w:r>
      <w:r w:rsidRPr="00302578">
        <w:rPr>
          <w:b/>
          <w:sz w:val="28"/>
          <w:szCs w:val="28"/>
        </w:rPr>
        <w:t>9%</w:t>
      </w:r>
      <w:r w:rsidRPr="00302578">
        <w:rPr>
          <w:sz w:val="28"/>
          <w:szCs w:val="28"/>
        </w:rPr>
        <w:t xml:space="preserve">. </w:t>
      </w:r>
    </w:p>
    <w:p w:rsidR="00AF595A" w:rsidRPr="00302578" w:rsidRDefault="00AF595A" w:rsidP="00AF595A">
      <w:pPr>
        <w:ind w:firstLine="539"/>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268"/>
        <w:gridCol w:w="2268"/>
        <w:gridCol w:w="1984"/>
      </w:tblGrid>
      <w:tr w:rsidR="00AF595A" w:rsidRPr="00302578" w:rsidTr="0074098A">
        <w:trPr>
          <w:trHeight w:val="535"/>
        </w:trPr>
        <w:tc>
          <w:tcPr>
            <w:tcW w:w="3369" w:type="dxa"/>
            <w:shd w:val="clear" w:color="auto" w:fill="auto"/>
          </w:tcPr>
          <w:p w:rsidR="00AF595A" w:rsidRPr="00302578" w:rsidRDefault="00AF595A" w:rsidP="0074098A">
            <w:pPr>
              <w:spacing w:line="360" w:lineRule="auto"/>
              <w:jc w:val="center"/>
              <w:rPr>
                <w:sz w:val="28"/>
                <w:szCs w:val="28"/>
              </w:rPr>
            </w:pPr>
            <w:r w:rsidRPr="00302578">
              <w:rPr>
                <w:sz w:val="28"/>
                <w:szCs w:val="28"/>
              </w:rPr>
              <w:t>Наименование</w:t>
            </w:r>
          </w:p>
        </w:tc>
        <w:tc>
          <w:tcPr>
            <w:tcW w:w="2268" w:type="dxa"/>
            <w:shd w:val="clear" w:color="auto" w:fill="auto"/>
          </w:tcPr>
          <w:p w:rsidR="00AF595A" w:rsidRPr="00302578" w:rsidRDefault="00AF595A" w:rsidP="0074098A">
            <w:pPr>
              <w:spacing w:line="360" w:lineRule="auto"/>
              <w:jc w:val="center"/>
              <w:rPr>
                <w:sz w:val="28"/>
                <w:szCs w:val="28"/>
              </w:rPr>
            </w:pPr>
            <w:r w:rsidRPr="00302578">
              <w:rPr>
                <w:sz w:val="28"/>
                <w:szCs w:val="28"/>
              </w:rPr>
              <w:t>2012 год</w:t>
            </w:r>
          </w:p>
        </w:tc>
        <w:tc>
          <w:tcPr>
            <w:tcW w:w="2268" w:type="dxa"/>
            <w:shd w:val="clear" w:color="auto" w:fill="auto"/>
          </w:tcPr>
          <w:p w:rsidR="00AF595A" w:rsidRPr="00302578" w:rsidRDefault="00AF595A" w:rsidP="0074098A">
            <w:pPr>
              <w:spacing w:line="360" w:lineRule="auto"/>
              <w:jc w:val="center"/>
              <w:rPr>
                <w:sz w:val="28"/>
                <w:szCs w:val="28"/>
              </w:rPr>
            </w:pPr>
            <w:r w:rsidRPr="00302578">
              <w:rPr>
                <w:sz w:val="28"/>
                <w:szCs w:val="28"/>
              </w:rPr>
              <w:t>2013 год</w:t>
            </w:r>
          </w:p>
        </w:tc>
        <w:tc>
          <w:tcPr>
            <w:tcW w:w="1984" w:type="dxa"/>
            <w:shd w:val="clear" w:color="auto" w:fill="auto"/>
          </w:tcPr>
          <w:p w:rsidR="00AF595A" w:rsidRPr="00302578" w:rsidRDefault="00AF595A" w:rsidP="0074098A">
            <w:pPr>
              <w:spacing w:line="360" w:lineRule="auto"/>
              <w:jc w:val="center"/>
              <w:rPr>
                <w:sz w:val="28"/>
                <w:szCs w:val="28"/>
              </w:rPr>
            </w:pPr>
            <w:r w:rsidRPr="00302578">
              <w:rPr>
                <w:sz w:val="28"/>
                <w:szCs w:val="28"/>
              </w:rPr>
              <w:t>Динамика %</w:t>
            </w:r>
          </w:p>
        </w:tc>
      </w:tr>
      <w:tr w:rsidR="00AF595A" w:rsidRPr="00302578" w:rsidTr="0074098A">
        <w:tc>
          <w:tcPr>
            <w:tcW w:w="3369" w:type="dxa"/>
            <w:shd w:val="clear" w:color="auto" w:fill="auto"/>
          </w:tcPr>
          <w:p w:rsidR="00AF595A" w:rsidRPr="00302578" w:rsidRDefault="00AF595A" w:rsidP="0074098A">
            <w:pPr>
              <w:spacing w:line="360" w:lineRule="auto"/>
              <w:jc w:val="both"/>
              <w:rPr>
                <w:sz w:val="28"/>
                <w:szCs w:val="28"/>
              </w:rPr>
            </w:pPr>
            <w:r w:rsidRPr="00302578">
              <w:rPr>
                <w:sz w:val="28"/>
                <w:szCs w:val="28"/>
              </w:rPr>
              <w:t xml:space="preserve">Распорядительные документы </w:t>
            </w:r>
          </w:p>
        </w:tc>
        <w:tc>
          <w:tcPr>
            <w:tcW w:w="2268" w:type="dxa"/>
            <w:shd w:val="clear" w:color="auto" w:fill="auto"/>
          </w:tcPr>
          <w:p w:rsidR="00AF595A" w:rsidRPr="00302578" w:rsidRDefault="00AF595A" w:rsidP="0074098A">
            <w:pPr>
              <w:spacing w:line="360" w:lineRule="auto"/>
              <w:jc w:val="both"/>
              <w:rPr>
                <w:sz w:val="28"/>
                <w:szCs w:val="28"/>
              </w:rPr>
            </w:pPr>
            <w:r w:rsidRPr="00302578">
              <w:rPr>
                <w:sz w:val="28"/>
                <w:szCs w:val="28"/>
              </w:rPr>
              <w:t>345</w:t>
            </w:r>
          </w:p>
        </w:tc>
        <w:tc>
          <w:tcPr>
            <w:tcW w:w="2268" w:type="dxa"/>
            <w:shd w:val="clear" w:color="auto" w:fill="auto"/>
          </w:tcPr>
          <w:p w:rsidR="00AF595A" w:rsidRPr="00302578" w:rsidRDefault="00AF595A" w:rsidP="0074098A">
            <w:pPr>
              <w:spacing w:line="360" w:lineRule="auto"/>
              <w:jc w:val="both"/>
              <w:rPr>
                <w:sz w:val="28"/>
                <w:szCs w:val="28"/>
              </w:rPr>
            </w:pPr>
            <w:r w:rsidRPr="00302578">
              <w:rPr>
                <w:sz w:val="28"/>
                <w:szCs w:val="28"/>
              </w:rPr>
              <w:t>355</w:t>
            </w:r>
          </w:p>
        </w:tc>
        <w:tc>
          <w:tcPr>
            <w:tcW w:w="1984" w:type="dxa"/>
            <w:shd w:val="clear" w:color="auto" w:fill="auto"/>
          </w:tcPr>
          <w:p w:rsidR="00AF595A" w:rsidRPr="00302578" w:rsidRDefault="00AF595A" w:rsidP="0074098A">
            <w:pPr>
              <w:spacing w:line="360" w:lineRule="auto"/>
              <w:jc w:val="both"/>
              <w:rPr>
                <w:b/>
                <w:sz w:val="28"/>
                <w:szCs w:val="28"/>
              </w:rPr>
            </w:pPr>
            <w:r w:rsidRPr="00302578">
              <w:rPr>
                <w:b/>
                <w:sz w:val="28"/>
                <w:szCs w:val="28"/>
              </w:rPr>
              <w:t>3%</w:t>
            </w:r>
          </w:p>
        </w:tc>
      </w:tr>
      <w:tr w:rsidR="00AF595A" w:rsidRPr="00302578" w:rsidTr="0074098A">
        <w:tc>
          <w:tcPr>
            <w:tcW w:w="3369" w:type="dxa"/>
            <w:shd w:val="clear" w:color="auto" w:fill="auto"/>
          </w:tcPr>
          <w:p w:rsidR="00AF595A" w:rsidRPr="00302578" w:rsidRDefault="00AF595A" w:rsidP="0074098A">
            <w:pPr>
              <w:spacing w:line="360" w:lineRule="auto"/>
              <w:jc w:val="both"/>
              <w:rPr>
                <w:sz w:val="28"/>
                <w:szCs w:val="28"/>
              </w:rPr>
            </w:pPr>
            <w:r w:rsidRPr="00302578">
              <w:rPr>
                <w:sz w:val="28"/>
                <w:szCs w:val="28"/>
              </w:rPr>
              <w:t>Распоряжения управы</w:t>
            </w:r>
          </w:p>
        </w:tc>
        <w:tc>
          <w:tcPr>
            <w:tcW w:w="2268" w:type="dxa"/>
            <w:shd w:val="clear" w:color="auto" w:fill="auto"/>
          </w:tcPr>
          <w:p w:rsidR="00AF595A" w:rsidRPr="00302578" w:rsidRDefault="00AF595A" w:rsidP="0074098A">
            <w:pPr>
              <w:spacing w:line="360" w:lineRule="auto"/>
              <w:jc w:val="both"/>
              <w:rPr>
                <w:sz w:val="28"/>
                <w:szCs w:val="28"/>
              </w:rPr>
            </w:pPr>
            <w:r w:rsidRPr="00302578">
              <w:rPr>
                <w:sz w:val="28"/>
                <w:szCs w:val="28"/>
              </w:rPr>
              <w:t>80</w:t>
            </w:r>
          </w:p>
        </w:tc>
        <w:tc>
          <w:tcPr>
            <w:tcW w:w="2268" w:type="dxa"/>
            <w:shd w:val="clear" w:color="auto" w:fill="auto"/>
          </w:tcPr>
          <w:p w:rsidR="00AF595A" w:rsidRPr="00302578" w:rsidRDefault="00AF595A" w:rsidP="0074098A">
            <w:pPr>
              <w:spacing w:line="360" w:lineRule="auto"/>
              <w:jc w:val="both"/>
              <w:rPr>
                <w:sz w:val="28"/>
                <w:szCs w:val="28"/>
              </w:rPr>
            </w:pPr>
            <w:r w:rsidRPr="00302578">
              <w:rPr>
                <w:sz w:val="28"/>
                <w:szCs w:val="28"/>
              </w:rPr>
              <w:t>173</w:t>
            </w:r>
          </w:p>
        </w:tc>
        <w:tc>
          <w:tcPr>
            <w:tcW w:w="1984" w:type="dxa"/>
            <w:shd w:val="clear" w:color="auto" w:fill="auto"/>
          </w:tcPr>
          <w:p w:rsidR="00AF595A" w:rsidRPr="00302578" w:rsidRDefault="00AF595A" w:rsidP="0074098A">
            <w:pPr>
              <w:spacing w:line="360" w:lineRule="auto"/>
              <w:jc w:val="both"/>
              <w:rPr>
                <w:b/>
                <w:sz w:val="28"/>
                <w:szCs w:val="28"/>
              </w:rPr>
            </w:pPr>
            <w:r w:rsidRPr="00302578">
              <w:rPr>
                <w:b/>
                <w:sz w:val="28"/>
                <w:szCs w:val="28"/>
              </w:rPr>
              <w:t>116%</w:t>
            </w:r>
          </w:p>
        </w:tc>
      </w:tr>
      <w:tr w:rsidR="00AF595A" w:rsidRPr="00302578" w:rsidTr="0074098A">
        <w:tc>
          <w:tcPr>
            <w:tcW w:w="3369" w:type="dxa"/>
            <w:shd w:val="clear" w:color="auto" w:fill="auto"/>
          </w:tcPr>
          <w:p w:rsidR="00AF595A" w:rsidRPr="00302578" w:rsidRDefault="00AF595A" w:rsidP="0074098A">
            <w:pPr>
              <w:spacing w:line="360" w:lineRule="auto"/>
              <w:jc w:val="both"/>
              <w:rPr>
                <w:sz w:val="28"/>
                <w:szCs w:val="28"/>
              </w:rPr>
            </w:pPr>
            <w:r w:rsidRPr="00302578">
              <w:rPr>
                <w:sz w:val="28"/>
                <w:szCs w:val="28"/>
              </w:rPr>
              <w:t>Служебная корреспонденция</w:t>
            </w:r>
          </w:p>
        </w:tc>
        <w:tc>
          <w:tcPr>
            <w:tcW w:w="2268" w:type="dxa"/>
            <w:shd w:val="clear" w:color="auto" w:fill="auto"/>
          </w:tcPr>
          <w:p w:rsidR="00AF595A" w:rsidRPr="00302578" w:rsidRDefault="00AF595A" w:rsidP="0074098A">
            <w:pPr>
              <w:spacing w:line="360" w:lineRule="auto"/>
              <w:jc w:val="both"/>
              <w:rPr>
                <w:sz w:val="28"/>
                <w:szCs w:val="28"/>
              </w:rPr>
            </w:pPr>
            <w:r w:rsidRPr="00302578">
              <w:rPr>
                <w:sz w:val="28"/>
                <w:szCs w:val="28"/>
              </w:rPr>
              <w:t>3510</w:t>
            </w:r>
          </w:p>
        </w:tc>
        <w:tc>
          <w:tcPr>
            <w:tcW w:w="2268" w:type="dxa"/>
            <w:shd w:val="clear" w:color="auto" w:fill="auto"/>
          </w:tcPr>
          <w:p w:rsidR="00AF595A" w:rsidRPr="00302578" w:rsidRDefault="00AF595A" w:rsidP="0074098A">
            <w:pPr>
              <w:spacing w:line="360" w:lineRule="auto"/>
              <w:jc w:val="both"/>
              <w:rPr>
                <w:sz w:val="28"/>
                <w:szCs w:val="28"/>
              </w:rPr>
            </w:pPr>
            <w:r w:rsidRPr="00302578">
              <w:rPr>
                <w:sz w:val="28"/>
                <w:szCs w:val="28"/>
              </w:rPr>
              <w:t>4972</w:t>
            </w:r>
          </w:p>
        </w:tc>
        <w:tc>
          <w:tcPr>
            <w:tcW w:w="1984" w:type="dxa"/>
            <w:shd w:val="clear" w:color="auto" w:fill="auto"/>
          </w:tcPr>
          <w:p w:rsidR="00AF595A" w:rsidRPr="00302578" w:rsidRDefault="00AF595A" w:rsidP="0074098A">
            <w:pPr>
              <w:spacing w:line="360" w:lineRule="auto"/>
              <w:jc w:val="both"/>
              <w:rPr>
                <w:b/>
                <w:sz w:val="28"/>
                <w:szCs w:val="28"/>
              </w:rPr>
            </w:pPr>
            <w:r w:rsidRPr="00302578">
              <w:rPr>
                <w:b/>
                <w:sz w:val="28"/>
                <w:szCs w:val="28"/>
              </w:rPr>
              <w:t>42%</w:t>
            </w:r>
          </w:p>
        </w:tc>
      </w:tr>
      <w:tr w:rsidR="00AF595A" w:rsidRPr="00302578" w:rsidTr="0074098A">
        <w:tc>
          <w:tcPr>
            <w:tcW w:w="3369" w:type="dxa"/>
            <w:shd w:val="clear" w:color="auto" w:fill="auto"/>
          </w:tcPr>
          <w:p w:rsidR="00AF595A" w:rsidRPr="00302578" w:rsidRDefault="00AF595A" w:rsidP="0074098A">
            <w:pPr>
              <w:spacing w:line="360" w:lineRule="auto"/>
              <w:jc w:val="both"/>
              <w:rPr>
                <w:sz w:val="28"/>
                <w:szCs w:val="28"/>
              </w:rPr>
            </w:pPr>
            <w:r w:rsidRPr="00302578">
              <w:rPr>
                <w:sz w:val="28"/>
                <w:szCs w:val="28"/>
              </w:rPr>
              <w:t>Обращения граждан</w:t>
            </w:r>
          </w:p>
        </w:tc>
        <w:tc>
          <w:tcPr>
            <w:tcW w:w="2268" w:type="dxa"/>
            <w:shd w:val="clear" w:color="auto" w:fill="auto"/>
          </w:tcPr>
          <w:p w:rsidR="00AF595A" w:rsidRPr="00302578" w:rsidRDefault="00AF595A" w:rsidP="0074098A">
            <w:pPr>
              <w:spacing w:line="360" w:lineRule="auto"/>
              <w:jc w:val="both"/>
              <w:rPr>
                <w:sz w:val="28"/>
                <w:szCs w:val="28"/>
              </w:rPr>
            </w:pPr>
            <w:r w:rsidRPr="00302578">
              <w:rPr>
                <w:sz w:val="28"/>
                <w:szCs w:val="28"/>
              </w:rPr>
              <w:t>2405</w:t>
            </w:r>
          </w:p>
        </w:tc>
        <w:tc>
          <w:tcPr>
            <w:tcW w:w="2268" w:type="dxa"/>
            <w:shd w:val="clear" w:color="auto" w:fill="auto"/>
          </w:tcPr>
          <w:p w:rsidR="00AF595A" w:rsidRPr="00302578" w:rsidRDefault="00AF595A" w:rsidP="0074098A">
            <w:pPr>
              <w:spacing w:line="360" w:lineRule="auto"/>
              <w:jc w:val="both"/>
              <w:rPr>
                <w:sz w:val="28"/>
                <w:szCs w:val="28"/>
              </w:rPr>
            </w:pPr>
            <w:r w:rsidRPr="00302578">
              <w:rPr>
                <w:sz w:val="28"/>
                <w:szCs w:val="28"/>
              </w:rPr>
              <w:t>2723</w:t>
            </w:r>
          </w:p>
        </w:tc>
        <w:tc>
          <w:tcPr>
            <w:tcW w:w="1984" w:type="dxa"/>
            <w:shd w:val="clear" w:color="auto" w:fill="auto"/>
          </w:tcPr>
          <w:p w:rsidR="00AF595A" w:rsidRPr="00302578" w:rsidRDefault="00AF595A" w:rsidP="0074098A">
            <w:pPr>
              <w:spacing w:line="360" w:lineRule="auto"/>
              <w:jc w:val="both"/>
              <w:rPr>
                <w:b/>
                <w:sz w:val="28"/>
                <w:szCs w:val="28"/>
              </w:rPr>
            </w:pPr>
            <w:r w:rsidRPr="00302578">
              <w:rPr>
                <w:b/>
                <w:sz w:val="28"/>
                <w:szCs w:val="28"/>
              </w:rPr>
              <w:t>13%</w:t>
            </w:r>
          </w:p>
        </w:tc>
      </w:tr>
      <w:tr w:rsidR="00AF595A" w:rsidRPr="00302578" w:rsidTr="0074098A">
        <w:tc>
          <w:tcPr>
            <w:tcW w:w="3369" w:type="dxa"/>
            <w:shd w:val="clear" w:color="auto" w:fill="auto"/>
          </w:tcPr>
          <w:p w:rsidR="00AF595A" w:rsidRPr="00302578" w:rsidRDefault="00AF595A" w:rsidP="0074098A">
            <w:pPr>
              <w:spacing w:line="360" w:lineRule="auto"/>
              <w:jc w:val="both"/>
              <w:rPr>
                <w:sz w:val="28"/>
                <w:szCs w:val="28"/>
              </w:rPr>
            </w:pPr>
            <w:proofErr w:type="spellStart"/>
            <w:r w:rsidRPr="00302578">
              <w:rPr>
                <w:sz w:val="28"/>
                <w:szCs w:val="28"/>
              </w:rPr>
              <w:t>Факсограммы</w:t>
            </w:r>
            <w:proofErr w:type="spellEnd"/>
          </w:p>
        </w:tc>
        <w:tc>
          <w:tcPr>
            <w:tcW w:w="2268" w:type="dxa"/>
            <w:shd w:val="clear" w:color="auto" w:fill="auto"/>
          </w:tcPr>
          <w:p w:rsidR="00AF595A" w:rsidRPr="00302578" w:rsidRDefault="00AF595A" w:rsidP="0074098A">
            <w:pPr>
              <w:spacing w:line="360" w:lineRule="auto"/>
              <w:jc w:val="both"/>
              <w:rPr>
                <w:sz w:val="28"/>
                <w:szCs w:val="28"/>
              </w:rPr>
            </w:pPr>
            <w:r w:rsidRPr="00302578">
              <w:rPr>
                <w:sz w:val="28"/>
                <w:szCs w:val="28"/>
              </w:rPr>
              <w:t>4231</w:t>
            </w:r>
          </w:p>
        </w:tc>
        <w:tc>
          <w:tcPr>
            <w:tcW w:w="2268" w:type="dxa"/>
            <w:shd w:val="clear" w:color="auto" w:fill="auto"/>
          </w:tcPr>
          <w:p w:rsidR="00AF595A" w:rsidRPr="00302578" w:rsidRDefault="00AF595A" w:rsidP="0074098A">
            <w:pPr>
              <w:spacing w:line="360" w:lineRule="auto"/>
              <w:jc w:val="both"/>
              <w:rPr>
                <w:sz w:val="28"/>
                <w:szCs w:val="28"/>
              </w:rPr>
            </w:pPr>
            <w:r w:rsidRPr="00302578">
              <w:rPr>
                <w:sz w:val="28"/>
                <w:szCs w:val="28"/>
              </w:rPr>
              <w:t>3084</w:t>
            </w:r>
          </w:p>
        </w:tc>
        <w:tc>
          <w:tcPr>
            <w:tcW w:w="1984" w:type="dxa"/>
            <w:shd w:val="clear" w:color="auto" w:fill="auto"/>
          </w:tcPr>
          <w:p w:rsidR="00AF595A" w:rsidRPr="00302578" w:rsidRDefault="00AF595A" w:rsidP="0074098A">
            <w:pPr>
              <w:spacing w:line="360" w:lineRule="auto"/>
              <w:jc w:val="both"/>
              <w:rPr>
                <w:b/>
                <w:sz w:val="28"/>
                <w:szCs w:val="28"/>
              </w:rPr>
            </w:pPr>
            <w:r w:rsidRPr="00302578">
              <w:rPr>
                <w:b/>
                <w:sz w:val="28"/>
                <w:szCs w:val="28"/>
              </w:rPr>
              <w:t>-27%</w:t>
            </w:r>
          </w:p>
        </w:tc>
      </w:tr>
      <w:tr w:rsidR="00AF595A" w:rsidRPr="00302578" w:rsidTr="0074098A">
        <w:tc>
          <w:tcPr>
            <w:tcW w:w="3369" w:type="dxa"/>
            <w:shd w:val="clear" w:color="auto" w:fill="auto"/>
          </w:tcPr>
          <w:p w:rsidR="00AF595A" w:rsidRPr="00302578" w:rsidRDefault="00AF595A" w:rsidP="0074098A">
            <w:pPr>
              <w:spacing w:line="360" w:lineRule="auto"/>
              <w:jc w:val="both"/>
              <w:rPr>
                <w:sz w:val="28"/>
                <w:szCs w:val="28"/>
              </w:rPr>
            </w:pPr>
            <w:r w:rsidRPr="00302578">
              <w:rPr>
                <w:sz w:val="28"/>
                <w:szCs w:val="28"/>
              </w:rPr>
              <w:t xml:space="preserve">Инициативные обращения </w:t>
            </w:r>
          </w:p>
        </w:tc>
        <w:tc>
          <w:tcPr>
            <w:tcW w:w="2268" w:type="dxa"/>
            <w:shd w:val="clear" w:color="auto" w:fill="auto"/>
          </w:tcPr>
          <w:p w:rsidR="00AF595A" w:rsidRPr="00302578" w:rsidRDefault="00AF595A" w:rsidP="0074098A">
            <w:pPr>
              <w:spacing w:line="360" w:lineRule="auto"/>
              <w:jc w:val="both"/>
              <w:rPr>
                <w:sz w:val="28"/>
                <w:szCs w:val="28"/>
              </w:rPr>
            </w:pPr>
            <w:r w:rsidRPr="00302578">
              <w:rPr>
                <w:sz w:val="28"/>
                <w:szCs w:val="28"/>
              </w:rPr>
              <w:t>932</w:t>
            </w:r>
          </w:p>
        </w:tc>
        <w:tc>
          <w:tcPr>
            <w:tcW w:w="2268" w:type="dxa"/>
            <w:shd w:val="clear" w:color="auto" w:fill="auto"/>
          </w:tcPr>
          <w:p w:rsidR="00AF595A" w:rsidRPr="00302578" w:rsidRDefault="00AF595A" w:rsidP="0074098A">
            <w:pPr>
              <w:spacing w:line="360" w:lineRule="auto"/>
              <w:jc w:val="both"/>
              <w:rPr>
                <w:sz w:val="28"/>
                <w:szCs w:val="28"/>
              </w:rPr>
            </w:pPr>
            <w:r w:rsidRPr="00302578">
              <w:rPr>
                <w:sz w:val="28"/>
                <w:szCs w:val="28"/>
              </w:rPr>
              <w:t>1032</w:t>
            </w:r>
          </w:p>
        </w:tc>
        <w:tc>
          <w:tcPr>
            <w:tcW w:w="1984" w:type="dxa"/>
            <w:shd w:val="clear" w:color="auto" w:fill="auto"/>
          </w:tcPr>
          <w:p w:rsidR="00AF595A" w:rsidRPr="00302578" w:rsidRDefault="00AF595A" w:rsidP="0074098A">
            <w:pPr>
              <w:spacing w:line="360" w:lineRule="auto"/>
              <w:jc w:val="both"/>
              <w:rPr>
                <w:b/>
                <w:sz w:val="28"/>
                <w:szCs w:val="28"/>
              </w:rPr>
            </w:pPr>
            <w:r w:rsidRPr="00302578">
              <w:rPr>
                <w:b/>
                <w:sz w:val="28"/>
                <w:szCs w:val="28"/>
              </w:rPr>
              <w:t>11%</w:t>
            </w:r>
          </w:p>
        </w:tc>
      </w:tr>
      <w:tr w:rsidR="00AF595A" w:rsidRPr="00302578" w:rsidTr="0074098A">
        <w:trPr>
          <w:trHeight w:val="658"/>
        </w:trPr>
        <w:tc>
          <w:tcPr>
            <w:tcW w:w="3369" w:type="dxa"/>
            <w:shd w:val="clear" w:color="auto" w:fill="auto"/>
          </w:tcPr>
          <w:p w:rsidR="00AF595A" w:rsidRPr="00302578" w:rsidRDefault="00AF595A" w:rsidP="0074098A">
            <w:pPr>
              <w:spacing w:line="360" w:lineRule="auto"/>
              <w:jc w:val="both"/>
              <w:rPr>
                <w:b/>
                <w:sz w:val="28"/>
                <w:szCs w:val="28"/>
              </w:rPr>
            </w:pPr>
            <w:r w:rsidRPr="00302578">
              <w:rPr>
                <w:b/>
                <w:sz w:val="28"/>
                <w:szCs w:val="28"/>
              </w:rPr>
              <w:t>Всего</w:t>
            </w:r>
          </w:p>
        </w:tc>
        <w:tc>
          <w:tcPr>
            <w:tcW w:w="2268" w:type="dxa"/>
            <w:shd w:val="clear" w:color="auto" w:fill="auto"/>
          </w:tcPr>
          <w:p w:rsidR="00AF595A" w:rsidRPr="00302578" w:rsidRDefault="00AF595A" w:rsidP="0074098A">
            <w:pPr>
              <w:spacing w:line="360" w:lineRule="auto"/>
              <w:jc w:val="both"/>
              <w:rPr>
                <w:b/>
                <w:sz w:val="28"/>
                <w:szCs w:val="28"/>
              </w:rPr>
            </w:pPr>
            <w:r w:rsidRPr="00302578">
              <w:rPr>
                <w:b/>
                <w:sz w:val="28"/>
                <w:szCs w:val="28"/>
              </w:rPr>
              <w:t>11360</w:t>
            </w:r>
          </w:p>
        </w:tc>
        <w:tc>
          <w:tcPr>
            <w:tcW w:w="2268" w:type="dxa"/>
            <w:shd w:val="clear" w:color="auto" w:fill="auto"/>
          </w:tcPr>
          <w:p w:rsidR="00AF595A" w:rsidRPr="00302578" w:rsidRDefault="00AF595A" w:rsidP="0074098A">
            <w:pPr>
              <w:spacing w:line="360" w:lineRule="auto"/>
              <w:jc w:val="both"/>
              <w:rPr>
                <w:b/>
                <w:sz w:val="28"/>
                <w:szCs w:val="28"/>
              </w:rPr>
            </w:pPr>
            <w:r w:rsidRPr="00302578">
              <w:rPr>
                <w:b/>
                <w:sz w:val="28"/>
                <w:szCs w:val="28"/>
              </w:rPr>
              <w:t>12339</w:t>
            </w:r>
          </w:p>
        </w:tc>
        <w:tc>
          <w:tcPr>
            <w:tcW w:w="1984" w:type="dxa"/>
            <w:shd w:val="clear" w:color="auto" w:fill="auto"/>
          </w:tcPr>
          <w:p w:rsidR="00AF595A" w:rsidRPr="00302578" w:rsidRDefault="00AF595A" w:rsidP="0074098A">
            <w:pPr>
              <w:spacing w:line="360" w:lineRule="auto"/>
              <w:jc w:val="both"/>
              <w:rPr>
                <w:b/>
                <w:sz w:val="28"/>
                <w:szCs w:val="28"/>
              </w:rPr>
            </w:pPr>
            <w:r w:rsidRPr="00302578">
              <w:rPr>
                <w:b/>
                <w:sz w:val="28"/>
                <w:szCs w:val="28"/>
              </w:rPr>
              <w:t>9%</w:t>
            </w:r>
          </w:p>
        </w:tc>
      </w:tr>
    </w:tbl>
    <w:p w:rsidR="00AF595A" w:rsidRPr="00302578" w:rsidRDefault="00AF595A" w:rsidP="00AF595A">
      <w:pPr>
        <w:spacing w:line="360" w:lineRule="auto"/>
        <w:jc w:val="both"/>
        <w:rPr>
          <w:sz w:val="28"/>
          <w:szCs w:val="28"/>
        </w:rPr>
      </w:pPr>
    </w:p>
    <w:p w:rsidR="00AF595A" w:rsidRPr="00302578" w:rsidRDefault="00AF595A" w:rsidP="00AF595A">
      <w:pPr>
        <w:ind w:firstLine="539"/>
        <w:jc w:val="both"/>
        <w:rPr>
          <w:sz w:val="28"/>
          <w:szCs w:val="28"/>
        </w:rPr>
      </w:pPr>
      <w:r w:rsidRPr="00302578">
        <w:rPr>
          <w:b/>
          <w:sz w:val="28"/>
          <w:szCs w:val="28"/>
        </w:rPr>
        <w:t xml:space="preserve"> </w:t>
      </w:r>
      <w:r w:rsidRPr="00302578">
        <w:rPr>
          <w:sz w:val="28"/>
          <w:szCs w:val="28"/>
        </w:rPr>
        <w:t xml:space="preserve"> От общего количества входящей корреспонденции </w:t>
      </w:r>
      <w:r w:rsidRPr="00302578">
        <w:rPr>
          <w:b/>
          <w:sz w:val="28"/>
          <w:szCs w:val="28"/>
        </w:rPr>
        <w:t xml:space="preserve">22% </w:t>
      </w:r>
      <w:r w:rsidRPr="00302578">
        <w:rPr>
          <w:sz w:val="28"/>
          <w:szCs w:val="28"/>
        </w:rPr>
        <w:t>составляют обращения граждан, поступающие по различным каналам связи (</w:t>
      </w:r>
      <w:r w:rsidRPr="00302578">
        <w:rPr>
          <w:b/>
          <w:sz w:val="28"/>
          <w:szCs w:val="28"/>
        </w:rPr>
        <w:t>2723 обращения</w:t>
      </w:r>
      <w:r w:rsidRPr="00302578">
        <w:rPr>
          <w:sz w:val="28"/>
          <w:szCs w:val="28"/>
        </w:rPr>
        <w:t xml:space="preserve">). Объем обращений по сравнению с аналогичным периодом 2012 года </w:t>
      </w:r>
      <w:r w:rsidRPr="00302578">
        <w:rPr>
          <w:sz w:val="28"/>
          <w:szCs w:val="28"/>
        </w:rPr>
        <w:lastRenderedPageBreak/>
        <w:t xml:space="preserve">увеличился на </w:t>
      </w:r>
      <w:r w:rsidRPr="00302578">
        <w:rPr>
          <w:b/>
          <w:bCs/>
          <w:sz w:val="28"/>
          <w:szCs w:val="28"/>
        </w:rPr>
        <w:t>13%  (2405).</w:t>
      </w:r>
      <w:r w:rsidRPr="00302578">
        <w:rPr>
          <w:sz w:val="28"/>
          <w:szCs w:val="28"/>
        </w:rPr>
        <w:t xml:space="preserve"> Из них:</w:t>
      </w:r>
    </w:p>
    <w:p w:rsidR="00AF595A" w:rsidRPr="00302578" w:rsidRDefault="00AF595A" w:rsidP="00AF595A">
      <w:pPr>
        <w:shd w:val="clear" w:color="auto" w:fill="FFFFFF"/>
        <w:ind w:firstLine="720"/>
        <w:jc w:val="both"/>
        <w:rPr>
          <w:sz w:val="28"/>
          <w:szCs w:val="28"/>
        </w:rPr>
      </w:pPr>
      <w:r w:rsidRPr="00302578">
        <w:rPr>
          <w:sz w:val="28"/>
          <w:szCs w:val="28"/>
        </w:rPr>
        <w:t xml:space="preserve">- </w:t>
      </w:r>
      <w:r w:rsidRPr="00302578">
        <w:rPr>
          <w:b/>
          <w:sz w:val="28"/>
          <w:szCs w:val="28"/>
        </w:rPr>
        <w:t>373 (354)</w:t>
      </w:r>
      <w:r w:rsidRPr="00302578">
        <w:rPr>
          <w:sz w:val="28"/>
          <w:szCs w:val="28"/>
        </w:rPr>
        <w:t xml:space="preserve"> обращения поступило напрямую в управу района, </w:t>
      </w:r>
    </w:p>
    <w:p w:rsidR="00AF595A" w:rsidRPr="00302578" w:rsidRDefault="00AF595A" w:rsidP="00AF595A">
      <w:pPr>
        <w:shd w:val="clear" w:color="auto" w:fill="FFFFFF"/>
        <w:ind w:firstLine="720"/>
        <w:jc w:val="both"/>
        <w:rPr>
          <w:sz w:val="28"/>
          <w:szCs w:val="28"/>
        </w:rPr>
      </w:pPr>
      <w:r w:rsidRPr="00302578">
        <w:rPr>
          <w:sz w:val="28"/>
          <w:szCs w:val="28"/>
        </w:rPr>
        <w:t xml:space="preserve">- </w:t>
      </w:r>
      <w:r w:rsidRPr="00302578">
        <w:rPr>
          <w:b/>
          <w:sz w:val="28"/>
          <w:szCs w:val="28"/>
        </w:rPr>
        <w:t>67 (110)</w:t>
      </w:r>
      <w:r w:rsidRPr="00302578">
        <w:rPr>
          <w:sz w:val="28"/>
          <w:szCs w:val="28"/>
        </w:rPr>
        <w:t xml:space="preserve"> обращений поступило на пейджер главы,</w:t>
      </w:r>
    </w:p>
    <w:p w:rsidR="00AF595A" w:rsidRPr="00302578" w:rsidRDefault="00AF595A" w:rsidP="00AF595A">
      <w:pPr>
        <w:shd w:val="clear" w:color="auto" w:fill="FFFFFF"/>
        <w:ind w:firstLine="720"/>
        <w:jc w:val="both"/>
        <w:rPr>
          <w:sz w:val="28"/>
          <w:szCs w:val="28"/>
        </w:rPr>
      </w:pPr>
      <w:r w:rsidRPr="00302578">
        <w:rPr>
          <w:sz w:val="28"/>
          <w:szCs w:val="28"/>
        </w:rPr>
        <w:t xml:space="preserve">- </w:t>
      </w:r>
      <w:r w:rsidRPr="00302578">
        <w:rPr>
          <w:b/>
          <w:sz w:val="28"/>
          <w:szCs w:val="28"/>
        </w:rPr>
        <w:t>351 (590)</w:t>
      </w:r>
      <w:r w:rsidRPr="00302578">
        <w:rPr>
          <w:sz w:val="28"/>
          <w:szCs w:val="28"/>
        </w:rPr>
        <w:t xml:space="preserve"> обращение поступило на официальный сайт и  электронную почту управы, </w:t>
      </w:r>
    </w:p>
    <w:p w:rsidR="00AF595A" w:rsidRPr="00302578" w:rsidRDefault="00AF595A" w:rsidP="00AF595A">
      <w:pPr>
        <w:shd w:val="clear" w:color="auto" w:fill="FFFFFF"/>
        <w:ind w:firstLine="720"/>
        <w:jc w:val="both"/>
        <w:rPr>
          <w:sz w:val="28"/>
          <w:szCs w:val="28"/>
        </w:rPr>
      </w:pPr>
      <w:r w:rsidRPr="00302578">
        <w:rPr>
          <w:sz w:val="28"/>
          <w:szCs w:val="28"/>
        </w:rPr>
        <w:t xml:space="preserve">- </w:t>
      </w:r>
      <w:r w:rsidRPr="00302578">
        <w:rPr>
          <w:b/>
          <w:sz w:val="28"/>
          <w:szCs w:val="28"/>
        </w:rPr>
        <w:t>1932(1351)</w:t>
      </w:r>
      <w:r w:rsidRPr="00302578">
        <w:rPr>
          <w:sz w:val="28"/>
          <w:szCs w:val="28"/>
        </w:rPr>
        <w:t xml:space="preserve"> обращения поступило в управу из вышестоящих организаций </w:t>
      </w:r>
      <w:proofErr w:type="gramStart"/>
      <w:r w:rsidRPr="00302578">
        <w:rPr>
          <w:sz w:val="28"/>
          <w:szCs w:val="28"/>
        </w:rPr>
        <w:t xml:space="preserve">( </w:t>
      </w:r>
      <w:proofErr w:type="gramEnd"/>
      <w:r w:rsidRPr="00302578">
        <w:rPr>
          <w:sz w:val="28"/>
          <w:szCs w:val="28"/>
        </w:rPr>
        <w:t>Правительства Москва и префектуры ЮАО).</w:t>
      </w:r>
    </w:p>
    <w:p w:rsidR="00AF595A" w:rsidRPr="00302578" w:rsidRDefault="00AF595A" w:rsidP="00AF595A">
      <w:pPr>
        <w:shd w:val="clear" w:color="auto" w:fill="FFFFFF"/>
        <w:ind w:firstLine="720"/>
        <w:jc w:val="both"/>
        <w:rPr>
          <w:iCs/>
          <w:sz w:val="28"/>
          <w:szCs w:val="28"/>
        </w:rPr>
      </w:pPr>
      <w:r w:rsidRPr="00302578">
        <w:rPr>
          <w:iCs/>
          <w:sz w:val="28"/>
          <w:szCs w:val="28"/>
        </w:rPr>
        <w:t xml:space="preserve">В 2013 году отмечен значительный рост числа обращений, поступивших из вышестоящих организаций  -  </w:t>
      </w:r>
      <w:r w:rsidRPr="00302578">
        <w:rPr>
          <w:b/>
          <w:iCs/>
          <w:sz w:val="28"/>
          <w:szCs w:val="28"/>
        </w:rPr>
        <w:t>1932</w:t>
      </w:r>
      <w:r w:rsidRPr="00302578">
        <w:rPr>
          <w:iCs/>
          <w:sz w:val="28"/>
          <w:szCs w:val="28"/>
        </w:rPr>
        <w:t xml:space="preserve"> (2012 год </w:t>
      </w:r>
      <w:r w:rsidRPr="00302578">
        <w:rPr>
          <w:b/>
          <w:iCs/>
          <w:sz w:val="28"/>
          <w:szCs w:val="28"/>
        </w:rPr>
        <w:t>1351</w:t>
      </w:r>
      <w:r w:rsidRPr="00302578">
        <w:rPr>
          <w:iCs/>
          <w:sz w:val="28"/>
          <w:szCs w:val="28"/>
        </w:rPr>
        <w:t xml:space="preserve">), число же обращений, поступивших на пейджер главы, </w:t>
      </w:r>
      <w:r w:rsidRPr="00302578">
        <w:rPr>
          <w:sz w:val="28"/>
          <w:szCs w:val="28"/>
        </w:rPr>
        <w:t xml:space="preserve">на официальный сайт и  электронную почту управы </w:t>
      </w:r>
      <w:r w:rsidRPr="00302578">
        <w:rPr>
          <w:iCs/>
          <w:sz w:val="28"/>
          <w:szCs w:val="28"/>
        </w:rPr>
        <w:t>уменьшилось на 40 %.</w:t>
      </w:r>
    </w:p>
    <w:p w:rsidR="00AF595A" w:rsidRPr="00302578" w:rsidRDefault="00AF595A" w:rsidP="00AF595A">
      <w:pPr>
        <w:ind w:firstLine="567"/>
        <w:jc w:val="both"/>
        <w:rPr>
          <w:sz w:val="28"/>
          <w:szCs w:val="28"/>
        </w:rPr>
      </w:pPr>
      <w:r w:rsidRPr="00302578">
        <w:rPr>
          <w:bCs/>
          <w:iCs/>
          <w:color w:val="000000"/>
          <w:sz w:val="28"/>
          <w:szCs w:val="28"/>
        </w:rPr>
        <w:t xml:space="preserve">При проведении </w:t>
      </w:r>
      <w:proofErr w:type="gramStart"/>
      <w:r w:rsidRPr="00302578">
        <w:rPr>
          <w:bCs/>
          <w:iCs/>
          <w:color w:val="000000"/>
          <w:sz w:val="28"/>
          <w:szCs w:val="28"/>
        </w:rPr>
        <w:t>анализа причин увеличения количества обращений</w:t>
      </w:r>
      <w:proofErr w:type="gramEnd"/>
      <w:r w:rsidRPr="00302578">
        <w:rPr>
          <w:bCs/>
          <w:iCs/>
          <w:color w:val="000000"/>
          <w:sz w:val="28"/>
          <w:szCs w:val="28"/>
        </w:rPr>
        <w:t xml:space="preserve"> установлено, что данное увеличение связано с жалобами жителей на работу управляющих компаний, мероприятиями, проводимыми в связи с локальными мероприятиями, планами по строительству тех или иных объектов, либо уже начавшимся строительством, сносом гаражей, обустройством парковок во дворах. </w:t>
      </w:r>
    </w:p>
    <w:p w:rsidR="00AF595A" w:rsidRPr="00302578" w:rsidRDefault="00AF595A" w:rsidP="00AF595A">
      <w:pPr>
        <w:ind w:firstLine="539"/>
        <w:jc w:val="both"/>
        <w:rPr>
          <w:color w:val="000000"/>
          <w:sz w:val="28"/>
          <w:szCs w:val="28"/>
        </w:rPr>
      </w:pPr>
      <w:r w:rsidRPr="00302578">
        <w:rPr>
          <w:color w:val="000000"/>
          <w:sz w:val="28"/>
          <w:szCs w:val="28"/>
        </w:rPr>
        <w:t>Основная тематика письменных обращений граждан остается неизменной: содержание и эксплуатация жилищного фонда и придомовой территории, транспортное развитие района, правопорядок, архитектура и строительство.</w:t>
      </w:r>
    </w:p>
    <w:p w:rsidR="00AF595A" w:rsidRPr="00302578" w:rsidRDefault="00AF595A" w:rsidP="00AF595A">
      <w:pPr>
        <w:ind w:firstLine="539"/>
        <w:jc w:val="both"/>
        <w:rPr>
          <w:color w:val="000000"/>
          <w:sz w:val="28"/>
          <w:szCs w:val="28"/>
        </w:rPr>
      </w:pPr>
    </w:p>
    <w:tbl>
      <w:tblPr>
        <w:tblW w:w="9227" w:type="dxa"/>
        <w:tblInd w:w="95" w:type="dxa"/>
        <w:tblLook w:val="04A0"/>
      </w:tblPr>
      <w:tblGrid>
        <w:gridCol w:w="6250"/>
        <w:gridCol w:w="1418"/>
        <w:gridCol w:w="1559"/>
      </w:tblGrid>
      <w:tr w:rsidR="00AF595A" w:rsidRPr="00302578" w:rsidTr="0074098A">
        <w:trPr>
          <w:trHeight w:val="795"/>
        </w:trPr>
        <w:tc>
          <w:tcPr>
            <w:tcW w:w="625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AF595A" w:rsidRPr="00302578" w:rsidRDefault="00AF595A" w:rsidP="0074098A">
            <w:pPr>
              <w:rPr>
                <w:b/>
                <w:bCs/>
                <w:sz w:val="28"/>
                <w:szCs w:val="28"/>
              </w:rPr>
            </w:pPr>
            <w:proofErr w:type="gramStart"/>
            <w:r w:rsidRPr="00302578">
              <w:rPr>
                <w:b/>
                <w:bCs/>
                <w:sz w:val="28"/>
                <w:szCs w:val="28"/>
              </w:rPr>
              <w:t>Обращения</w:t>
            </w:r>
            <w:proofErr w:type="gramEnd"/>
            <w:r w:rsidRPr="00302578">
              <w:rPr>
                <w:b/>
                <w:bCs/>
                <w:sz w:val="28"/>
                <w:szCs w:val="28"/>
              </w:rPr>
              <w:t xml:space="preserve"> поступившие в управу района</w:t>
            </w:r>
          </w:p>
        </w:tc>
        <w:tc>
          <w:tcPr>
            <w:tcW w:w="1418" w:type="dxa"/>
            <w:tcBorders>
              <w:top w:val="single" w:sz="4" w:space="0" w:color="auto"/>
              <w:left w:val="nil"/>
              <w:bottom w:val="nil"/>
              <w:right w:val="single" w:sz="4" w:space="0" w:color="auto"/>
            </w:tcBorders>
            <w:shd w:val="clear" w:color="000000" w:fill="FFFF99"/>
            <w:vAlign w:val="center"/>
            <w:hideMark/>
          </w:tcPr>
          <w:p w:rsidR="00AF595A" w:rsidRPr="00302578" w:rsidRDefault="00AF595A" w:rsidP="0074098A">
            <w:pPr>
              <w:rPr>
                <w:b/>
                <w:sz w:val="28"/>
                <w:szCs w:val="28"/>
              </w:rPr>
            </w:pPr>
            <w:r w:rsidRPr="00302578">
              <w:rPr>
                <w:b/>
                <w:sz w:val="28"/>
                <w:szCs w:val="28"/>
              </w:rPr>
              <w:t>2012</w:t>
            </w:r>
          </w:p>
        </w:tc>
        <w:tc>
          <w:tcPr>
            <w:tcW w:w="1559" w:type="dxa"/>
            <w:tcBorders>
              <w:top w:val="single" w:sz="4" w:space="0" w:color="auto"/>
              <w:left w:val="nil"/>
              <w:bottom w:val="single" w:sz="4" w:space="0" w:color="auto"/>
              <w:right w:val="single" w:sz="4" w:space="0" w:color="auto"/>
            </w:tcBorders>
            <w:shd w:val="clear" w:color="000000" w:fill="FFFF99"/>
            <w:vAlign w:val="center"/>
            <w:hideMark/>
          </w:tcPr>
          <w:p w:rsidR="00AF595A" w:rsidRPr="00302578" w:rsidRDefault="00AF595A" w:rsidP="0074098A">
            <w:pPr>
              <w:rPr>
                <w:b/>
                <w:sz w:val="28"/>
                <w:szCs w:val="28"/>
              </w:rPr>
            </w:pPr>
            <w:r w:rsidRPr="00302578">
              <w:rPr>
                <w:b/>
                <w:sz w:val="28"/>
                <w:szCs w:val="28"/>
              </w:rPr>
              <w:t>2013</w:t>
            </w:r>
          </w:p>
        </w:tc>
      </w:tr>
      <w:tr w:rsidR="00AF595A" w:rsidRPr="00302578" w:rsidTr="0074098A">
        <w:trPr>
          <w:trHeight w:val="360"/>
        </w:trPr>
        <w:tc>
          <w:tcPr>
            <w:tcW w:w="6250" w:type="dxa"/>
            <w:tcBorders>
              <w:top w:val="nil"/>
              <w:left w:val="single" w:sz="4" w:space="0" w:color="auto"/>
              <w:bottom w:val="single" w:sz="4" w:space="0" w:color="auto"/>
              <w:right w:val="single" w:sz="4" w:space="0" w:color="auto"/>
            </w:tcBorders>
            <w:shd w:val="clear" w:color="auto" w:fill="auto"/>
            <w:noWrap/>
            <w:vAlign w:val="center"/>
            <w:hideMark/>
          </w:tcPr>
          <w:p w:rsidR="00AF595A" w:rsidRPr="00302578" w:rsidRDefault="00AF595A" w:rsidP="0074098A">
            <w:pPr>
              <w:rPr>
                <w:b/>
                <w:sz w:val="28"/>
                <w:szCs w:val="28"/>
              </w:rPr>
            </w:pPr>
            <w:r w:rsidRPr="00302578">
              <w:rPr>
                <w:b/>
                <w:sz w:val="28"/>
                <w:szCs w:val="28"/>
              </w:rPr>
              <w:t>жилье</w:t>
            </w:r>
          </w:p>
        </w:tc>
        <w:tc>
          <w:tcPr>
            <w:tcW w:w="1418" w:type="dxa"/>
            <w:tcBorders>
              <w:top w:val="single" w:sz="4" w:space="0" w:color="auto"/>
              <w:left w:val="nil"/>
              <w:bottom w:val="nil"/>
              <w:right w:val="single" w:sz="4" w:space="0" w:color="auto"/>
            </w:tcBorders>
            <w:shd w:val="clear" w:color="auto" w:fill="auto"/>
            <w:vAlign w:val="center"/>
            <w:hideMark/>
          </w:tcPr>
          <w:p w:rsidR="00AF595A" w:rsidRPr="00302578" w:rsidRDefault="00AF595A" w:rsidP="0074098A">
            <w:pPr>
              <w:rPr>
                <w:sz w:val="28"/>
                <w:szCs w:val="28"/>
              </w:rPr>
            </w:pPr>
            <w:r w:rsidRPr="00302578">
              <w:rPr>
                <w:sz w:val="28"/>
                <w:szCs w:val="28"/>
              </w:rPr>
              <w:t> 68</w:t>
            </w:r>
          </w:p>
        </w:tc>
        <w:tc>
          <w:tcPr>
            <w:tcW w:w="1559" w:type="dxa"/>
            <w:tcBorders>
              <w:top w:val="nil"/>
              <w:left w:val="nil"/>
              <w:bottom w:val="single" w:sz="4" w:space="0" w:color="auto"/>
              <w:right w:val="single" w:sz="4" w:space="0" w:color="auto"/>
            </w:tcBorders>
            <w:shd w:val="clear" w:color="auto" w:fill="auto"/>
            <w:noWrap/>
            <w:vAlign w:val="center"/>
            <w:hideMark/>
          </w:tcPr>
          <w:p w:rsidR="00AF595A" w:rsidRPr="00302578" w:rsidRDefault="00AF595A" w:rsidP="0074098A">
            <w:pPr>
              <w:rPr>
                <w:sz w:val="28"/>
                <w:szCs w:val="28"/>
              </w:rPr>
            </w:pPr>
            <w:r w:rsidRPr="00302578">
              <w:rPr>
                <w:sz w:val="28"/>
                <w:szCs w:val="28"/>
              </w:rPr>
              <w:t>25</w:t>
            </w:r>
          </w:p>
        </w:tc>
      </w:tr>
      <w:tr w:rsidR="00AF595A" w:rsidRPr="00302578" w:rsidTr="0074098A">
        <w:trPr>
          <w:trHeight w:val="570"/>
        </w:trPr>
        <w:tc>
          <w:tcPr>
            <w:tcW w:w="6250" w:type="dxa"/>
            <w:tcBorders>
              <w:top w:val="nil"/>
              <w:left w:val="single" w:sz="4" w:space="0" w:color="auto"/>
              <w:bottom w:val="nil"/>
              <w:right w:val="single" w:sz="4" w:space="0" w:color="auto"/>
            </w:tcBorders>
            <w:shd w:val="clear" w:color="auto" w:fill="auto"/>
            <w:vAlign w:val="center"/>
            <w:hideMark/>
          </w:tcPr>
          <w:p w:rsidR="00AF595A" w:rsidRPr="00302578" w:rsidRDefault="00AF595A" w:rsidP="0074098A">
            <w:pPr>
              <w:rPr>
                <w:b/>
                <w:sz w:val="28"/>
                <w:szCs w:val="28"/>
              </w:rPr>
            </w:pPr>
            <w:r w:rsidRPr="00302578">
              <w:rPr>
                <w:b/>
                <w:sz w:val="28"/>
                <w:szCs w:val="28"/>
              </w:rPr>
              <w:t>содержание и эксплуатация жилищного фонда</w:t>
            </w:r>
          </w:p>
        </w:tc>
        <w:tc>
          <w:tcPr>
            <w:tcW w:w="1418" w:type="dxa"/>
            <w:tcBorders>
              <w:top w:val="single" w:sz="4" w:space="0" w:color="auto"/>
              <w:left w:val="nil"/>
              <w:bottom w:val="nil"/>
              <w:right w:val="single" w:sz="4" w:space="0" w:color="auto"/>
            </w:tcBorders>
            <w:shd w:val="clear" w:color="auto" w:fill="auto"/>
            <w:vAlign w:val="bottom"/>
            <w:hideMark/>
          </w:tcPr>
          <w:p w:rsidR="00AF595A" w:rsidRPr="00302578" w:rsidRDefault="00AF595A" w:rsidP="0074098A">
            <w:pPr>
              <w:rPr>
                <w:sz w:val="28"/>
                <w:szCs w:val="28"/>
              </w:rPr>
            </w:pPr>
            <w:r w:rsidRPr="00302578">
              <w:rPr>
                <w:sz w:val="28"/>
                <w:szCs w:val="28"/>
              </w:rPr>
              <w:t> 848</w:t>
            </w:r>
          </w:p>
        </w:tc>
        <w:tc>
          <w:tcPr>
            <w:tcW w:w="1559" w:type="dxa"/>
            <w:tcBorders>
              <w:top w:val="nil"/>
              <w:left w:val="nil"/>
              <w:bottom w:val="single" w:sz="4" w:space="0" w:color="auto"/>
              <w:right w:val="single" w:sz="4" w:space="0" w:color="auto"/>
            </w:tcBorders>
            <w:shd w:val="clear" w:color="auto" w:fill="auto"/>
            <w:noWrap/>
            <w:vAlign w:val="bottom"/>
            <w:hideMark/>
          </w:tcPr>
          <w:p w:rsidR="00AF595A" w:rsidRPr="00302578" w:rsidRDefault="00AF595A" w:rsidP="0074098A">
            <w:pPr>
              <w:rPr>
                <w:sz w:val="28"/>
                <w:szCs w:val="28"/>
              </w:rPr>
            </w:pPr>
            <w:r w:rsidRPr="00302578">
              <w:rPr>
                <w:sz w:val="28"/>
                <w:szCs w:val="28"/>
              </w:rPr>
              <w:t>988</w:t>
            </w:r>
          </w:p>
        </w:tc>
      </w:tr>
      <w:tr w:rsidR="00AF595A" w:rsidRPr="00302578" w:rsidTr="0074098A">
        <w:trPr>
          <w:trHeight w:val="360"/>
        </w:trPr>
        <w:tc>
          <w:tcPr>
            <w:tcW w:w="6250" w:type="dxa"/>
            <w:tcBorders>
              <w:top w:val="single" w:sz="4" w:space="0" w:color="auto"/>
              <w:left w:val="single" w:sz="4" w:space="0" w:color="auto"/>
              <w:bottom w:val="nil"/>
              <w:right w:val="single" w:sz="4" w:space="0" w:color="auto"/>
            </w:tcBorders>
            <w:shd w:val="clear" w:color="auto" w:fill="auto"/>
            <w:vAlign w:val="center"/>
            <w:hideMark/>
          </w:tcPr>
          <w:p w:rsidR="00AF595A" w:rsidRPr="00302578" w:rsidRDefault="00AF595A" w:rsidP="0074098A">
            <w:pPr>
              <w:rPr>
                <w:b/>
                <w:sz w:val="28"/>
                <w:szCs w:val="28"/>
              </w:rPr>
            </w:pPr>
            <w:r w:rsidRPr="00302578">
              <w:rPr>
                <w:b/>
                <w:sz w:val="28"/>
                <w:szCs w:val="28"/>
              </w:rPr>
              <w:t>содержание территории и благоустройство</w:t>
            </w:r>
          </w:p>
        </w:tc>
        <w:tc>
          <w:tcPr>
            <w:tcW w:w="1418" w:type="dxa"/>
            <w:tcBorders>
              <w:top w:val="single" w:sz="4" w:space="0" w:color="auto"/>
              <w:left w:val="nil"/>
              <w:bottom w:val="nil"/>
              <w:right w:val="single" w:sz="4" w:space="0" w:color="auto"/>
            </w:tcBorders>
            <w:shd w:val="clear" w:color="auto" w:fill="auto"/>
            <w:vAlign w:val="bottom"/>
            <w:hideMark/>
          </w:tcPr>
          <w:p w:rsidR="00AF595A" w:rsidRPr="00302578" w:rsidRDefault="00AF595A" w:rsidP="0074098A">
            <w:pPr>
              <w:rPr>
                <w:sz w:val="28"/>
                <w:szCs w:val="28"/>
              </w:rPr>
            </w:pPr>
            <w:r w:rsidRPr="00302578">
              <w:rPr>
                <w:sz w:val="28"/>
                <w:szCs w:val="28"/>
              </w:rPr>
              <w:t> 565</w:t>
            </w:r>
          </w:p>
        </w:tc>
        <w:tc>
          <w:tcPr>
            <w:tcW w:w="1559" w:type="dxa"/>
            <w:tcBorders>
              <w:top w:val="nil"/>
              <w:left w:val="nil"/>
              <w:bottom w:val="single" w:sz="4" w:space="0" w:color="auto"/>
              <w:right w:val="single" w:sz="4" w:space="0" w:color="auto"/>
            </w:tcBorders>
            <w:shd w:val="clear" w:color="auto" w:fill="auto"/>
            <w:noWrap/>
            <w:vAlign w:val="bottom"/>
            <w:hideMark/>
          </w:tcPr>
          <w:p w:rsidR="00AF595A" w:rsidRPr="00302578" w:rsidRDefault="00AF595A" w:rsidP="0074098A">
            <w:pPr>
              <w:rPr>
                <w:sz w:val="28"/>
                <w:szCs w:val="28"/>
              </w:rPr>
            </w:pPr>
            <w:r w:rsidRPr="00302578">
              <w:rPr>
                <w:sz w:val="28"/>
                <w:szCs w:val="28"/>
              </w:rPr>
              <w:t>734</w:t>
            </w:r>
          </w:p>
        </w:tc>
      </w:tr>
      <w:tr w:rsidR="00AF595A" w:rsidRPr="00302578" w:rsidTr="0074098A">
        <w:trPr>
          <w:trHeight w:val="36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95A" w:rsidRPr="00302578" w:rsidRDefault="00AF595A" w:rsidP="0074098A">
            <w:pPr>
              <w:rPr>
                <w:b/>
                <w:sz w:val="28"/>
                <w:szCs w:val="28"/>
              </w:rPr>
            </w:pPr>
            <w:r w:rsidRPr="00302578">
              <w:rPr>
                <w:b/>
                <w:sz w:val="28"/>
                <w:szCs w:val="28"/>
              </w:rPr>
              <w:t>социальная защита населения</w:t>
            </w:r>
          </w:p>
        </w:tc>
        <w:tc>
          <w:tcPr>
            <w:tcW w:w="1418" w:type="dxa"/>
            <w:tcBorders>
              <w:top w:val="single" w:sz="4" w:space="0" w:color="auto"/>
              <w:left w:val="nil"/>
              <w:bottom w:val="nil"/>
              <w:right w:val="single" w:sz="4" w:space="0" w:color="auto"/>
            </w:tcBorders>
            <w:shd w:val="clear" w:color="auto" w:fill="auto"/>
            <w:vAlign w:val="center"/>
            <w:hideMark/>
          </w:tcPr>
          <w:p w:rsidR="00AF595A" w:rsidRPr="00302578" w:rsidRDefault="00AF595A" w:rsidP="0074098A">
            <w:pPr>
              <w:rPr>
                <w:sz w:val="28"/>
                <w:szCs w:val="28"/>
              </w:rPr>
            </w:pPr>
            <w:r w:rsidRPr="00302578">
              <w:rPr>
                <w:sz w:val="28"/>
                <w:szCs w:val="28"/>
              </w:rPr>
              <w:t> 190</w:t>
            </w:r>
          </w:p>
        </w:tc>
        <w:tc>
          <w:tcPr>
            <w:tcW w:w="1559" w:type="dxa"/>
            <w:tcBorders>
              <w:top w:val="nil"/>
              <w:left w:val="nil"/>
              <w:bottom w:val="single" w:sz="4" w:space="0" w:color="auto"/>
              <w:right w:val="single" w:sz="4" w:space="0" w:color="auto"/>
            </w:tcBorders>
            <w:shd w:val="clear" w:color="auto" w:fill="auto"/>
            <w:noWrap/>
            <w:vAlign w:val="bottom"/>
            <w:hideMark/>
          </w:tcPr>
          <w:p w:rsidR="00AF595A" w:rsidRPr="00302578" w:rsidRDefault="00AF595A" w:rsidP="0074098A">
            <w:pPr>
              <w:rPr>
                <w:sz w:val="28"/>
                <w:szCs w:val="28"/>
              </w:rPr>
            </w:pPr>
            <w:r w:rsidRPr="00302578">
              <w:rPr>
                <w:sz w:val="28"/>
                <w:szCs w:val="28"/>
              </w:rPr>
              <w:t>213</w:t>
            </w:r>
          </w:p>
        </w:tc>
      </w:tr>
      <w:tr w:rsidR="00AF595A" w:rsidRPr="00302578" w:rsidTr="0074098A">
        <w:trPr>
          <w:trHeight w:val="570"/>
        </w:trPr>
        <w:tc>
          <w:tcPr>
            <w:tcW w:w="6250" w:type="dxa"/>
            <w:tcBorders>
              <w:top w:val="single" w:sz="4" w:space="0" w:color="auto"/>
              <w:left w:val="single" w:sz="4" w:space="0" w:color="auto"/>
              <w:bottom w:val="single" w:sz="6" w:space="0" w:color="auto"/>
              <w:right w:val="single" w:sz="4" w:space="0" w:color="auto"/>
            </w:tcBorders>
            <w:shd w:val="clear" w:color="auto" w:fill="auto"/>
            <w:vAlign w:val="center"/>
            <w:hideMark/>
          </w:tcPr>
          <w:p w:rsidR="00AF595A" w:rsidRPr="00302578" w:rsidRDefault="00AF595A" w:rsidP="0074098A">
            <w:pPr>
              <w:rPr>
                <w:b/>
                <w:sz w:val="28"/>
                <w:szCs w:val="28"/>
              </w:rPr>
            </w:pPr>
            <w:r w:rsidRPr="00302578">
              <w:rPr>
                <w:b/>
                <w:sz w:val="28"/>
                <w:szCs w:val="28"/>
              </w:rPr>
              <w:t>архитектура, строительство и землепользование</w:t>
            </w:r>
          </w:p>
        </w:tc>
        <w:tc>
          <w:tcPr>
            <w:tcW w:w="1418" w:type="dxa"/>
            <w:tcBorders>
              <w:top w:val="single" w:sz="4" w:space="0" w:color="auto"/>
              <w:left w:val="nil"/>
              <w:bottom w:val="nil"/>
              <w:right w:val="single" w:sz="4" w:space="0" w:color="auto"/>
            </w:tcBorders>
            <w:shd w:val="clear" w:color="auto" w:fill="auto"/>
            <w:vAlign w:val="bottom"/>
            <w:hideMark/>
          </w:tcPr>
          <w:p w:rsidR="00AF595A" w:rsidRPr="00302578" w:rsidRDefault="00AF595A" w:rsidP="0074098A">
            <w:pPr>
              <w:rPr>
                <w:sz w:val="28"/>
                <w:szCs w:val="28"/>
              </w:rPr>
            </w:pPr>
            <w:r w:rsidRPr="00302578">
              <w:rPr>
                <w:sz w:val="28"/>
                <w:szCs w:val="28"/>
              </w:rPr>
              <w:t> 138</w:t>
            </w:r>
          </w:p>
        </w:tc>
        <w:tc>
          <w:tcPr>
            <w:tcW w:w="1559" w:type="dxa"/>
            <w:tcBorders>
              <w:top w:val="nil"/>
              <w:left w:val="nil"/>
              <w:bottom w:val="single" w:sz="4" w:space="0" w:color="auto"/>
              <w:right w:val="single" w:sz="4" w:space="0" w:color="auto"/>
            </w:tcBorders>
            <w:shd w:val="clear" w:color="auto" w:fill="auto"/>
            <w:noWrap/>
            <w:vAlign w:val="bottom"/>
            <w:hideMark/>
          </w:tcPr>
          <w:p w:rsidR="00AF595A" w:rsidRPr="00302578" w:rsidRDefault="00AF595A" w:rsidP="0074098A">
            <w:pPr>
              <w:rPr>
                <w:sz w:val="28"/>
                <w:szCs w:val="28"/>
              </w:rPr>
            </w:pPr>
            <w:r w:rsidRPr="00302578">
              <w:rPr>
                <w:sz w:val="28"/>
                <w:szCs w:val="28"/>
              </w:rPr>
              <w:t>164</w:t>
            </w:r>
          </w:p>
        </w:tc>
      </w:tr>
      <w:tr w:rsidR="00AF595A" w:rsidRPr="00302578" w:rsidTr="0074098A">
        <w:trPr>
          <w:trHeight w:val="360"/>
        </w:trPr>
        <w:tc>
          <w:tcPr>
            <w:tcW w:w="6250"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AF595A" w:rsidRPr="00302578" w:rsidRDefault="00AF595A" w:rsidP="0074098A">
            <w:pPr>
              <w:rPr>
                <w:b/>
                <w:sz w:val="28"/>
                <w:szCs w:val="28"/>
              </w:rPr>
            </w:pPr>
            <w:r w:rsidRPr="00302578">
              <w:rPr>
                <w:b/>
                <w:sz w:val="28"/>
                <w:szCs w:val="28"/>
              </w:rPr>
              <w:t>законность и правопорядок</w:t>
            </w:r>
          </w:p>
        </w:tc>
        <w:tc>
          <w:tcPr>
            <w:tcW w:w="1418" w:type="dxa"/>
            <w:tcBorders>
              <w:top w:val="single" w:sz="4" w:space="0" w:color="auto"/>
              <w:left w:val="nil"/>
              <w:bottom w:val="nil"/>
              <w:right w:val="single" w:sz="4" w:space="0" w:color="auto"/>
            </w:tcBorders>
            <w:shd w:val="clear" w:color="auto" w:fill="auto"/>
            <w:vAlign w:val="center"/>
            <w:hideMark/>
          </w:tcPr>
          <w:p w:rsidR="00AF595A" w:rsidRPr="00302578" w:rsidRDefault="00AF595A" w:rsidP="0074098A">
            <w:pPr>
              <w:rPr>
                <w:sz w:val="28"/>
                <w:szCs w:val="28"/>
              </w:rPr>
            </w:pPr>
            <w:r w:rsidRPr="00302578">
              <w:rPr>
                <w:sz w:val="28"/>
                <w:szCs w:val="28"/>
              </w:rPr>
              <w:t> 67</w:t>
            </w:r>
          </w:p>
        </w:tc>
        <w:tc>
          <w:tcPr>
            <w:tcW w:w="1559" w:type="dxa"/>
            <w:tcBorders>
              <w:top w:val="nil"/>
              <w:left w:val="nil"/>
              <w:bottom w:val="single" w:sz="4" w:space="0" w:color="auto"/>
              <w:right w:val="single" w:sz="4" w:space="0" w:color="auto"/>
            </w:tcBorders>
            <w:shd w:val="clear" w:color="auto" w:fill="auto"/>
            <w:noWrap/>
            <w:vAlign w:val="center"/>
            <w:hideMark/>
          </w:tcPr>
          <w:p w:rsidR="00AF595A" w:rsidRPr="00302578" w:rsidRDefault="00AF595A" w:rsidP="0074098A">
            <w:pPr>
              <w:rPr>
                <w:sz w:val="28"/>
                <w:szCs w:val="28"/>
              </w:rPr>
            </w:pPr>
            <w:r w:rsidRPr="00302578">
              <w:rPr>
                <w:sz w:val="28"/>
                <w:szCs w:val="28"/>
              </w:rPr>
              <w:t>78</w:t>
            </w:r>
          </w:p>
        </w:tc>
      </w:tr>
      <w:tr w:rsidR="00AF595A" w:rsidRPr="00302578" w:rsidTr="0074098A">
        <w:trPr>
          <w:trHeight w:val="360"/>
        </w:trPr>
        <w:tc>
          <w:tcPr>
            <w:tcW w:w="6250" w:type="dxa"/>
            <w:tcBorders>
              <w:top w:val="nil"/>
              <w:left w:val="single" w:sz="4" w:space="0" w:color="auto"/>
              <w:bottom w:val="single" w:sz="4" w:space="0" w:color="auto"/>
              <w:right w:val="single" w:sz="4" w:space="0" w:color="auto"/>
            </w:tcBorders>
            <w:shd w:val="clear" w:color="auto" w:fill="auto"/>
            <w:noWrap/>
            <w:vAlign w:val="center"/>
            <w:hideMark/>
          </w:tcPr>
          <w:p w:rsidR="00AF595A" w:rsidRPr="00302578" w:rsidRDefault="00AF595A" w:rsidP="0074098A">
            <w:pPr>
              <w:rPr>
                <w:b/>
                <w:sz w:val="28"/>
                <w:szCs w:val="28"/>
              </w:rPr>
            </w:pPr>
            <w:r w:rsidRPr="00302578">
              <w:rPr>
                <w:b/>
                <w:sz w:val="28"/>
                <w:szCs w:val="28"/>
              </w:rPr>
              <w:t>гаражи и автостоянки</w:t>
            </w:r>
          </w:p>
        </w:tc>
        <w:tc>
          <w:tcPr>
            <w:tcW w:w="1418" w:type="dxa"/>
            <w:tcBorders>
              <w:top w:val="single" w:sz="4" w:space="0" w:color="auto"/>
              <w:left w:val="nil"/>
              <w:bottom w:val="nil"/>
              <w:right w:val="single" w:sz="4" w:space="0" w:color="auto"/>
            </w:tcBorders>
            <w:shd w:val="clear" w:color="auto" w:fill="auto"/>
            <w:vAlign w:val="center"/>
            <w:hideMark/>
          </w:tcPr>
          <w:p w:rsidR="00AF595A" w:rsidRPr="00302578" w:rsidRDefault="00AF595A" w:rsidP="0074098A">
            <w:pPr>
              <w:rPr>
                <w:sz w:val="28"/>
                <w:szCs w:val="28"/>
              </w:rPr>
            </w:pPr>
            <w:r w:rsidRPr="00302578">
              <w:rPr>
                <w:sz w:val="28"/>
                <w:szCs w:val="28"/>
              </w:rPr>
              <w:t> 349</w:t>
            </w:r>
          </w:p>
        </w:tc>
        <w:tc>
          <w:tcPr>
            <w:tcW w:w="1559" w:type="dxa"/>
            <w:tcBorders>
              <w:top w:val="nil"/>
              <w:left w:val="nil"/>
              <w:bottom w:val="single" w:sz="4" w:space="0" w:color="auto"/>
              <w:right w:val="single" w:sz="4" w:space="0" w:color="auto"/>
            </w:tcBorders>
            <w:shd w:val="clear" w:color="auto" w:fill="auto"/>
            <w:noWrap/>
            <w:vAlign w:val="center"/>
            <w:hideMark/>
          </w:tcPr>
          <w:p w:rsidR="00AF595A" w:rsidRPr="00302578" w:rsidRDefault="00AF595A" w:rsidP="0074098A">
            <w:pPr>
              <w:rPr>
                <w:sz w:val="28"/>
                <w:szCs w:val="28"/>
              </w:rPr>
            </w:pPr>
            <w:r w:rsidRPr="00302578">
              <w:rPr>
                <w:sz w:val="28"/>
                <w:szCs w:val="28"/>
              </w:rPr>
              <w:t>298</w:t>
            </w:r>
          </w:p>
        </w:tc>
      </w:tr>
      <w:tr w:rsidR="00AF595A" w:rsidRPr="00302578" w:rsidTr="0074098A">
        <w:trPr>
          <w:trHeight w:val="360"/>
        </w:trPr>
        <w:tc>
          <w:tcPr>
            <w:tcW w:w="6250" w:type="dxa"/>
            <w:tcBorders>
              <w:top w:val="nil"/>
              <w:left w:val="single" w:sz="4" w:space="0" w:color="auto"/>
              <w:bottom w:val="nil"/>
              <w:right w:val="single" w:sz="4" w:space="0" w:color="auto"/>
            </w:tcBorders>
            <w:shd w:val="clear" w:color="auto" w:fill="auto"/>
            <w:noWrap/>
            <w:vAlign w:val="center"/>
            <w:hideMark/>
          </w:tcPr>
          <w:p w:rsidR="00AF595A" w:rsidRPr="00302578" w:rsidRDefault="00AF595A" w:rsidP="0074098A">
            <w:pPr>
              <w:rPr>
                <w:b/>
                <w:sz w:val="28"/>
                <w:szCs w:val="28"/>
              </w:rPr>
            </w:pPr>
            <w:r w:rsidRPr="00302578">
              <w:rPr>
                <w:b/>
                <w:sz w:val="28"/>
                <w:szCs w:val="28"/>
              </w:rPr>
              <w:t>торговля и бытовое обслуживание населения</w:t>
            </w:r>
          </w:p>
        </w:tc>
        <w:tc>
          <w:tcPr>
            <w:tcW w:w="1418" w:type="dxa"/>
            <w:tcBorders>
              <w:top w:val="single" w:sz="4" w:space="0" w:color="auto"/>
              <w:left w:val="nil"/>
              <w:bottom w:val="nil"/>
              <w:right w:val="single" w:sz="4" w:space="0" w:color="auto"/>
            </w:tcBorders>
            <w:shd w:val="clear" w:color="auto" w:fill="auto"/>
            <w:vAlign w:val="center"/>
            <w:hideMark/>
          </w:tcPr>
          <w:p w:rsidR="00AF595A" w:rsidRPr="00302578" w:rsidRDefault="00AF595A" w:rsidP="0074098A">
            <w:pPr>
              <w:rPr>
                <w:sz w:val="28"/>
                <w:szCs w:val="28"/>
              </w:rPr>
            </w:pPr>
            <w:r w:rsidRPr="00302578">
              <w:rPr>
                <w:sz w:val="28"/>
                <w:szCs w:val="28"/>
              </w:rPr>
              <w:t> 94</w:t>
            </w:r>
          </w:p>
        </w:tc>
        <w:tc>
          <w:tcPr>
            <w:tcW w:w="1559" w:type="dxa"/>
            <w:tcBorders>
              <w:top w:val="nil"/>
              <w:left w:val="nil"/>
              <w:bottom w:val="single" w:sz="4" w:space="0" w:color="auto"/>
              <w:right w:val="single" w:sz="4" w:space="0" w:color="auto"/>
            </w:tcBorders>
            <w:shd w:val="clear" w:color="auto" w:fill="auto"/>
            <w:noWrap/>
            <w:vAlign w:val="center"/>
            <w:hideMark/>
          </w:tcPr>
          <w:p w:rsidR="00AF595A" w:rsidRPr="00302578" w:rsidRDefault="00AF595A" w:rsidP="0074098A">
            <w:pPr>
              <w:rPr>
                <w:sz w:val="28"/>
                <w:szCs w:val="28"/>
              </w:rPr>
            </w:pPr>
            <w:r w:rsidRPr="00302578">
              <w:rPr>
                <w:sz w:val="28"/>
                <w:szCs w:val="28"/>
              </w:rPr>
              <w:t>110</w:t>
            </w:r>
          </w:p>
        </w:tc>
      </w:tr>
      <w:tr w:rsidR="00AF595A" w:rsidRPr="00302578" w:rsidTr="0074098A">
        <w:trPr>
          <w:trHeight w:val="360"/>
        </w:trPr>
        <w:tc>
          <w:tcPr>
            <w:tcW w:w="6250" w:type="dxa"/>
            <w:tcBorders>
              <w:top w:val="single" w:sz="4" w:space="0" w:color="auto"/>
              <w:left w:val="single" w:sz="4" w:space="0" w:color="auto"/>
              <w:bottom w:val="nil"/>
              <w:right w:val="single" w:sz="4" w:space="0" w:color="auto"/>
            </w:tcBorders>
            <w:shd w:val="clear" w:color="auto" w:fill="auto"/>
            <w:noWrap/>
            <w:vAlign w:val="center"/>
            <w:hideMark/>
          </w:tcPr>
          <w:p w:rsidR="00AF595A" w:rsidRPr="00302578" w:rsidRDefault="00AF595A" w:rsidP="0074098A">
            <w:pPr>
              <w:rPr>
                <w:b/>
                <w:sz w:val="28"/>
                <w:szCs w:val="28"/>
              </w:rPr>
            </w:pPr>
            <w:r w:rsidRPr="00302578">
              <w:rPr>
                <w:b/>
                <w:sz w:val="28"/>
                <w:szCs w:val="28"/>
              </w:rPr>
              <w:t>организационная работа</w:t>
            </w:r>
          </w:p>
        </w:tc>
        <w:tc>
          <w:tcPr>
            <w:tcW w:w="1418" w:type="dxa"/>
            <w:tcBorders>
              <w:top w:val="single" w:sz="4" w:space="0" w:color="auto"/>
              <w:left w:val="nil"/>
              <w:bottom w:val="nil"/>
              <w:right w:val="single" w:sz="4" w:space="0" w:color="auto"/>
            </w:tcBorders>
            <w:shd w:val="clear" w:color="auto" w:fill="auto"/>
            <w:vAlign w:val="center"/>
            <w:hideMark/>
          </w:tcPr>
          <w:p w:rsidR="00AF595A" w:rsidRPr="00302578" w:rsidRDefault="00AF595A" w:rsidP="0074098A">
            <w:pPr>
              <w:rPr>
                <w:sz w:val="28"/>
                <w:szCs w:val="28"/>
              </w:rPr>
            </w:pPr>
            <w:r w:rsidRPr="00302578">
              <w:rPr>
                <w:sz w:val="28"/>
                <w:szCs w:val="28"/>
              </w:rPr>
              <w:t> 28</w:t>
            </w:r>
          </w:p>
        </w:tc>
        <w:tc>
          <w:tcPr>
            <w:tcW w:w="1559" w:type="dxa"/>
            <w:tcBorders>
              <w:top w:val="nil"/>
              <w:left w:val="nil"/>
              <w:bottom w:val="nil"/>
              <w:right w:val="single" w:sz="4" w:space="0" w:color="auto"/>
            </w:tcBorders>
            <w:shd w:val="clear" w:color="auto" w:fill="auto"/>
            <w:noWrap/>
            <w:vAlign w:val="center"/>
            <w:hideMark/>
          </w:tcPr>
          <w:p w:rsidR="00AF595A" w:rsidRPr="00302578" w:rsidRDefault="00AF595A" w:rsidP="0074098A">
            <w:pPr>
              <w:rPr>
                <w:sz w:val="28"/>
                <w:szCs w:val="28"/>
              </w:rPr>
            </w:pPr>
            <w:r w:rsidRPr="00302578">
              <w:rPr>
                <w:sz w:val="28"/>
                <w:szCs w:val="28"/>
              </w:rPr>
              <w:t>36</w:t>
            </w:r>
          </w:p>
        </w:tc>
      </w:tr>
      <w:tr w:rsidR="00AF595A" w:rsidRPr="00302578" w:rsidTr="0074098A">
        <w:trPr>
          <w:trHeight w:val="255"/>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95A" w:rsidRPr="00302578" w:rsidRDefault="00AF595A" w:rsidP="0074098A">
            <w:pPr>
              <w:rPr>
                <w:b/>
                <w:sz w:val="28"/>
                <w:szCs w:val="28"/>
              </w:rPr>
            </w:pPr>
            <w:r w:rsidRPr="00302578">
              <w:rPr>
                <w:b/>
                <w:sz w:val="28"/>
                <w:szCs w:val="28"/>
              </w:rPr>
              <w:t>прочее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95A" w:rsidRPr="00302578" w:rsidRDefault="00AF595A" w:rsidP="0074098A">
            <w:pPr>
              <w:rPr>
                <w:sz w:val="28"/>
                <w:szCs w:val="28"/>
              </w:rPr>
            </w:pPr>
            <w:r w:rsidRPr="00302578">
              <w:rPr>
                <w:sz w:val="28"/>
                <w:szCs w:val="28"/>
              </w:rPr>
              <w:t> 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F595A" w:rsidRPr="00302578" w:rsidRDefault="00AF595A" w:rsidP="0074098A">
            <w:pPr>
              <w:rPr>
                <w:sz w:val="28"/>
                <w:szCs w:val="28"/>
              </w:rPr>
            </w:pPr>
            <w:r w:rsidRPr="00302578">
              <w:rPr>
                <w:sz w:val="28"/>
                <w:szCs w:val="28"/>
              </w:rPr>
              <w:t>77</w:t>
            </w:r>
          </w:p>
        </w:tc>
      </w:tr>
      <w:tr w:rsidR="00AF595A" w:rsidRPr="00302578" w:rsidTr="0074098A">
        <w:trPr>
          <w:trHeight w:val="255"/>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95A" w:rsidRPr="00302578" w:rsidRDefault="00AF595A" w:rsidP="0074098A">
            <w:pPr>
              <w:rPr>
                <w:b/>
                <w:sz w:val="28"/>
                <w:szCs w:val="28"/>
              </w:rPr>
            </w:pPr>
            <w:r w:rsidRPr="00302578">
              <w:rPr>
                <w:b/>
                <w:sz w:val="28"/>
                <w:szCs w:val="28"/>
              </w:rPr>
              <w:t xml:space="preserve">ВСЕГО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95A" w:rsidRPr="00302578" w:rsidRDefault="00AF595A" w:rsidP="0074098A">
            <w:pPr>
              <w:rPr>
                <w:b/>
                <w:sz w:val="28"/>
                <w:szCs w:val="28"/>
              </w:rPr>
            </w:pPr>
            <w:r w:rsidRPr="00302578">
              <w:rPr>
                <w:b/>
                <w:sz w:val="28"/>
                <w:szCs w:val="28"/>
              </w:rPr>
              <w:t> 2405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F595A" w:rsidRPr="00302578" w:rsidRDefault="00AF595A" w:rsidP="0074098A">
            <w:pPr>
              <w:rPr>
                <w:b/>
                <w:sz w:val="28"/>
                <w:szCs w:val="28"/>
              </w:rPr>
            </w:pPr>
            <w:r w:rsidRPr="00302578">
              <w:rPr>
                <w:b/>
                <w:sz w:val="28"/>
                <w:szCs w:val="28"/>
              </w:rPr>
              <w:t>2723</w:t>
            </w:r>
          </w:p>
        </w:tc>
      </w:tr>
    </w:tbl>
    <w:p w:rsidR="00AF595A" w:rsidRPr="00302578" w:rsidRDefault="00AF595A" w:rsidP="00AF595A">
      <w:pPr>
        <w:jc w:val="both"/>
        <w:rPr>
          <w:color w:val="000000"/>
          <w:sz w:val="28"/>
          <w:szCs w:val="28"/>
        </w:rPr>
      </w:pPr>
    </w:p>
    <w:p w:rsidR="00AF595A" w:rsidRPr="00302578" w:rsidRDefault="00AF595A" w:rsidP="00AF595A">
      <w:pPr>
        <w:ind w:firstLine="539"/>
        <w:jc w:val="both"/>
        <w:rPr>
          <w:sz w:val="28"/>
          <w:szCs w:val="28"/>
        </w:rPr>
      </w:pPr>
      <w:r w:rsidRPr="00302578">
        <w:rPr>
          <w:color w:val="000000"/>
          <w:sz w:val="28"/>
          <w:szCs w:val="28"/>
        </w:rPr>
        <w:t xml:space="preserve"> Следует отметить, что количество вопросов связанных с содержанием и эксплуатацией жилищного фонда и придомовой территории продолжает расти, и за 2013 год данные вопросы составили </w:t>
      </w:r>
      <w:r w:rsidRPr="00302578">
        <w:rPr>
          <w:b/>
          <w:color w:val="000000"/>
          <w:sz w:val="28"/>
          <w:szCs w:val="28"/>
        </w:rPr>
        <w:t>63%</w:t>
      </w:r>
      <w:r w:rsidRPr="00302578">
        <w:rPr>
          <w:color w:val="000000"/>
          <w:sz w:val="28"/>
          <w:szCs w:val="28"/>
        </w:rPr>
        <w:t xml:space="preserve"> от общего количества обращений (58% - 2012 год).</w:t>
      </w:r>
      <w:r w:rsidRPr="00302578">
        <w:rPr>
          <w:b/>
          <w:sz w:val="28"/>
          <w:szCs w:val="28"/>
        </w:rPr>
        <w:t xml:space="preserve"> </w:t>
      </w:r>
      <w:r w:rsidRPr="00302578">
        <w:rPr>
          <w:sz w:val="28"/>
          <w:szCs w:val="28"/>
        </w:rPr>
        <w:t xml:space="preserve"> Анализируя характер обращений граждан по вопросам содержания и эксплуатации жилищного фонда,</w:t>
      </w:r>
      <w:r w:rsidRPr="00302578">
        <w:rPr>
          <w:b/>
          <w:sz w:val="28"/>
          <w:szCs w:val="28"/>
        </w:rPr>
        <w:t xml:space="preserve"> </w:t>
      </w:r>
      <w:r w:rsidRPr="00302578">
        <w:rPr>
          <w:color w:val="000000"/>
          <w:sz w:val="28"/>
          <w:szCs w:val="28"/>
        </w:rPr>
        <w:t>и придомовой территории</w:t>
      </w:r>
      <w:r w:rsidRPr="00302578">
        <w:rPr>
          <w:sz w:val="28"/>
          <w:szCs w:val="28"/>
        </w:rPr>
        <w:t xml:space="preserve"> можно отметить, что наибольшее их количество поступило по вопросам ненадлежащего содержания общего имущества – а именно, по вопросам канализации, вентиляции, кровли, ограждающих конструкций, инженерного оборудования, мест общего пользования; по вопросам благоустройства придомовых территорий;</w:t>
      </w:r>
      <w:r w:rsidRPr="00302578">
        <w:rPr>
          <w:b/>
          <w:sz w:val="28"/>
          <w:szCs w:val="28"/>
        </w:rPr>
        <w:t xml:space="preserve"> </w:t>
      </w:r>
      <w:r w:rsidRPr="00302578">
        <w:rPr>
          <w:sz w:val="28"/>
          <w:szCs w:val="28"/>
        </w:rPr>
        <w:t xml:space="preserve"> о некачественном выполнении работ по капитальному ремонту</w:t>
      </w:r>
      <w:proofErr w:type="gramStart"/>
      <w:r w:rsidRPr="00302578">
        <w:rPr>
          <w:sz w:val="28"/>
          <w:szCs w:val="28"/>
        </w:rPr>
        <w:t xml:space="preserve"> .</w:t>
      </w:r>
      <w:proofErr w:type="gramEnd"/>
    </w:p>
    <w:p w:rsidR="00AF595A" w:rsidRPr="00302578" w:rsidRDefault="00AF595A" w:rsidP="00AF595A">
      <w:pPr>
        <w:ind w:firstLine="539"/>
        <w:jc w:val="both"/>
        <w:rPr>
          <w:sz w:val="28"/>
          <w:szCs w:val="28"/>
        </w:rPr>
      </w:pPr>
      <w:r w:rsidRPr="00302578">
        <w:rPr>
          <w:sz w:val="28"/>
          <w:szCs w:val="28"/>
        </w:rPr>
        <w:t xml:space="preserve">Также к  основным вопросам, волнующим жителей района, относятся </w:t>
      </w:r>
      <w:r w:rsidRPr="00302578">
        <w:rPr>
          <w:sz w:val="28"/>
          <w:szCs w:val="28"/>
        </w:rPr>
        <w:lastRenderedPageBreak/>
        <w:t xml:space="preserve">вопросы безопасности дорожного движения – это установка дорожных знаков, светофорных объектов, обустройство пешеходных переходов, связанных с проведением локальных мероприятий, несанкционированные парковки, а также вопросы, касающиеся функционирования автостоянок, сноса «ракушек». </w:t>
      </w:r>
    </w:p>
    <w:p w:rsidR="00AF595A" w:rsidRPr="00302578" w:rsidRDefault="00AF595A" w:rsidP="00AF595A">
      <w:pPr>
        <w:pStyle w:val="af0"/>
        <w:ind w:left="0" w:firstLine="495"/>
        <w:jc w:val="both"/>
      </w:pPr>
      <w:r w:rsidRPr="00302578">
        <w:t xml:space="preserve">Обращения по социальным вопросам касаются, в основном, материальной поддержки многодетных и малообеспеченных семей, создание условий для обеспечения активной жизни людей с ограниченными физическими возможностями – </w:t>
      </w:r>
      <w:r w:rsidRPr="00302578">
        <w:rPr>
          <w:b/>
        </w:rPr>
        <w:t>213 (190)</w:t>
      </w:r>
      <w:r w:rsidRPr="00302578">
        <w:t xml:space="preserve">. Их количество по сравнению с 2012 годом увеличилось на </w:t>
      </w:r>
      <w:r w:rsidRPr="00302578">
        <w:rPr>
          <w:b/>
        </w:rPr>
        <w:t>12%</w:t>
      </w:r>
      <w:r w:rsidRPr="00302578">
        <w:t>.</w:t>
      </w:r>
    </w:p>
    <w:p w:rsidR="00AF595A" w:rsidRPr="00302578" w:rsidRDefault="00AF595A" w:rsidP="00AF595A">
      <w:pPr>
        <w:ind w:firstLine="708"/>
        <w:jc w:val="both"/>
        <w:rPr>
          <w:sz w:val="28"/>
          <w:szCs w:val="28"/>
        </w:rPr>
      </w:pPr>
      <w:r w:rsidRPr="00302578">
        <w:rPr>
          <w:sz w:val="28"/>
          <w:szCs w:val="28"/>
        </w:rPr>
        <w:t xml:space="preserve">На </w:t>
      </w:r>
      <w:r w:rsidRPr="00302578">
        <w:rPr>
          <w:b/>
          <w:sz w:val="28"/>
          <w:szCs w:val="28"/>
        </w:rPr>
        <w:t>18%</w:t>
      </w:r>
      <w:r w:rsidRPr="00302578">
        <w:rPr>
          <w:sz w:val="28"/>
          <w:szCs w:val="28"/>
        </w:rPr>
        <w:t xml:space="preserve"> увеличилось обращений граждан, поступающих по вопросам строительства и реконструкции – это в основном вопросы, связанные со строительством и вводом в эксплуатацию домов двух новых микрорайонов </w:t>
      </w:r>
      <w:proofErr w:type="spellStart"/>
      <w:r w:rsidRPr="00302578">
        <w:rPr>
          <w:sz w:val="28"/>
          <w:szCs w:val="28"/>
        </w:rPr>
        <w:t>Мкр</w:t>
      </w:r>
      <w:proofErr w:type="spellEnd"/>
      <w:r w:rsidRPr="00302578">
        <w:rPr>
          <w:sz w:val="28"/>
          <w:szCs w:val="28"/>
        </w:rPr>
        <w:t>. «Загорье 3»  и ЖК «Царицыно».</w:t>
      </w:r>
    </w:p>
    <w:p w:rsidR="00AF595A" w:rsidRPr="00302578" w:rsidRDefault="00AF595A" w:rsidP="00AF595A">
      <w:pPr>
        <w:ind w:firstLine="708"/>
        <w:jc w:val="both"/>
        <w:rPr>
          <w:sz w:val="28"/>
          <w:szCs w:val="28"/>
        </w:rPr>
      </w:pPr>
      <w:r w:rsidRPr="00302578">
        <w:rPr>
          <w:sz w:val="28"/>
          <w:szCs w:val="28"/>
        </w:rPr>
        <w:t xml:space="preserve">Особую категорию обращений жителей составляют коллективные обращения </w:t>
      </w:r>
      <w:r w:rsidRPr="00302578">
        <w:rPr>
          <w:b/>
          <w:sz w:val="28"/>
          <w:szCs w:val="28"/>
        </w:rPr>
        <w:t>77</w:t>
      </w:r>
      <w:r w:rsidRPr="00302578">
        <w:rPr>
          <w:sz w:val="28"/>
          <w:szCs w:val="28"/>
        </w:rPr>
        <w:t xml:space="preserve">(50). В общем объеме обращений граждан, поступивших в 2013 году, данная категория писем составила </w:t>
      </w:r>
      <w:r w:rsidRPr="00302578">
        <w:rPr>
          <w:b/>
          <w:sz w:val="28"/>
          <w:szCs w:val="28"/>
        </w:rPr>
        <w:t>2,8%</w:t>
      </w:r>
      <w:r w:rsidRPr="00302578">
        <w:rPr>
          <w:sz w:val="28"/>
          <w:szCs w:val="28"/>
        </w:rPr>
        <w:t xml:space="preserve">. </w:t>
      </w:r>
    </w:p>
    <w:p w:rsidR="00AF595A" w:rsidRPr="00302578" w:rsidRDefault="00AF595A" w:rsidP="00AF595A">
      <w:pPr>
        <w:ind w:firstLine="708"/>
        <w:jc w:val="both"/>
        <w:rPr>
          <w:sz w:val="28"/>
          <w:szCs w:val="28"/>
        </w:rPr>
      </w:pPr>
      <w:r w:rsidRPr="00302578">
        <w:rPr>
          <w:sz w:val="28"/>
          <w:szCs w:val="28"/>
        </w:rPr>
        <w:t xml:space="preserve">Чаще других в коллективных обращениях поднимаются вопросы содержания и эксплуатации жилищного фонда (капитальный ремонт, ТСЖ), строительства и ввода в эксплуатацию домов двух новых микрорайонов </w:t>
      </w:r>
      <w:proofErr w:type="spellStart"/>
      <w:r w:rsidRPr="00302578">
        <w:rPr>
          <w:sz w:val="28"/>
          <w:szCs w:val="28"/>
        </w:rPr>
        <w:t>Мкр</w:t>
      </w:r>
      <w:proofErr w:type="spellEnd"/>
      <w:r w:rsidRPr="00302578">
        <w:rPr>
          <w:sz w:val="28"/>
          <w:szCs w:val="28"/>
        </w:rPr>
        <w:t xml:space="preserve">. «Загорье 3»  и ЖК «Царицыно», отсутствия муниципальных садов и школ на территории ЖК Царицыно (связано с изменениями </w:t>
      </w:r>
      <w:proofErr w:type="spellStart"/>
      <w:r w:rsidRPr="00302578">
        <w:rPr>
          <w:sz w:val="28"/>
          <w:szCs w:val="28"/>
        </w:rPr>
        <w:t>госинвестконтракта</w:t>
      </w:r>
      <w:proofErr w:type="spellEnd"/>
      <w:r w:rsidRPr="00302578">
        <w:rPr>
          <w:sz w:val="28"/>
          <w:szCs w:val="28"/>
        </w:rPr>
        <w:t xml:space="preserve"> по строительству комплекса). </w:t>
      </w:r>
    </w:p>
    <w:p w:rsidR="00AF595A" w:rsidRPr="00302578" w:rsidRDefault="00AF595A" w:rsidP="00AF595A">
      <w:pPr>
        <w:ind w:firstLine="708"/>
        <w:jc w:val="both"/>
        <w:rPr>
          <w:sz w:val="28"/>
          <w:szCs w:val="28"/>
        </w:rPr>
      </w:pPr>
      <w:r w:rsidRPr="00302578">
        <w:rPr>
          <w:sz w:val="28"/>
          <w:szCs w:val="28"/>
        </w:rPr>
        <w:t xml:space="preserve">На дополнительный контроль </w:t>
      </w:r>
      <w:r w:rsidR="002372C7">
        <w:rPr>
          <w:sz w:val="28"/>
          <w:szCs w:val="28"/>
        </w:rPr>
        <w:t>в управе района</w:t>
      </w:r>
      <w:r w:rsidRPr="00302578">
        <w:rPr>
          <w:sz w:val="28"/>
          <w:szCs w:val="28"/>
        </w:rPr>
        <w:t xml:space="preserve"> поставлено  </w:t>
      </w:r>
      <w:r w:rsidRPr="00302578">
        <w:rPr>
          <w:b/>
          <w:sz w:val="28"/>
          <w:szCs w:val="28"/>
        </w:rPr>
        <w:t>111</w:t>
      </w:r>
      <w:r w:rsidRPr="00302578">
        <w:rPr>
          <w:sz w:val="28"/>
          <w:szCs w:val="28"/>
        </w:rPr>
        <w:t xml:space="preserve"> (</w:t>
      </w:r>
      <w:r w:rsidRPr="00302578">
        <w:rPr>
          <w:b/>
          <w:bCs/>
          <w:sz w:val="28"/>
          <w:szCs w:val="28"/>
        </w:rPr>
        <w:t xml:space="preserve">4%) </w:t>
      </w:r>
      <w:r w:rsidRPr="00302578">
        <w:rPr>
          <w:sz w:val="28"/>
          <w:szCs w:val="28"/>
        </w:rPr>
        <w:t xml:space="preserve">обращений.         </w:t>
      </w:r>
    </w:p>
    <w:p w:rsidR="00AF595A" w:rsidRPr="00302578" w:rsidRDefault="00AF595A" w:rsidP="00AF595A">
      <w:pPr>
        <w:ind w:firstLine="708"/>
        <w:jc w:val="both"/>
        <w:rPr>
          <w:sz w:val="28"/>
          <w:szCs w:val="28"/>
        </w:rPr>
      </w:pPr>
      <w:r w:rsidRPr="00302578">
        <w:rPr>
          <w:sz w:val="28"/>
          <w:szCs w:val="28"/>
        </w:rPr>
        <w:t xml:space="preserve">Постановка на дополнительный контроль обращений связана с различными причинами:  требуется время для выполнения сезонных работ,  рассмотрение дел в судах, отсутствие финансирования и др. </w:t>
      </w:r>
    </w:p>
    <w:p w:rsidR="00AF595A" w:rsidRPr="00302578" w:rsidRDefault="00AF595A" w:rsidP="00AF595A">
      <w:pPr>
        <w:ind w:firstLine="708"/>
        <w:jc w:val="both"/>
        <w:rPr>
          <w:sz w:val="28"/>
          <w:szCs w:val="28"/>
        </w:rPr>
      </w:pPr>
      <w:r w:rsidRPr="00302578">
        <w:rPr>
          <w:sz w:val="28"/>
          <w:szCs w:val="28"/>
        </w:rPr>
        <w:t xml:space="preserve">Вместе с тем, в первую очередь причиной коллективных, повторных, поставленных на дополнительный контроль обращений может служить  невнимательное отношение к просьбам заявителей, отсутствие исчерпывающих и полных разъяснений на поставленные вопросы, а также не выполнение ранее данных обещаний. </w:t>
      </w:r>
    </w:p>
    <w:p w:rsidR="00AF595A" w:rsidRPr="00302578" w:rsidRDefault="00AF595A" w:rsidP="00AF595A">
      <w:pPr>
        <w:ind w:firstLine="708"/>
        <w:jc w:val="both"/>
        <w:rPr>
          <w:sz w:val="28"/>
          <w:szCs w:val="28"/>
        </w:rPr>
      </w:pPr>
      <w:proofErr w:type="gramStart"/>
      <w:r w:rsidRPr="00302578">
        <w:rPr>
          <w:sz w:val="28"/>
          <w:szCs w:val="28"/>
        </w:rPr>
        <w:t>В соответствии с распоряжениями  Мэра Москвы от 10.07.2012 № 552-РМ «О работе с электронными документами в электронном документообороте органов исполнительной власти города Москвы, а также подведомственных им государственным учреждений города Москвы»,  префектуры от 23.07.2012 № 268 «О работе с электронными документами в электронном документообороте префектуры ЮАО города Москвы, а также подведомственных ей государственных учреждений города Москвы» подразделения префектуры, управы и ГУИС районов</w:t>
      </w:r>
      <w:proofErr w:type="gramEnd"/>
      <w:r w:rsidRPr="00302578">
        <w:rPr>
          <w:sz w:val="28"/>
          <w:szCs w:val="28"/>
        </w:rPr>
        <w:t xml:space="preserve"> с июля 2012 года осуществляют работу с документами  в электронном документообороте (ЭДО). В связи с этим проведен ряд мероприятий по повышению эффективности работы с документами, а именно: сокращен бумажный документооборот, что упрощает процесс обмена информацией между структурными подразделениями и уменьшает трудоемкость при обработке документов. </w:t>
      </w:r>
    </w:p>
    <w:p w:rsidR="001952BD" w:rsidRPr="00302578" w:rsidRDefault="001952BD" w:rsidP="001952BD">
      <w:pPr>
        <w:ind w:left="1416"/>
        <w:jc w:val="center"/>
        <w:rPr>
          <w:b/>
          <w:sz w:val="28"/>
          <w:szCs w:val="28"/>
        </w:rPr>
      </w:pPr>
    </w:p>
    <w:p w:rsidR="009E6CE0" w:rsidRPr="00302578" w:rsidRDefault="009E6CE0" w:rsidP="009E6CE0">
      <w:pPr>
        <w:ind w:firstLine="900"/>
        <w:jc w:val="both"/>
        <w:rPr>
          <w:sz w:val="28"/>
          <w:szCs w:val="28"/>
        </w:rPr>
      </w:pPr>
      <w:r w:rsidRPr="00302578">
        <w:rPr>
          <w:b/>
          <w:sz w:val="28"/>
          <w:szCs w:val="28"/>
        </w:rPr>
        <w:t>Еженедельно главой управы проводился прием населения</w:t>
      </w:r>
      <w:r w:rsidRPr="00302578">
        <w:rPr>
          <w:sz w:val="28"/>
          <w:szCs w:val="28"/>
        </w:rPr>
        <w:t xml:space="preserve"> по различным вопросам.</w:t>
      </w:r>
    </w:p>
    <w:p w:rsidR="009E6CE0" w:rsidRPr="00302578" w:rsidRDefault="009E6CE0" w:rsidP="009E6CE0">
      <w:pPr>
        <w:ind w:firstLine="900"/>
        <w:jc w:val="both"/>
        <w:rPr>
          <w:sz w:val="28"/>
          <w:szCs w:val="28"/>
        </w:rPr>
      </w:pPr>
      <w:r w:rsidRPr="00302578">
        <w:rPr>
          <w:sz w:val="28"/>
          <w:szCs w:val="28"/>
        </w:rPr>
        <w:lastRenderedPageBreak/>
        <w:t xml:space="preserve">За </w:t>
      </w:r>
      <w:r w:rsidR="00AF595A" w:rsidRPr="00302578">
        <w:rPr>
          <w:b/>
          <w:sz w:val="28"/>
          <w:szCs w:val="28"/>
        </w:rPr>
        <w:t>2013</w:t>
      </w:r>
      <w:r w:rsidRPr="00302578">
        <w:rPr>
          <w:b/>
          <w:sz w:val="28"/>
          <w:szCs w:val="28"/>
        </w:rPr>
        <w:t xml:space="preserve"> год</w:t>
      </w:r>
      <w:r w:rsidRPr="00302578">
        <w:rPr>
          <w:sz w:val="28"/>
          <w:szCs w:val="28"/>
        </w:rPr>
        <w:t xml:space="preserve"> проведено </w:t>
      </w:r>
      <w:r w:rsidR="00E215FC" w:rsidRPr="00302578">
        <w:rPr>
          <w:b/>
          <w:sz w:val="28"/>
          <w:szCs w:val="28"/>
        </w:rPr>
        <w:t>40</w:t>
      </w:r>
      <w:r w:rsidRPr="00302578">
        <w:rPr>
          <w:sz w:val="28"/>
          <w:szCs w:val="28"/>
        </w:rPr>
        <w:t xml:space="preserve"> приемов, на приеме было рассмотрено </w:t>
      </w:r>
      <w:r w:rsidR="00E215FC" w:rsidRPr="00302578">
        <w:rPr>
          <w:b/>
          <w:sz w:val="28"/>
          <w:szCs w:val="28"/>
        </w:rPr>
        <w:t>108</w:t>
      </w:r>
      <w:r w:rsidRPr="00302578">
        <w:rPr>
          <w:b/>
          <w:sz w:val="28"/>
          <w:szCs w:val="28"/>
        </w:rPr>
        <w:t xml:space="preserve"> </w:t>
      </w:r>
      <w:r w:rsidRPr="00302578">
        <w:rPr>
          <w:sz w:val="28"/>
          <w:szCs w:val="28"/>
        </w:rPr>
        <w:t xml:space="preserve">обращений жителей, из них </w:t>
      </w:r>
      <w:r w:rsidR="00E215FC" w:rsidRPr="00302578">
        <w:rPr>
          <w:b/>
          <w:sz w:val="28"/>
          <w:szCs w:val="28"/>
        </w:rPr>
        <w:t>5</w:t>
      </w:r>
      <w:r w:rsidRPr="00302578">
        <w:rPr>
          <w:b/>
          <w:sz w:val="28"/>
          <w:szCs w:val="28"/>
        </w:rPr>
        <w:t>5</w:t>
      </w:r>
      <w:r w:rsidRPr="00302578">
        <w:rPr>
          <w:sz w:val="28"/>
          <w:szCs w:val="28"/>
        </w:rPr>
        <w:t xml:space="preserve"> решены положительно, на  </w:t>
      </w:r>
      <w:r w:rsidR="00E215FC" w:rsidRPr="00302578">
        <w:rPr>
          <w:b/>
          <w:sz w:val="28"/>
          <w:szCs w:val="28"/>
        </w:rPr>
        <w:t>25</w:t>
      </w:r>
      <w:r w:rsidRPr="00302578">
        <w:rPr>
          <w:sz w:val="28"/>
          <w:szCs w:val="28"/>
        </w:rPr>
        <w:t xml:space="preserve"> обращений даны разъяснения на приеме.</w:t>
      </w:r>
    </w:p>
    <w:p w:rsidR="009E6CE0" w:rsidRPr="00302578" w:rsidRDefault="009E6CE0" w:rsidP="009E6CE0">
      <w:pPr>
        <w:ind w:firstLine="900"/>
        <w:jc w:val="both"/>
        <w:rPr>
          <w:sz w:val="28"/>
          <w:szCs w:val="28"/>
        </w:rPr>
      </w:pPr>
      <w:r w:rsidRPr="00302578">
        <w:rPr>
          <w:sz w:val="28"/>
          <w:szCs w:val="28"/>
        </w:rPr>
        <w:t xml:space="preserve">С целью совершенствования организации работы с обращениями граждан в управе района организована «прямая связь» и «горячая линия» в приемной главы управы и «горячая линия ЖКХ». За </w:t>
      </w:r>
      <w:r w:rsidR="00AF595A" w:rsidRPr="00302578">
        <w:rPr>
          <w:b/>
          <w:sz w:val="28"/>
          <w:szCs w:val="28"/>
        </w:rPr>
        <w:t>2013</w:t>
      </w:r>
      <w:r w:rsidRPr="00302578">
        <w:rPr>
          <w:b/>
          <w:sz w:val="28"/>
          <w:szCs w:val="28"/>
        </w:rPr>
        <w:t xml:space="preserve"> год</w:t>
      </w:r>
      <w:r w:rsidRPr="00302578">
        <w:rPr>
          <w:sz w:val="28"/>
          <w:szCs w:val="28"/>
        </w:rPr>
        <w:t xml:space="preserve">  на «прямую связь» и «горячие линии» поступило </w:t>
      </w:r>
      <w:r w:rsidR="00E215FC" w:rsidRPr="00302578">
        <w:rPr>
          <w:b/>
          <w:sz w:val="28"/>
          <w:szCs w:val="28"/>
        </w:rPr>
        <w:t>20</w:t>
      </w:r>
      <w:r w:rsidRPr="00302578">
        <w:rPr>
          <w:b/>
          <w:sz w:val="28"/>
          <w:szCs w:val="28"/>
        </w:rPr>
        <w:t>0</w:t>
      </w:r>
      <w:r w:rsidRPr="00302578">
        <w:rPr>
          <w:sz w:val="28"/>
          <w:szCs w:val="28"/>
        </w:rPr>
        <w:t xml:space="preserve"> обращений граждан, по которым принимались меры в кратчайшие сроки.</w:t>
      </w:r>
    </w:p>
    <w:p w:rsidR="009E6CE0" w:rsidRPr="00302578" w:rsidRDefault="009E6CE0" w:rsidP="001952BD">
      <w:pPr>
        <w:jc w:val="both"/>
        <w:rPr>
          <w:sz w:val="28"/>
          <w:szCs w:val="28"/>
        </w:rPr>
      </w:pPr>
    </w:p>
    <w:p w:rsidR="001952BD" w:rsidRPr="00302578" w:rsidRDefault="001952BD" w:rsidP="009E6CE0">
      <w:pPr>
        <w:jc w:val="both"/>
        <w:rPr>
          <w:sz w:val="28"/>
          <w:szCs w:val="28"/>
        </w:rPr>
      </w:pPr>
      <w:r w:rsidRPr="00302578">
        <w:rPr>
          <w:sz w:val="28"/>
          <w:szCs w:val="28"/>
        </w:rPr>
        <w:tab/>
      </w:r>
      <w:r w:rsidR="009E6CE0" w:rsidRPr="00302578">
        <w:rPr>
          <w:sz w:val="28"/>
          <w:szCs w:val="28"/>
        </w:rPr>
        <w:t xml:space="preserve">На особом внимании в работе с населением стоит организация и </w:t>
      </w:r>
      <w:r w:rsidR="009E6CE0" w:rsidRPr="00302578">
        <w:rPr>
          <w:b/>
          <w:sz w:val="28"/>
          <w:szCs w:val="28"/>
        </w:rPr>
        <w:t>проведение встреч с населением.</w:t>
      </w:r>
      <w:r w:rsidR="009E6CE0" w:rsidRPr="00302578">
        <w:rPr>
          <w:sz w:val="28"/>
          <w:szCs w:val="28"/>
        </w:rPr>
        <w:t xml:space="preserve"> Встречи с населением проводятся </w:t>
      </w:r>
      <w:r w:rsidR="00E215FC" w:rsidRPr="00302578">
        <w:rPr>
          <w:sz w:val="28"/>
          <w:szCs w:val="28"/>
        </w:rPr>
        <w:t xml:space="preserve">один </w:t>
      </w:r>
      <w:r w:rsidR="009E6CE0" w:rsidRPr="00302578">
        <w:rPr>
          <w:sz w:val="28"/>
          <w:szCs w:val="28"/>
        </w:rPr>
        <w:t xml:space="preserve">раз в месяц. </w:t>
      </w:r>
      <w:r w:rsidR="00E215FC" w:rsidRPr="00302578">
        <w:rPr>
          <w:sz w:val="28"/>
          <w:szCs w:val="28"/>
        </w:rPr>
        <w:t>За 2013</w:t>
      </w:r>
      <w:r w:rsidRPr="00302578">
        <w:rPr>
          <w:sz w:val="28"/>
          <w:szCs w:val="28"/>
        </w:rPr>
        <w:t xml:space="preserve"> год было проведено </w:t>
      </w:r>
      <w:r w:rsidR="00E215FC" w:rsidRPr="00302578">
        <w:rPr>
          <w:b/>
          <w:sz w:val="28"/>
          <w:szCs w:val="28"/>
        </w:rPr>
        <w:t xml:space="preserve">17, </w:t>
      </w:r>
      <w:r w:rsidR="00E215FC" w:rsidRPr="00302578">
        <w:rPr>
          <w:sz w:val="28"/>
          <w:szCs w:val="28"/>
        </w:rPr>
        <w:t xml:space="preserve">на встречах затрагиваются </w:t>
      </w:r>
      <w:r w:rsidRPr="00302578">
        <w:rPr>
          <w:sz w:val="28"/>
          <w:szCs w:val="28"/>
        </w:rPr>
        <w:t xml:space="preserve"> </w:t>
      </w:r>
      <w:r w:rsidR="00E8238C" w:rsidRPr="00302578">
        <w:rPr>
          <w:sz w:val="28"/>
          <w:szCs w:val="28"/>
        </w:rPr>
        <w:t>самые разнообразные темы, волнующие жителей нашего района</w:t>
      </w:r>
      <w:r w:rsidR="00752575" w:rsidRPr="00302578">
        <w:rPr>
          <w:sz w:val="28"/>
          <w:szCs w:val="28"/>
        </w:rPr>
        <w:t>:</w:t>
      </w:r>
      <w:r w:rsidRPr="00302578">
        <w:rPr>
          <w:sz w:val="28"/>
          <w:szCs w:val="28"/>
        </w:rPr>
        <w:t xml:space="preserve">  о выполнении работ по благоустройству дворовых территорий, ремонту </w:t>
      </w:r>
      <w:r w:rsidR="00752575" w:rsidRPr="00302578">
        <w:rPr>
          <w:sz w:val="28"/>
          <w:szCs w:val="28"/>
        </w:rPr>
        <w:t>подъездов многоквартирных домов;</w:t>
      </w:r>
      <w:r w:rsidRPr="00302578">
        <w:rPr>
          <w:sz w:val="28"/>
          <w:szCs w:val="28"/>
        </w:rPr>
        <w:t xml:space="preserve"> </w:t>
      </w:r>
      <w:r w:rsidR="00752575" w:rsidRPr="00302578">
        <w:rPr>
          <w:sz w:val="28"/>
          <w:szCs w:val="28"/>
        </w:rPr>
        <w:t xml:space="preserve">о </w:t>
      </w:r>
      <w:r w:rsidRPr="00302578">
        <w:rPr>
          <w:sz w:val="28"/>
          <w:szCs w:val="28"/>
        </w:rPr>
        <w:t>перспектив</w:t>
      </w:r>
      <w:r w:rsidR="00752575" w:rsidRPr="00302578">
        <w:rPr>
          <w:sz w:val="28"/>
          <w:szCs w:val="28"/>
        </w:rPr>
        <w:t>ах</w:t>
      </w:r>
      <w:r w:rsidRPr="00302578">
        <w:rPr>
          <w:sz w:val="28"/>
          <w:szCs w:val="28"/>
        </w:rPr>
        <w:t xml:space="preserve"> развития района, содержания и эксплуатации жилищного фонда, гаражного строительства и др.</w:t>
      </w:r>
    </w:p>
    <w:p w:rsidR="001952BD" w:rsidRPr="00302578" w:rsidRDefault="001952BD" w:rsidP="001952BD">
      <w:pPr>
        <w:jc w:val="both"/>
        <w:rPr>
          <w:sz w:val="28"/>
          <w:szCs w:val="28"/>
        </w:rPr>
      </w:pPr>
      <w:r w:rsidRPr="00302578">
        <w:rPr>
          <w:sz w:val="28"/>
          <w:szCs w:val="28"/>
        </w:rPr>
        <w:tab/>
        <w:t>Анонс о встречах освещается в районной газет</w:t>
      </w:r>
      <w:r w:rsidR="00752575" w:rsidRPr="00302578">
        <w:rPr>
          <w:sz w:val="28"/>
          <w:szCs w:val="28"/>
        </w:rPr>
        <w:t>е и на официальном сайте управы и информационных стендах.</w:t>
      </w:r>
    </w:p>
    <w:p w:rsidR="001952BD" w:rsidRPr="00302578" w:rsidRDefault="001952BD" w:rsidP="001952BD">
      <w:pPr>
        <w:jc w:val="both"/>
        <w:rPr>
          <w:sz w:val="28"/>
          <w:szCs w:val="28"/>
        </w:rPr>
      </w:pPr>
      <w:r w:rsidRPr="00302578">
        <w:rPr>
          <w:sz w:val="28"/>
          <w:szCs w:val="28"/>
        </w:rPr>
        <w:tab/>
      </w:r>
      <w:proofErr w:type="gramStart"/>
      <w:r w:rsidRPr="00302578">
        <w:rPr>
          <w:sz w:val="28"/>
          <w:szCs w:val="28"/>
        </w:rPr>
        <w:t>Все вопросы, поступившие при проведении встречи заносятся</w:t>
      </w:r>
      <w:proofErr w:type="gramEnd"/>
      <w:r w:rsidRPr="00302578">
        <w:rPr>
          <w:sz w:val="28"/>
          <w:szCs w:val="28"/>
        </w:rPr>
        <w:t xml:space="preserve"> в план мероприятий и ставятся на контроль в управе района. О выполнении обращений жители информируются напрямую или через средства массовой информации.</w:t>
      </w:r>
    </w:p>
    <w:p w:rsidR="001952BD" w:rsidRPr="00302578" w:rsidRDefault="001952BD" w:rsidP="001952BD">
      <w:pPr>
        <w:pStyle w:val="3"/>
        <w:contextualSpacing/>
        <w:jc w:val="both"/>
        <w:rPr>
          <w:b/>
          <w:sz w:val="28"/>
          <w:szCs w:val="28"/>
        </w:rPr>
      </w:pPr>
      <w:r w:rsidRPr="00302578">
        <w:rPr>
          <w:b/>
          <w:i/>
          <w:sz w:val="28"/>
          <w:szCs w:val="28"/>
        </w:rPr>
        <w:tab/>
      </w:r>
      <w:r w:rsidRPr="00302578">
        <w:rPr>
          <w:b/>
          <w:sz w:val="28"/>
          <w:szCs w:val="28"/>
        </w:rPr>
        <w:t xml:space="preserve">С марта 2001 года работает официальный сайт района Бирюлево </w:t>
      </w:r>
      <w:proofErr w:type="gramStart"/>
      <w:r w:rsidRPr="00302578">
        <w:rPr>
          <w:b/>
          <w:sz w:val="28"/>
          <w:szCs w:val="28"/>
        </w:rPr>
        <w:t>Восточное</w:t>
      </w:r>
      <w:proofErr w:type="gramEnd"/>
      <w:r w:rsidRPr="00302578">
        <w:rPr>
          <w:b/>
          <w:sz w:val="28"/>
          <w:szCs w:val="28"/>
        </w:rPr>
        <w:t>.</w:t>
      </w:r>
    </w:p>
    <w:p w:rsidR="00752575" w:rsidRPr="00302578" w:rsidRDefault="00752575" w:rsidP="00752575">
      <w:pPr>
        <w:shd w:val="clear" w:color="auto" w:fill="FFFFFF"/>
        <w:spacing w:line="370" w:lineRule="exact"/>
        <w:ind w:right="10" w:firstLine="720"/>
        <w:jc w:val="both"/>
        <w:rPr>
          <w:sz w:val="28"/>
          <w:szCs w:val="28"/>
        </w:rPr>
      </w:pPr>
      <w:r w:rsidRPr="00302578">
        <w:rPr>
          <w:sz w:val="28"/>
          <w:szCs w:val="28"/>
        </w:rPr>
        <w:t>В 2013 году официальный сайт управы района обновился, по сегодняшний день на сайте идут работы по наполнению сайта.</w:t>
      </w:r>
    </w:p>
    <w:p w:rsidR="001952BD" w:rsidRPr="00302578" w:rsidRDefault="001952BD" w:rsidP="00752575">
      <w:pPr>
        <w:ind w:firstLine="708"/>
        <w:contextualSpacing/>
        <w:jc w:val="both"/>
        <w:rPr>
          <w:sz w:val="28"/>
          <w:szCs w:val="28"/>
        </w:rPr>
      </w:pPr>
      <w:r w:rsidRPr="00302578">
        <w:rPr>
          <w:sz w:val="28"/>
          <w:szCs w:val="28"/>
        </w:rPr>
        <w:t>На сайте еженедельно публикуются новости о происходящих и предстоящих в районе событиях.</w:t>
      </w:r>
      <w:r w:rsidR="00752575" w:rsidRPr="00302578">
        <w:rPr>
          <w:sz w:val="28"/>
          <w:szCs w:val="28"/>
        </w:rPr>
        <w:t xml:space="preserve"> </w:t>
      </w:r>
      <w:r w:rsidRPr="00302578">
        <w:rPr>
          <w:sz w:val="28"/>
          <w:szCs w:val="28"/>
        </w:rPr>
        <w:t>На все поставленные вопросы</w:t>
      </w:r>
      <w:r w:rsidR="00752575" w:rsidRPr="00302578">
        <w:rPr>
          <w:sz w:val="28"/>
          <w:szCs w:val="28"/>
        </w:rPr>
        <w:t xml:space="preserve"> на сайте</w:t>
      </w:r>
      <w:r w:rsidRPr="00302578">
        <w:rPr>
          <w:sz w:val="28"/>
          <w:szCs w:val="28"/>
        </w:rPr>
        <w:t xml:space="preserve"> жители получают исчерпывающие ответы.</w:t>
      </w:r>
    </w:p>
    <w:p w:rsidR="00A85A6A" w:rsidRPr="00302578" w:rsidRDefault="00A85A6A" w:rsidP="001952BD">
      <w:pPr>
        <w:jc w:val="both"/>
        <w:rPr>
          <w:sz w:val="28"/>
          <w:szCs w:val="28"/>
        </w:rPr>
      </w:pPr>
    </w:p>
    <w:p w:rsidR="00A85A6A" w:rsidRPr="00302578" w:rsidRDefault="00030CDB" w:rsidP="00A85A6A">
      <w:pPr>
        <w:jc w:val="center"/>
        <w:rPr>
          <w:b/>
          <w:sz w:val="28"/>
          <w:szCs w:val="28"/>
        </w:rPr>
      </w:pPr>
      <w:r w:rsidRPr="00302578">
        <w:rPr>
          <w:sz w:val="28"/>
          <w:szCs w:val="28"/>
        </w:rPr>
        <w:tab/>
      </w:r>
      <w:r w:rsidR="00A85A6A" w:rsidRPr="00302578">
        <w:rPr>
          <w:b/>
          <w:sz w:val="28"/>
          <w:szCs w:val="28"/>
        </w:rPr>
        <w:t>ПОРТАЛ ПР</w:t>
      </w:r>
      <w:r w:rsidR="00543934" w:rsidRPr="00302578">
        <w:rPr>
          <w:b/>
          <w:sz w:val="28"/>
          <w:szCs w:val="28"/>
        </w:rPr>
        <w:t>А</w:t>
      </w:r>
      <w:r w:rsidR="00A85A6A" w:rsidRPr="00302578">
        <w:rPr>
          <w:b/>
          <w:sz w:val="28"/>
          <w:szCs w:val="28"/>
        </w:rPr>
        <w:t>ВИТЕЛЬСТВА МОКСВЫ «НАШ ГОРОД. ПРОГРАММА РАЗВИТИЯ МОСКВЫ»</w:t>
      </w:r>
    </w:p>
    <w:p w:rsidR="00A85A6A" w:rsidRPr="00302578" w:rsidRDefault="00A85A6A" w:rsidP="00A85A6A">
      <w:pPr>
        <w:jc w:val="center"/>
        <w:rPr>
          <w:b/>
          <w:sz w:val="28"/>
          <w:szCs w:val="28"/>
        </w:rPr>
      </w:pPr>
    </w:p>
    <w:p w:rsidR="00A85A6A" w:rsidRPr="00302578" w:rsidRDefault="00A85A6A" w:rsidP="00A85A6A">
      <w:pPr>
        <w:jc w:val="both"/>
        <w:rPr>
          <w:sz w:val="28"/>
          <w:szCs w:val="28"/>
        </w:rPr>
      </w:pPr>
      <w:r w:rsidRPr="00302578">
        <w:rPr>
          <w:sz w:val="28"/>
          <w:szCs w:val="28"/>
        </w:rPr>
        <w:tab/>
        <w:t xml:space="preserve">На централизованном портале Правительства Москвы «Наш город. Программа развития Москвы» размещена вся информация о проводимых программах в городе Москве по благоустройству территории и содержанию жилищного фонда. Через портал жители города могут задать интересующие их вопросы и направить свои предложения и пожелания по развитию района. Так, в 2013 году в личный кабинет главы управы поступило 1207 </w:t>
      </w:r>
      <w:proofErr w:type="gramStart"/>
      <w:r w:rsidRPr="00302578">
        <w:rPr>
          <w:sz w:val="28"/>
          <w:szCs w:val="28"/>
        </w:rPr>
        <w:t>комментариев жителей района</w:t>
      </w:r>
      <w:proofErr w:type="gramEnd"/>
      <w:r w:rsidRPr="00302578">
        <w:rPr>
          <w:sz w:val="28"/>
          <w:szCs w:val="28"/>
        </w:rPr>
        <w:t xml:space="preserve">, по 709 комментариям выполнены работы в 3-х </w:t>
      </w:r>
      <w:proofErr w:type="spellStart"/>
      <w:r w:rsidRPr="00302578">
        <w:rPr>
          <w:sz w:val="28"/>
          <w:szCs w:val="28"/>
        </w:rPr>
        <w:t>дневный</w:t>
      </w:r>
      <w:proofErr w:type="spellEnd"/>
      <w:r w:rsidRPr="00302578">
        <w:rPr>
          <w:sz w:val="28"/>
          <w:szCs w:val="28"/>
        </w:rPr>
        <w:t xml:space="preserve"> срок, по 47-и комментариям – работы планируется выполнить в 2014 году. Основные вопросы, которые затрагивались в комментариях – это благоустройство дворовых территорий, ремонт асфальтового покрытия, установка дополнительного освещения дворовых территорий, приведение в порядок подъездов, потребность в дополнительных работах: усовершенствовать детские спортивные площадки, установка новых МАФ, замена основания, установка </w:t>
      </w:r>
      <w:proofErr w:type="spellStart"/>
      <w:r w:rsidRPr="00302578">
        <w:rPr>
          <w:sz w:val="28"/>
          <w:szCs w:val="28"/>
        </w:rPr>
        <w:t>противопарковочных</w:t>
      </w:r>
      <w:proofErr w:type="spellEnd"/>
      <w:r w:rsidRPr="00302578">
        <w:rPr>
          <w:sz w:val="28"/>
          <w:szCs w:val="28"/>
        </w:rPr>
        <w:t xml:space="preserve"> столбиков на тротуарах, дополнительные парковочные карманы, а также санитарное содержание территории и подъездов.</w:t>
      </w:r>
    </w:p>
    <w:p w:rsidR="00A85A6A" w:rsidRPr="00302578" w:rsidRDefault="00A85A6A" w:rsidP="00A85A6A">
      <w:pPr>
        <w:ind w:firstLine="709"/>
        <w:jc w:val="both"/>
        <w:rPr>
          <w:sz w:val="28"/>
          <w:szCs w:val="28"/>
        </w:rPr>
      </w:pPr>
      <w:r w:rsidRPr="00302578">
        <w:rPr>
          <w:sz w:val="28"/>
          <w:szCs w:val="28"/>
        </w:rPr>
        <w:t xml:space="preserve">Большое количество вопросов поступило по адресам: ул. Липецкая, дом 7, </w:t>
      </w:r>
      <w:r w:rsidRPr="00302578">
        <w:rPr>
          <w:sz w:val="28"/>
          <w:szCs w:val="28"/>
        </w:rPr>
        <w:lastRenderedPageBreak/>
        <w:t xml:space="preserve">корпус 1; улица Липецкая, д. 36/20 – по ремонту подъездов и замене оконных блоков, улица Ягодная, дом 8, корпус 3; улица </w:t>
      </w:r>
      <w:proofErr w:type="spellStart"/>
      <w:r w:rsidRPr="00302578">
        <w:rPr>
          <w:sz w:val="28"/>
          <w:szCs w:val="28"/>
        </w:rPr>
        <w:t>Загорьевская</w:t>
      </w:r>
      <w:proofErr w:type="spellEnd"/>
      <w:r w:rsidRPr="00302578">
        <w:rPr>
          <w:sz w:val="28"/>
          <w:szCs w:val="28"/>
        </w:rPr>
        <w:t>, д. 29; улица  – по установки дополнительных опор освещения.</w:t>
      </w:r>
    </w:p>
    <w:p w:rsidR="00A85A6A" w:rsidRPr="00302578" w:rsidRDefault="00A85A6A" w:rsidP="00A85A6A">
      <w:pPr>
        <w:jc w:val="both"/>
        <w:rPr>
          <w:sz w:val="28"/>
          <w:szCs w:val="28"/>
        </w:rPr>
      </w:pPr>
      <w:r w:rsidRPr="00302578">
        <w:rPr>
          <w:sz w:val="28"/>
          <w:szCs w:val="28"/>
        </w:rPr>
        <w:tab/>
        <w:t xml:space="preserve">Быстрое реагирование на комментарии привлекает внимание жителей, все большее количество населения использует централизованные порталы для управления городом. Уже за 2,5 месяца 2014 года в личный кабинет главы управы поступило 228 обращений жителей, из них выполнено в 3-х </w:t>
      </w:r>
      <w:proofErr w:type="spellStart"/>
      <w:r w:rsidRPr="00302578">
        <w:rPr>
          <w:sz w:val="28"/>
          <w:szCs w:val="28"/>
        </w:rPr>
        <w:t>дневный</w:t>
      </w:r>
      <w:proofErr w:type="spellEnd"/>
      <w:r w:rsidRPr="00302578">
        <w:rPr>
          <w:sz w:val="28"/>
          <w:szCs w:val="28"/>
        </w:rPr>
        <w:t xml:space="preserve"> срок – 138, поставлено на дополнительный контроль – 29 (с учетом переходящих обращений с 2013 года).</w:t>
      </w:r>
    </w:p>
    <w:p w:rsidR="00A85A6A" w:rsidRPr="00302578" w:rsidRDefault="00A85A6A" w:rsidP="00A85A6A">
      <w:pPr>
        <w:tabs>
          <w:tab w:val="left" w:pos="5040"/>
        </w:tabs>
        <w:ind w:firstLine="709"/>
        <w:jc w:val="both"/>
        <w:rPr>
          <w:sz w:val="28"/>
          <w:szCs w:val="28"/>
        </w:rPr>
      </w:pPr>
      <w:r w:rsidRPr="00302578">
        <w:rPr>
          <w:sz w:val="28"/>
          <w:szCs w:val="28"/>
        </w:rPr>
        <w:t xml:space="preserve">В районе принимаются незамедлительные меры по устранению замечаний по комментариям жителей, поступающих на портал: «Наш город. Программа развития Москвы». Ответы готовятся с применением штрафных санкций к подрядным организациям, с привлечением виновных к ответственности.  Управой района установлен персональный контроль и постоянный мониторинг по работе с обращениями граждан на </w:t>
      </w:r>
      <w:proofErr w:type="spellStart"/>
      <w:r w:rsidRPr="00302578">
        <w:rPr>
          <w:sz w:val="28"/>
          <w:szCs w:val="28"/>
        </w:rPr>
        <w:t>интеренет-портал</w:t>
      </w:r>
      <w:proofErr w:type="spellEnd"/>
      <w:r w:rsidRPr="00302578">
        <w:rPr>
          <w:sz w:val="28"/>
          <w:szCs w:val="28"/>
        </w:rPr>
        <w:t>.</w:t>
      </w:r>
    </w:p>
    <w:p w:rsidR="00EE19DA" w:rsidRPr="00302578" w:rsidRDefault="00EE19DA" w:rsidP="001952BD">
      <w:pPr>
        <w:rPr>
          <w:sz w:val="28"/>
          <w:szCs w:val="28"/>
        </w:rPr>
      </w:pPr>
    </w:p>
    <w:p w:rsidR="001952BD" w:rsidRPr="00302578" w:rsidRDefault="001952BD" w:rsidP="001952BD">
      <w:pPr>
        <w:jc w:val="center"/>
        <w:rPr>
          <w:b/>
          <w:i/>
          <w:sz w:val="28"/>
          <w:szCs w:val="28"/>
          <w:u w:val="single"/>
        </w:rPr>
      </w:pPr>
      <w:r w:rsidRPr="00302578">
        <w:rPr>
          <w:b/>
          <w:i/>
          <w:sz w:val="28"/>
          <w:szCs w:val="28"/>
          <w:u w:val="single"/>
        </w:rPr>
        <w:t>Информационное о</w:t>
      </w:r>
      <w:r w:rsidR="00F40F3D" w:rsidRPr="00302578">
        <w:rPr>
          <w:b/>
          <w:i/>
          <w:sz w:val="28"/>
          <w:szCs w:val="28"/>
          <w:u w:val="single"/>
        </w:rPr>
        <w:t>беспечение жителей района в 2013</w:t>
      </w:r>
      <w:r w:rsidRPr="00302578">
        <w:rPr>
          <w:b/>
          <w:i/>
          <w:sz w:val="28"/>
          <w:szCs w:val="28"/>
          <w:u w:val="single"/>
        </w:rPr>
        <w:t xml:space="preserve"> году</w:t>
      </w:r>
    </w:p>
    <w:p w:rsidR="001952BD" w:rsidRPr="00302578" w:rsidRDefault="001952BD" w:rsidP="001952BD">
      <w:pPr>
        <w:ind w:firstLine="708"/>
        <w:jc w:val="both"/>
        <w:rPr>
          <w:b/>
          <w:i/>
          <w:sz w:val="28"/>
          <w:szCs w:val="28"/>
          <w:u w:val="single"/>
        </w:rPr>
      </w:pPr>
      <w:r w:rsidRPr="00302578">
        <w:rPr>
          <w:spacing w:val="-1"/>
          <w:sz w:val="28"/>
          <w:szCs w:val="28"/>
        </w:rPr>
        <w:t xml:space="preserve">Районная газета «Бирюлево </w:t>
      </w:r>
      <w:proofErr w:type="gramStart"/>
      <w:r w:rsidRPr="00302578">
        <w:rPr>
          <w:spacing w:val="-1"/>
          <w:sz w:val="28"/>
          <w:szCs w:val="28"/>
        </w:rPr>
        <w:t>Восточное</w:t>
      </w:r>
      <w:proofErr w:type="gramEnd"/>
      <w:r w:rsidRPr="00302578">
        <w:rPr>
          <w:spacing w:val="-1"/>
          <w:sz w:val="28"/>
          <w:szCs w:val="28"/>
        </w:rPr>
        <w:t xml:space="preserve">» издается в районе более </w:t>
      </w:r>
      <w:r w:rsidR="00F40F3D" w:rsidRPr="00302578">
        <w:rPr>
          <w:sz w:val="28"/>
          <w:szCs w:val="28"/>
        </w:rPr>
        <w:t>10 лет, с 1997 года. В 2013</w:t>
      </w:r>
      <w:r w:rsidRPr="00302578">
        <w:rPr>
          <w:sz w:val="28"/>
          <w:szCs w:val="28"/>
        </w:rPr>
        <w:t xml:space="preserve"> году </w:t>
      </w:r>
      <w:r w:rsidR="00F40F3D" w:rsidRPr="00302578">
        <w:rPr>
          <w:sz w:val="28"/>
          <w:szCs w:val="28"/>
        </w:rPr>
        <w:t xml:space="preserve">было выпущено </w:t>
      </w:r>
      <w:r w:rsidR="00E215FC" w:rsidRPr="00302578">
        <w:rPr>
          <w:sz w:val="28"/>
          <w:szCs w:val="28"/>
        </w:rPr>
        <w:t>12 выпусков районной  газеты</w:t>
      </w:r>
      <w:r w:rsidRPr="00302578">
        <w:rPr>
          <w:sz w:val="28"/>
          <w:szCs w:val="28"/>
        </w:rPr>
        <w:t xml:space="preserve"> (4 полосы – </w:t>
      </w:r>
      <w:r w:rsidR="00E215FC" w:rsidRPr="00302578">
        <w:rPr>
          <w:sz w:val="28"/>
          <w:szCs w:val="28"/>
        </w:rPr>
        <w:t>управа, 4 полосы – муниципальные</w:t>
      </w:r>
      <w:r w:rsidRPr="00302578">
        <w:rPr>
          <w:sz w:val="28"/>
          <w:szCs w:val="28"/>
        </w:rPr>
        <w:t>)</w:t>
      </w:r>
      <w:r w:rsidR="00E215FC" w:rsidRPr="00302578">
        <w:rPr>
          <w:sz w:val="28"/>
          <w:szCs w:val="28"/>
        </w:rPr>
        <w:t>.</w:t>
      </w:r>
      <w:r w:rsidRPr="00302578">
        <w:rPr>
          <w:sz w:val="28"/>
          <w:szCs w:val="28"/>
        </w:rPr>
        <w:t xml:space="preserve"> </w:t>
      </w:r>
    </w:p>
    <w:p w:rsidR="001952BD" w:rsidRPr="00302578" w:rsidRDefault="001952BD" w:rsidP="001952BD">
      <w:pPr>
        <w:shd w:val="clear" w:color="auto" w:fill="FFFFFF"/>
        <w:spacing w:line="370" w:lineRule="exact"/>
        <w:ind w:right="14" w:firstLine="720"/>
        <w:jc w:val="both"/>
        <w:rPr>
          <w:sz w:val="28"/>
          <w:szCs w:val="28"/>
        </w:rPr>
      </w:pPr>
      <w:r w:rsidRPr="00302578">
        <w:rPr>
          <w:sz w:val="28"/>
          <w:szCs w:val="28"/>
        </w:rPr>
        <w:t>Газета ориентирована на информирование населения о главных аспектах жизнедеятельности района Бирюлево Восточное во всех направлениях.</w:t>
      </w:r>
    </w:p>
    <w:p w:rsidR="001952BD" w:rsidRPr="00302578" w:rsidRDefault="001952BD" w:rsidP="001952BD">
      <w:pPr>
        <w:shd w:val="clear" w:color="auto" w:fill="FFFFFF"/>
        <w:spacing w:line="370" w:lineRule="exact"/>
        <w:ind w:right="10" w:firstLine="720"/>
        <w:jc w:val="both"/>
        <w:rPr>
          <w:sz w:val="28"/>
          <w:szCs w:val="28"/>
        </w:rPr>
      </w:pPr>
      <w:r w:rsidRPr="00302578">
        <w:rPr>
          <w:sz w:val="28"/>
          <w:szCs w:val="28"/>
        </w:rPr>
        <w:t>В течение года на страницах газеты неоднократно выступали: глава управы, его заместители, депутаты, руководители служб района.</w:t>
      </w:r>
    </w:p>
    <w:p w:rsidR="009E6CE0" w:rsidRPr="00302578" w:rsidRDefault="009E6CE0" w:rsidP="00251679">
      <w:pPr>
        <w:jc w:val="both"/>
        <w:rPr>
          <w:sz w:val="28"/>
          <w:szCs w:val="28"/>
        </w:rPr>
      </w:pPr>
    </w:p>
    <w:p w:rsidR="00C863B0" w:rsidRPr="00302578" w:rsidRDefault="00DD4420" w:rsidP="00C513B9">
      <w:pPr>
        <w:jc w:val="both"/>
        <w:rPr>
          <w:b/>
          <w:sz w:val="28"/>
          <w:szCs w:val="28"/>
        </w:rPr>
      </w:pPr>
      <w:r w:rsidRPr="00302578">
        <w:rPr>
          <w:sz w:val="28"/>
          <w:szCs w:val="28"/>
        </w:rPr>
        <w:tab/>
      </w:r>
      <w:r w:rsidR="008B7B93" w:rsidRPr="00302578">
        <w:rPr>
          <w:b/>
          <w:sz w:val="28"/>
          <w:szCs w:val="28"/>
        </w:rPr>
        <w:t>В</w:t>
      </w:r>
      <w:r w:rsidR="00DF2AB5" w:rsidRPr="00302578">
        <w:rPr>
          <w:b/>
          <w:sz w:val="28"/>
          <w:szCs w:val="28"/>
        </w:rPr>
        <w:t xml:space="preserve"> 2013</w:t>
      </w:r>
      <w:r w:rsidRPr="00302578">
        <w:rPr>
          <w:b/>
          <w:sz w:val="28"/>
          <w:szCs w:val="28"/>
        </w:rPr>
        <w:t xml:space="preserve"> году</w:t>
      </w:r>
      <w:r w:rsidR="00C863B0" w:rsidRPr="00302578">
        <w:rPr>
          <w:b/>
          <w:sz w:val="28"/>
          <w:szCs w:val="28"/>
        </w:rPr>
        <w:t xml:space="preserve"> было проведено 9</w:t>
      </w:r>
      <w:r w:rsidR="008B7B93" w:rsidRPr="00302578">
        <w:rPr>
          <w:b/>
          <w:sz w:val="28"/>
          <w:szCs w:val="28"/>
        </w:rPr>
        <w:t xml:space="preserve"> публичных слушаний по вопросам:</w:t>
      </w:r>
    </w:p>
    <w:p w:rsidR="003606D0" w:rsidRPr="00302578" w:rsidRDefault="003606D0" w:rsidP="003606D0">
      <w:pPr>
        <w:ind w:left="720"/>
        <w:rPr>
          <w:sz w:val="28"/>
          <w:szCs w:val="28"/>
        </w:rPr>
      </w:pPr>
      <w:r w:rsidRPr="00302578">
        <w:rPr>
          <w:sz w:val="28"/>
          <w:szCs w:val="28"/>
        </w:rPr>
        <w:t xml:space="preserve">- Проект межевания территории квартала, ограниченного улицами: </w:t>
      </w:r>
      <w:proofErr w:type="spellStart"/>
      <w:r w:rsidRPr="00302578">
        <w:rPr>
          <w:sz w:val="28"/>
          <w:szCs w:val="28"/>
        </w:rPr>
        <w:t>Лебедянская</w:t>
      </w:r>
      <w:proofErr w:type="spellEnd"/>
      <w:r w:rsidRPr="00302578">
        <w:rPr>
          <w:sz w:val="28"/>
          <w:szCs w:val="28"/>
        </w:rPr>
        <w:t xml:space="preserve">, </w:t>
      </w:r>
      <w:proofErr w:type="spellStart"/>
      <w:r w:rsidRPr="00302578">
        <w:rPr>
          <w:sz w:val="28"/>
          <w:szCs w:val="28"/>
        </w:rPr>
        <w:t>Бирюлевская</w:t>
      </w:r>
      <w:proofErr w:type="spellEnd"/>
      <w:r w:rsidRPr="00302578">
        <w:rPr>
          <w:sz w:val="28"/>
          <w:szCs w:val="28"/>
        </w:rPr>
        <w:t xml:space="preserve">, </w:t>
      </w:r>
      <w:proofErr w:type="spellStart"/>
      <w:r w:rsidRPr="00302578">
        <w:rPr>
          <w:sz w:val="28"/>
          <w:szCs w:val="28"/>
        </w:rPr>
        <w:t>Загорьевская</w:t>
      </w:r>
      <w:proofErr w:type="spellEnd"/>
      <w:r w:rsidRPr="00302578">
        <w:rPr>
          <w:sz w:val="28"/>
          <w:szCs w:val="28"/>
        </w:rPr>
        <w:t>, Липецкая</w:t>
      </w:r>
    </w:p>
    <w:p w:rsidR="003606D0" w:rsidRPr="00302578" w:rsidRDefault="003606D0" w:rsidP="003606D0">
      <w:pPr>
        <w:ind w:left="720"/>
        <w:rPr>
          <w:sz w:val="28"/>
          <w:szCs w:val="28"/>
        </w:rPr>
      </w:pPr>
      <w:r w:rsidRPr="00302578">
        <w:rPr>
          <w:sz w:val="28"/>
          <w:szCs w:val="28"/>
        </w:rPr>
        <w:t>- Проект межевания территории квартала, ограниченного улицами: Педагогическая, Липецкая (дублер)</w:t>
      </w:r>
      <w:proofErr w:type="gramStart"/>
      <w:r w:rsidRPr="00302578">
        <w:rPr>
          <w:sz w:val="28"/>
          <w:szCs w:val="28"/>
        </w:rPr>
        <w:t>,Р</w:t>
      </w:r>
      <w:proofErr w:type="gramEnd"/>
      <w:r w:rsidRPr="00302578">
        <w:rPr>
          <w:sz w:val="28"/>
          <w:szCs w:val="28"/>
        </w:rPr>
        <w:t>яжская, Бирюлевская</w:t>
      </w:r>
    </w:p>
    <w:p w:rsidR="003606D0" w:rsidRPr="00302578" w:rsidRDefault="003606D0" w:rsidP="003606D0">
      <w:pPr>
        <w:ind w:left="720"/>
        <w:rPr>
          <w:rFonts w:eastAsia="Calibri"/>
          <w:sz w:val="28"/>
          <w:szCs w:val="28"/>
        </w:rPr>
      </w:pPr>
      <w:r w:rsidRPr="00302578">
        <w:rPr>
          <w:rFonts w:eastAsia="Calibri"/>
          <w:sz w:val="28"/>
          <w:szCs w:val="28"/>
        </w:rPr>
        <w:t xml:space="preserve">- Проект  градостроительного плана земельного участка (ГПЗУ)  по адресу: </w:t>
      </w:r>
      <w:proofErr w:type="spellStart"/>
      <w:r w:rsidRPr="00302578">
        <w:rPr>
          <w:rFonts w:eastAsia="Calibri"/>
          <w:sz w:val="28"/>
          <w:szCs w:val="28"/>
        </w:rPr>
        <w:t>ул</w:t>
      </w:r>
      <w:proofErr w:type="gramStart"/>
      <w:r w:rsidRPr="00302578">
        <w:rPr>
          <w:rFonts w:eastAsia="Calibri"/>
          <w:sz w:val="28"/>
          <w:szCs w:val="28"/>
        </w:rPr>
        <w:t>.Б</w:t>
      </w:r>
      <w:proofErr w:type="gramEnd"/>
      <w:r w:rsidRPr="00302578">
        <w:rPr>
          <w:rFonts w:eastAsia="Calibri"/>
          <w:sz w:val="28"/>
          <w:szCs w:val="28"/>
        </w:rPr>
        <w:t>ирюлевская</w:t>
      </w:r>
      <w:proofErr w:type="spellEnd"/>
      <w:r w:rsidRPr="00302578">
        <w:rPr>
          <w:rFonts w:eastAsia="Calibri"/>
          <w:sz w:val="28"/>
          <w:szCs w:val="28"/>
        </w:rPr>
        <w:t>, вл.17(к/т Керчь)</w:t>
      </w:r>
    </w:p>
    <w:p w:rsidR="003606D0" w:rsidRPr="00302578" w:rsidRDefault="003606D0" w:rsidP="003606D0">
      <w:pPr>
        <w:ind w:left="720"/>
        <w:rPr>
          <w:sz w:val="28"/>
          <w:szCs w:val="28"/>
        </w:rPr>
      </w:pPr>
      <w:r w:rsidRPr="00302578">
        <w:rPr>
          <w:sz w:val="28"/>
          <w:szCs w:val="28"/>
        </w:rPr>
        <w:t>- Проект градостроительного плана земельного участка (ГПЗУ) для строительства детско-взрослой поликлиники по адресу: г</w:t>
      </w:r>
      <w:proofErr w:type="gramStart"/>
      <w:r w:rsidRPr="00302578">
        <w:rPr>
          <w:sz w:val="28"/>
          <w:szCs w:val="28"/>
        </w:rPr>
        <w:t>.М</w:t>
      </w:r>
      <w:proofErr w:type="gramEnd"/>
      <w:r w:rsidRPr="00302578">
        <w:rPr>
          <w:sz w:val="28"/>
          <w:szCs w:val="28"/>
        </w:rPr>
        <w:t xml:space="preserve">осква, </w:t>
      </w:r>
      <w:proofErr w:type="spellStart"/>
      <w:r w:rsidRPr="00302578">
        <w:rPr>
          <w:sz w:val="28"/>
          <w:szCs w:val="28"/>
        </w:rPr>
        <w:t>внуртигородское</w:t>
      </w:r>
      <w:proofErr w:type="spellEnd"/>
      <w:r w:rsidRPr="00302578">
        <w:rPr>
          <w:sz w:val="28"/>
          <w:szCs w:val="28"/>
        </w:rPr>
        <w:t xml:space="preserve"> муниципальное образование Бирюлево Восточное, Загорье, мкр.6, разработанный </w:t>
      </w:r>
      <w:proofErr w:type="spellStart"/>
      <w:r w:rsidRPr="00302578">
        <w:rPr>
          <w:sz w:val="28"/>
          <w:szCs w:val="28"/>
        </w:rPr>
        <w:t>Москомархитектурой</w:t>
      </w:r>
      <w:proofErr w:type="spellEnd"/>
      <w:r w:rsidRPr="00302578">
        <w:rPr>
          <w:sz w:val="28"/>
          <w:szCs w:val="28"/>
        </w:rPr>
        <w:t>.</w:t>
      </w:r>
    </w:p>
    <w:p w:rsidR="003606D0" w:rsidRPr="00302578" w:rsidRDefault="003606D0" w:rsidP="003606D0">
      <w:pPr>
        <w:ind w:left="720"/>
        <w:jc w:val="both"/>
        <w:rPr>
          <w:sz w:val="28"/>
          <w:szCs w:val="28"/>
        </w:rPr>
      </w:pPr>
      <w:r w:rsidRPr="00302578">
        <w:rPr>
          <w:sz w:val="28"/>
          <w:szCs w:val="28"/>
        </w:rPr>
        <w:t xml:space="preserve">- Проект градостроительного плана земельного участка (ГПЗУ) с адресным ориентиром: ул. Липецкая, вл. 2, корп. 15 (автозаправка), разработанный </w:t>
      </w:r>
      <w:proofErr w:type="spellStart"/>
      <w:r w:rsidRPr="00302578">
        <w:rPr>
          <w:sz w:val="28"/>
          <w:szCs w:val="28"/>
        </w:rPr>
        <w:t>Москомархитектурой</w:t>
      </w:r>
      <w:proofErr w:type="spellEnd"/>
    </w:p>
    <w:p w:rsidR="003606D0" w:rsidRPr="00302578" w:rsidRDefault="003606D0" w:rsidP="003606D0">
      <w:pPr>
        <w:ind w:left="720"/>
        <w:rPr>
          <w:sz w:val="28"/>
          <w:szCs w:val="28"/>
        </w:rPr>
      </w:pPr>
      <w:r w:rsidRPr="00302578">
        <w:rPr>
          <w:sz w:val="28"/>
          <w:szCs w:val="28"/>
        </w:rPr>
        <w:t xml:space="preserve">- Проект межевания территории квартала, ограниченного улицами: </w:t>
      </w:r>
      <w:proofErr w:type="spellStart"/>
      <w:r w:rsidRPr="00302578">
        <w:rPr>
          <w:sz w:val="28"/>
          <w:szCs w:val="28"/>
        </w:rPr>
        <w:t>Лебедянской</w:t>
      </w:r>
      <w:proofErr w:type="spellEnd"/>
      <w:r w:rsidRPr="00302578">
        <w:rPr>
          <w:sz w:val="28"/>
          <w:szCs w:val="28"/>
        </w:rPr>
        <w:t xml:space="preserve"> улицей, </w:t>
      </w:r>
      <w:proofErr w:type="spellStart"/>
      <w:r w:rsidRPr="00302578">
        <w:rPr>
          <w:sz w:val="28"/>
          <w:szCs w:val="28"/>
        </w:rPr>
        <w:t>Загорьевским</w:t>
      </w:r>
      <w:proofErr w:type="spellEnd"/>
      <w:r w:rsidRPr="00302578">
        <w:rPr>
          <w:sz w:val="28"/>
          <w:szCs w:val="28"/>
        </w:rPr>
        <w:t xml:space="preserve"> проездом, </w:t>
      </w:r>
      <w:proofErr w:type="spellStart"/>
      <w:r w:rsidRPr="00302578">
        <w:rPr>
          <w:sz w:val="28"/>
          <w:szCs w:val="28"/>
        </w:rPr>
        <w:t>Загорьевской</w:t>
      </w:r>
      <w:proofErr w:type="spellEnd"/>
      <w:r w:rsidRPr="00302578">
        <w:rPr>
          <w:sz w:val="28"/>
          <w:szCs w:val="28"/>
        </w:rPr>
        <w:t xml:space="preserve"> улицей (2-й этап).</w:t>
      </w:r>
    </w:p>
    <w:p w:rsidR="003606D0" w:rsidRPr="00302578" w:rsidRDefault="003606D0" w:rsidP="003606D0">
      <w:pPr>
        <w:ind w:left="720"/>
        <w:jc w:val="both"/>
        <w:rPr>
          <w:sz w:val="28"/>
          <w:szCs w:val="28"/>
        </w:rPr>
      </w:pPr>
      <w:r w:rsidRPr="00302578">
        <w:rPr>
          <w:sz w:val="28"/>
          <w:szCs w:val="28"/>
        </w:rPr>
        <w:t xml:space="preserve">- Проект планировки линии скоростного трамвая от станции метро «Пражская» в район Бирюлево Западное с продлением до 6-го </w:t>
      </w:r>
      <w:proofErr w:type="spellStart"/>
      <w:r w:rsidRPr="00302578">
        <w:rPr>
          <w:sz w:val="28"/>
          <w:szCs w:val="28"/>
        </w:rPr>
        <w:t>микрорайна</w:t>
      </w:r>
      <w:proofErr w:type="spellEnd"/>
      <w:r w:rsidRPr="00302578">
        <w:rPr>
          <w:sz w:val="28"/>
          <w:szCs w:val="28"/>
        </w:rPr>
        <w:t xml:space="preserve"> Загорья</w:t>
      </w:r>
    </w:p>
    <w:p w:rsidR="003606D0" w:rsidRPr="00302578" w:rsidRDefault="003606D0" w:rsidP="003606D0">
      <w:pPr>
        <w:ind w:left="720"/>
        <w:rPr>
          <w:sz w:val="28"/>
          <w:szCs w:val="28"/>
        </w:rPr>
      </w:pPr>
      <w:r w:rsidRPr="00302578">
        <w:rPr>
          <w:sz w:val="28"/>
          <w:szCs w:val="28"/>
        </w:rPr>
        <w:t xml:space="preserve">- Проект межевания территории квартала, ограниченного улицами: </w:t>
      </w:r>
      <w:proofErr w:type="spellStart"/>
      <w:r w:rsidRPr="00302578">
        <w:rPr>
          <w:sz w:val="28"/>
          <w:szCs w:val="28"/>
        </w:rPr>
        <w:t>Лебедянская</w:t>
      </w:r>
      <w:proofErr w:type="spellEnd"/>
      <w:r w:rsidRPr="00302578">
        <w:rPr>
          <w:sz w:val="28"/>
          <w:szCs w:val="28"/>
        </w:rPr>
        <w:t xml:space="preserve">, </w:t>
      </w:r>
      <w:proofErr w:type="spellStart"/>
      <w:r w:rsidRPr="00302578">
        <w:rPr>
          <w:sz w:val="28"/>
          <w:szCs w:val="28"/>
        </w:rPr>
        <w:t>Загорьевская</w:t>
      </w:r>
      <w:proofErr w:type="spellEnd"/>
      <w:r w:rsidRPr="00302578">
        <w:rPr>
          <w:sz w:val="28"/>
          <w:szCs w:val="28"/>
        </w:rPr>
        <w:t>, Липецкая</w:t>
      </w:r>
    </w:p>
    <w:p w:rsidR="003606D0" w:rsidRPr="00302578" w:rsidRDefault="003606D0" w:rsidP="003606D0">
      <w:pPr>
        <w:ind w:left="720"/>
        <w:rPr>
          <w:sz w:val="28"/>
          <w:szCs w:val="28"/>
        </w:rPr>
      </w:pPr>
      <w:r w:rsidRPr="00302578">
        <w:rPr>
          <w:sz w:val="28"/>
          <w:szCs w:val="28"/>
        </w:rPr>
        <w:t xml:space="preserve">- Проект межевания территории квартала, ограниченного улицами: </w:t>
      </w:r>
      <w:proofErr w:type="spellStart"/>
      <w:r w:rsidRPr="00302578">
        <w:rPr>
          <w:sz w:val="28"/>
          <w:szCs w:val="28"/>
        </w:rPr>
        <w:lastRenderedPageBreak/>
        <w:t>Михневская</w:t>
      </w:r>
      <w:proofErr w:type="spellEnd"/>
      <w:r w:rsidRPr="00302578">
        <w:rPr>
          <w:sz w:val="28"/>
          <w:szCs w:val="28"/>
        </w:rPr>
        <w:t xml:space="preserve"> ул., </w:t>
      </w:r>
      <w:proofErr w:type="spellStart"/>
      <w:r w:rsidRPr="00302578">
        <w:rPr>
          <w:sz w:val="28"/>
          <w:szCs w:val="28"/>
        </w:rPr>
        <w:t>Михневский</w:t>
      </w:r>
      <w:proofErr w:type="spellEnd"/>
      <w:r w:rsidRPr="00302578">
        <w:rPr>
          <w:sz w:val="28"/>
          <w:szCs w:val="28"/>
        </w:rPr>
        <w:t xml:space="preserve"> </w:t>
      </w:r>
      <w:proofErr w:type="spellStart"/>
      <w:r w:rsidRPr="00302578">
        <w:rPr>
          <w:sz w:val="28"/>
          <w:szCs w:val="28"/>
        </w:rPr>
        <w:t>пр-д</w:t>
      </w:r>
      <w:proofErr w:type="spellEnd"/>
      <w:r w:rsidRPr="00302578">
        <w:rPr>
          <w:sz w:val="28"/>
          <w:szCs w:val="28"/>
        </w:rPr>
        <w:t xml:space="preserve">, </w:t>
      </w:r>
      <w:proofErr w:type="spellStart"/>
      <w:r w:rsidRPr="00302578">
        <w:rPr>
          <w:sz w:val="28"/>
          <w:szCs w:val="28"/>
        </w:rPr>
        <w:t>Загорьевский</w:t>
      </w:r>
      <w:proofErr w:type="spellEnd"/>
      <w:r w:rsidRPr="00302578">
        <w:rPr>
          <w:sz w:val="28"/>
          <w:szCs w:val="28"/>
        </w:rPr>
        <w:t xml:space="preserve"> </w:t>
      </w:r>
      <w:proofErr w:type="spellStart"/>
      <w:r w:rsidRPr="00302578">
        <w:rPr>
          <w:sz w:val="28"/>
          <w:szCs w:val="28"/>
        </w:rPr>
        <w:t>пр-д</w:t>
      </w:r>
      <w:proofErr w:type="spellEnd"/>
      <w:r w:rsidRPr="00302578">
        <w:rPr>
          <w:sz w:val="28"/>
          <w:szCs w:val="28"/>
        </w:rPr>
        <w:t>.</w:t>
      </w:r>
    </w:p>
    <w:p w:rsidR="003606D0" w:rsidRPr="00302578" w:rsidRDefault="003606D0" w:rsidP="00251679">
      <w:pPr>
        <w:ind w:firstLine="720"/>
        <w:jc w:val="both"/>
        <w:rPr>
          <w:sz w:val="28"/>
          <w:szCs w:val="28"/>
          <w:highlight w:val="lightGray"/>
        </w:rPr>
      </w:pPr>
    </w:p>
    <w:p w:rsidR="002C2AB4" w:rsidRDefault="002C2AB4" w:rsidP="002C2AB4">
      <w:pPr>
        <w:ind w:firstLine="708"/>
        <w:jc w:val="both"/>
        <w:rPr>
          <w:rFonts w:eastAsiaTheme="minorHAnsi"/>
          <w:sz w:val="28"/>
          <w:szCs w:val="28"/>
          <w:lang w:eastAsia="en-US"/>
        </w:rPr>
      </w:pPr>
    </w:p>
    <w:p w:rsidR="002C2AB4" w:rsidRPr="000A026D" w:rsidRDefault="002C2AB4" w:rsidP="002C2AB4">
      <w:pPr>
        <w:pStyle w:val="af4"/>
        <w:tabs>
          <w:tab w:val="left" w:pos="709"/>
          <w:tab w:val="left" w:pos="851"/>
        </w:tabs>
        <w:jc w:val="both"/>
        <w:rPr>
          <w:b/>
          <w:lang w:val="ru-RU"/>
        </w:rPr>
      </w:pPr>
      <w:r w:rsidRPr="00F7239B">
        <w:rPr>
          <w:sz w:val="27"/>
          <w:szCs w:val="27"/>
          <w:lang w:val="ru-RU"/>
        </w:rPr>
        <w:tab/>
      </w:r>
      <w:proofErr w:type="gramStart"/>
      <w:r w:rsidRPr="000A026D">
        <w:rPr>
          <w:b/>
          <w:lang w:val="ru-RU"/>
        </w:rPr>
        <w:t xml:space="preserve">В соответствии с законом города Москвы от 06 февраля 2013 года № 8 «О внесении изменений в отдельные законы города Москвы» с 01 мая 2013 года в управе района увеличились полномочия в связи с возвратом функций по организации деятельности районных комиссий по делам несовершеннолетних и защите их прав, по организации </w:t>
      </w:r>
      <w:proofErr w:type="spellStart"/>
      <w:r w:rsidRPr="000A026D">
        <w:rPr>
          <w:b/>
          <w:lang w:val="ru-RU"/>
        </w:rPr>
        <w:t>досуговой</w:t>
      </w:r>
      <w:proofErr w:type="spellEnd"/>
      <w:r w:rsidRPr="000A026D">
        <w:rPr>
          <w:b/>
          <w:lang w:val="ru-RU"/>
        </w:rPr>
        <w:t>, социально-воспитательной, физкультурно-оздоровительной и спортивной работы с населением по месту жительства</w:t>
      </w:r>
      <w:r w:rsidR="000A026D" w:rsidRPr="000A026D">
        <w:rPr>
          <w:b/>
          <w:lang w:val="ru-RU"/>
        </w:rPr>
        <w:t>.</w:t>
      </w:r>
      <w:proofErr w:type="gramEnd"/>
    </w:p>
    <w:p w:rsidR="002C2AB4" w:rsidRDefault="002C2AB4" w:rsidP="002C2AB4">
      <w:pPr>
        <w:ind w:firstLine="708"/>
        <w:jc w:val="both"/>
        <w:rPr>
          <w:rFonts w:eastAsiaTheme="minorHAnsi"/>
          <w:sz w:val="28"/>
          <w:szCs w:val="28"/>
          <w:lang w:eastAsia="en-US"/>
        </w:rPr>
      </w:pPr>
      <w:proofErr w:type="gramStart"/>
      <w:r>
        <w:rPr>
          <w:rFonts w:eastAsiaTheme="minorHAnsi"/>
          <w:sz w:val="28"/>
          <w:szCs w:val="28"/>
          <w:lang w:eastAsia="en-US"/>
        </w:rPr>
        <w:t xml:space="preserve">На проведение спортивных и </w:t>
      </w:r>
      <w:proofErr w:type="spellStart"/>
      <w:r>
        <w:rPr>
          <w:rFonts w:eastAsiaTheme="minorHAnsi"/>
          <w:sz w:val="28"/>
          <w:szCs w:val="28"/>
          <w:lang w:eastAsia="en-US"/>
        </w:rPr>
        <w:t>досуговых</w:t>
      </w:r>
      <w:proofErr w:type="spellEnd"/>
      <w:r>
        <w:rPr>
          <w:rFonts w:eastAsiaTheme="minorHAnsi"/>
          <w:sz w:val="28"/>
          <w:szCs w:val="28"/>
          <w:lang w:eastAsia="en-US"/>
        </w:rPr>
        <w:t xml:space="preserve"> мероприятий были выделены лимиты бюджетных ассигнований в размере 11 969,2 тыс. руб., исполнено по смете 11 602,7 тыс. руб., что составляет 96,9%. На данные средства были  проведены спортивные мероприятия на сумму 4 636,4 тыс. руб. (ледовые дискотеки, обучение катания на коньках, спортивное мероприятие «соберем детей в школу», турнир по </w:t>
      </w:r>
      <w:proofErr w:type="spellStart"/>
      <w:r>
        <w:rPr>
          <w:rFonts w:eastAsiaTheme="minorHAnsi"/>
          <w:sz w:val="28"/>
          <w:szCs w:val="28"/>
          <w:lang w:eastAsia="en-US"/>
        </w:rPr>
        <w:t>пейнтболу</w:t>
      </w:r>
      <w:proofErr w:type="spellEnd"/>
      <w:r>
        <w:rPr>
          <w:rFonts w:eastAsiaTheme="minorHAnsi"/>
          <w:sz w:val="28"/>
          <w:szCs w:val="28"/>
          <w:lang w:eastAsia="en-US"/>
        </w:rPr>
        <w:t>, организация городка из надувных модулей</w:t>
      </w:r>
      <w:proofErr w:type="gramEnd"/>
      <w:r>
        <w:rPr>
          <w:rFonts w:eastAsiaTheme="minorHAnsi"/>
          <w:sz w:val="28"/>
          <w:szCs w:val="28"/>
          <w:lang w:eastAsia="en-US"/>
        </w:rPr>
        <w:t xml:space="preserve">, всей семьей за здоровьем и т.д.). Проведены </w:t>
      </w:r>
      <w:proofErr w:type="spellStart"/>
      <w:r>
        <w:rPr>
          <w:rFonts w:eastAsiaTheme="minorHAnsi"/>
          <w:sz w:val="28"/>
          <w:szCs w:val="28"/>
          <w:lang w:eastAsia="en-US"/>
        </w:rPr>
        <w:t>досугово</w:t>
      </w:r>
      <w:proofErr w:type="spellEnd"/>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 xml:space="preserve">рофилактические мероприятия на сумму 476,6 тыс. руб. были закуплены основные средства и материальные ценности, подарки, призы и кубки для победителей данных мероприятий на сумму 699,9 тыс. руб. </w:t>
      </w:r>
    </w:p>
    <w:p w:rsidR="00D24FB6" w:rsidRPr="00D24FB6" w:rsidRDefault="00D24FB6" w:rsidP="00D24FB6">
      <w:pPr>
        <w:jc w:val="both"/>
        <w:rPr>
          <w:rFonts w:eastAsia="Times New Roman"/>
          <w:sz w:val="28"/>
          <w:szCs w:val="28"/>
        </w:rPr>
      </w:pPr>
      <w:r w:rsidRPr="00D24FB6">
        <w:rPr>
          <w:rFonts w:eastAsia="Times New Roman"/>
          <w:bCs/>
          <w:sz w:val="28"/>
          <w:szCs w:val="28"/>
        </w:rPr>
        <w:t xml:space="preserve">Для проведения спортивных мероприятий на территории района Бирюлево </w:t>
      </w:r>
      <w:proofErr w:type="gramStart"/>
      <w:r w:rsidRPr="00D24FB6">
        <w:rPr>
          <w:rFonts w:eastAsia="Times New Roman"/>
          <w:bCs/>
          <w:sz w:val="28"/>
          <w:szCs w:val="28"/>
        </w:rPr>
        <w:t>Восточное</w:t>
      </w:r>
      <w:proofErr w:type="gramEnd"/>
      <w:r w:rsidRPr="00D24FB6">
        <w:rPr>
          <w:rFonts w:eastAsia="Times New Roman"/>
          <w:bCs/>
          <w:sz w:val="28"/>
          <w:szCs w:val="28"/>
        </w:rPr>
        <w:t xml:space="preserve"> используются </w:t>
      </w:r>
      <w:r w:rsidRPr="00D24FB6">
        <w:rPr>
          <w:rFonts w:eastAsia="Times New Roman"/>
          <w:b/>
          <w:bCs/>
          <w:sz w:val="28"/>
          <w:szCs w:val="28"/>
        </w:rPr>
        <w:t>37</w:t>
      </w:r>
      <w:r w:rsidRPr="00D24FB6">
        <w:rPr>
          <w:rFonts w:eastAsia="Times New Roman"/>
          <w:bCs/>
          <w:sz w:val="28"/>
          <w:szCs w:val="28"/>
        </w:rPr>
        <w:t xml:space="preserve"> дворовых спортивных площадок </w:t>
      </w:r>
      <w:r w:rsidRPr="00D24FB6">
        <w:rPr>
          <w:rFonts w:eastAsia="Times New Roman"/>
          <w:sz w:val="28"/>
          <w:szCs w:val="28"/>
        </w:rPr>
        <w:t xml:space="preserve">в соответствии  с постановлением  Правительства  Москвы от  28 апреля </w:t>
      </w:r>
      <w:smartTag w:uri="urn:schemas-microsoft-com:office:smarttags" w:element="metricconverter">
        <w:smartTagPr>
          <w:attr w:name="ProductID" w:val="2009 г"/>
        </w:smartTagPr>
        <w:r w:rsidRPr="00D24FB6">
          <w:rPr>
            <w:rFonts w:eastAsia="Times New Roman"/>
            <w:sz w:val="28"/>
            <w:szCs w:val="28"/>
          </w:rPr>
          <w:t>2009 г</w:t>
        </w:r>
      </w:smartTag>
      <w:r w:rsidRPr="00D24FB6">
        <w:rPr>
          <w:rFonts w:eastAsia="Times New Roman"/>
          <w:sz w:val="28"/>
          <w:szCs w:val="28"/>
        </w:rPr>
        <w:t xml:space="preserve">. N 349 -ПП «О    внесении изменений в постановления Правительства Москвы от 31 октября 2006 года № 864-ПП и от 31 июля 2007 года № 611-ПП»  </w:t>
      </w:r>
    </w:p>
    <w:p w:rsidR="00D24FB6" w:rsidRPr="00D24FB6" w:rsidRDefault="00D24FB6" w:rsidP="00D24FB6">
      <w:pPr>
        <w:jc w:val="both"/>
        <w:rPr>
          <w:rFonts w:eastAsia="Times New Roman"/>
          <w:b/>
          <w:bCs/>
          <w:sz w:val="28"/>
          <w:szCs w:val="28"/>
        </w:rPr>
      </w:pPr>
      <w:r w:rsidRPr="00D24FB6">
        <w:rPr>
          <w:rFonts w:eastAsia="Times New Roman"/>
          <w:bCs/>
          <w:sz w:val="28"/>
          <w:szCs w:val="28"/>
        </w:rPr>
        <w:t>Для расширения спортивной базы заключены договора о совместной деятельности с целью использования спортивных объектов:</w:t>
      </w:r>
    </w:p>
    <w:p w:rsidR="00D24FB6" w:rsidRPr="00D24FB6" w:rsidRDefault="00D24FB6" w:rsidP="00D24FB6">
      <w:pPr>
        <w:jc w:val="both"/>
        <w:rPr>
          <w:rFonts w:eastAsia="Times New Roman"/>
          <w:b/>
          <w:bCs/>
          <w:sz w:val="28"/>
          <w:szCs w:val="28"/>
        </w:rPr>
      </w:pPr>
      <w:r w:rsidRPr="00D24FB6">
        <w:rPr>
          <w:rFonts w:eastAsia="Times New Roman"/>
          <w:b/>
          <w:bCs/>
          <w:sz w:val="28"/>
          <w:szCs w:val="28"/>
        </w:rPr>
        <w:t xml:space="preserve">Межшкольных и школьных стадионов </w:t>
      </w:r>
      <w:r w:rsidRPr="00D24FB6">
        <w:rPr>
          <w:rFonts w:eastAsia="Times New Roman"/>
          <w:bCs/>
          <w:sz w:val="28"/>
          <w:szCs w:val="28"/>
        </w:rPr>
        <w:t xml:space="preserve">(по договору с Управлением образования) </w:t>
      </w:r>
      <w:r w:rsidRPr="00D24FB6">
        <w:rPr>
          <w:rFonts w:eastAsia="Times New Roman"/>
          <w:b/>
          <w:bCs/>
          <w:sz w:val="28"/>
          <w:szCs w:val="28"/>
        </w:rPr>
        <w:t>-7</w:t>
      </w:r>
    </w:p>
    <w:p w:rsidR="00D24FB6" w:rsidRPr="00D24FB6" w:rsidRDefault="00D24FB6" w:rsidP="00D24FB6">
      <w:pPr>
        <w:jc w:val="both"/>
        <w:rPr>
          <w:rFonts w:eastAsia="Times New Roman"/>
          <w:b/>
          <w:bCs/>
          <w:sz w:val="28"/>
          <w:szCs w:val="28"/>
        </w:rPr>
      </w:pPr>
      <w:r w:rsidRPr="00D24FB6">
        <w:rPr>
          <w:rFonts w:eastAsia="Times New Roman"/>
          <w:b/>
          <w:bCs/>
          <w:sz w:val="28"/>
          <w:szCs w:val="28"/>
        </w:rPr>
        <w:t xml:space="preserve">Спортивных баз учебных заведений </w:t>
      </w:r>
      <w:r w:rsidRPr="00D24FB6">
        <w:rPr>
          <w:rFonts w:eastAsia="Times New Roman"/>
          <w:bCs/>
          <w:sz w:val="28"/>
          <w:szCs w:val="28"/>
        </w:rPr>
        <w:t xml:space="preserve">(по договору  с Управлением образования) </w:t>
      </w:r>
      <w:r w:rsidRPr="00D24FB6">
        <w:rPr>
          <w:rFonts w:eastAsia="Times New Roman"/>
          <w:b/>
          <w:bCs/>
          <w:sz w:val="28"/>
          <w:szCs w:val="28"/>
        </w:rPr>
        <w:t>-11</w:t>
      </w:r>
    </w:p>
    <w:p w:rsidR="00D24FB6" w:rsidRPr="00D24FB6" w:rsidRDefault="00D24FB6" w:rsidP="00D24FB6">
      <w:pPr>
        <w:jc w:val="both"/>
        <w:rPr>
          <w:rFonts w:eastAsia="Times New Roman"/>
          <w:b/>
          <w:bCs/>
          <w:sz w:val="28"/>
          <w:szCs w:val="28"/>
        </w:rPr>
      </w:pPr>
      <w:r w:rsidRPr="00D24FB6">
        <w:rPr>
          <w:rFonts w:eastAsia="Times New Roman"/>
          <w:b/>
          <w:bCs/>
          <w:sz w:val="28"/>
          <w:szCs w:val="28"/>
        </w:rPr>
        <w:t xml:space="preserve">Профессиональных спортивных сооружений </w:t>
      </w:r>
      <w:r w:rsidRPr="00D24FB6">
        <w:rPr>
          <w:rFonts w:eastAsia="Times New Roman"/>
          <w:bCs/>
          <w:sz w:val="28"/>
          <w:szCs w:val="28"/>
        </w:rPr>
        <w:t xml:space="preserve">(по договору с администрацией сооружений) </w:t>
      </w:r>
      <w:r w:rsidRPr="00D24FB6">
        <w:rPr>
          <w:rFonts w:eastAsia="Times New Roman"/>
          <w:b/>
          <w:bCs/>
          <w:sz w:val="28"/>
          <w:szCs w:val="28"/>
        </w:rPr>
        <w:t>-4</w:t>
      </w:r>
    </w:p>
    <w:p w:rsidR="00D24FB6" w:rsidRPr="00D24FB6" w:rsidRDefault="00D24FB6" w:rsidP="00D24FB6">
      <w:pPr>
        <w:jc w:val="both"/>
        <w:rPr>
          <w:rFonts w:eastAsia="Times New Roman"/>
          <w:sz w:val="28"/>
          <w:szCs w:val="28"/>
        </w:rPr>
      </w:pPr>
      <w:r w:rsidRPr="00D24FB6">
        <w:rPr>
          <w:rFonts w:eastAsia="Times New Roman"/>
          <w:sz w:val="28"/>
          <w:szCs w:val="28"/>
        </w:rPr>
        <w:t>В зимнее время производилась  заливка спортивных площадок для массового катания и занятий хоккеем.</w:t>
      </w:r>
    </w:p>
    <w:p w:rsidR="00D24FB6" w:rsidRPr="00D24FB6" w:rsidRDefault="00D24FB6" w:rsidP="00D24FB6">
      <w:pPr>
        <w:rPr>
          <w:rFonts w:eastAsia="Times New Roman"/>
          <w:b/>
          <w:sz w:val="28"/>
          <w:szCs w:val="28"/>
        </w:rPr>
      </w:pPr>
      <w:r w:rsidRPr="00D24FB6">
        <w:rPr>
          <w:rFonts w:eastAsia="Times New Roman"/>
          <w:sz w:val="28"/>
          <w:szCs w:val="28"/>
        </w:rPr>
        <w:t xml:space="preserve"> - для игры в хоккей </w:t>
      </w:r>
      <w:r w:rsidRPr="00D24FB6">
        <w:rPr>
          <w:rFonts w:eastAsia="Times New Roman"/>
          <w:b/>
          <w:sz w:val="28"/>
          <w:szCs w:val="28"/>
        </w:rPr>
        <w:t xml:space="preserve">– 8 </w:t>
      </w:r>
    </w:p>
    <w:p w:rsidR="00D24FB6" w:rsidRPr="00D24FB6" w:rsidRDefault="00D24FB6" w:rsidP="00D24FB6">
      <w:pPr>
        <w:rPr>
          <w:rFonts w:eastAsia="Times New Roman"/>
          <w:b/>
          <w:sz w:val="28"/>
          <w:szCs w:val="28"/>
        </w:rPr>
      </w:pPr>
      <w:r w:rsidRPr="00D24FB6">
        <w:rPr>
          <w:rFonts w:eastAsia="Times New Roman"/>
          <w:sz w:val="28"/>
          <w:szCs w:val="28"/>
        </w:rPr>
        <w:t xml:space="preserve">- массовое катание на коньках </w:t>
      </w:r>
      <w:r w:rsidRPr="00D24FB6">
        <w:rPr>
          <w:rFonts w:eastAsia="Times New Roman"/>
          <w:b/>
          <w:sz w:val="28"/>
          <w:szCs w:val="28"/>
        </w:rPr>
        <w:t>– 13</w:t>
      </w:r>
    </w:p>
    <w:p w:rsidR="00D24FB6" w:rsidRPr="00D24FB6" w:rsidRDefault="00D24FB6" w:rsidP="00D24FB6">
      <w:pPr>
        <w:jc w:val="both"/>
        <w:rPr>
          <w:rFonts w:eastAsia="Times New Roman"/>
          <w:sz w:val="28"/>
          <w:szCs w:val="28"/>
        </w:rPr>
      </w:pPr>
      <w:r w:rsidRPr="00D24FB6">
        <w:rPr>
          <w:rFonts w:eastAsia="Times New Roman"/>
          <w:b/>
          <w:sz w:val="28"/>
          <w:szCs w:val="28"/>
        </w:rPr>
        <w:t>10</w:t>
      </w:r>
      <w:r w:rsidRPr="00D24FB6">
        <w:rPr>
          <w:rFonts w:eastAsia="Times New Roman"/>
          <w:sz w:val="28"/>
          <w:szCs w:val="28"/>
        </w:rPr>
        <w:t xml:space="preserve"> площадок  в 2013 году использовались  для игры в зимний футбол.</w:t>
      </w:r>
    </w:p>
    <w:p w:rsidR="00D24FB6" w:rsidRDefault="00D24FB6" w:rsidP="00D24FB6">
      <w:pPr>
        <w:jc w:val="both"/>
        <w:rPr>
          <w:rFonts w:eastAsia="Times New Roman"/>
          <w:sz w:val="28"/>
          <w:szCs w:val="28"/>
        </w:rPr>
      </w:pPr>
      <w:r w:rsidRPr="00D24FB6">
        <w:rPr>
          <w:rFonts w:eastAsia="Times New Roman"/>
          <w:sz w:val="28"/>
          <w:szCs w:val="28"/>
        </w:rPr>
        <w:t xml:space="preserve">Большим спросом у населения пользуется каток с искусственным льдом по адресу: </w:t>
      </w:r>
      <w:proofErr w:type="spellStart"/>
      <w:r w:rsidRPr="00D24FB6">
        <w:rPr>
          <w:rFonts w:eastAsia="Times New Roman"/>
          <w:sz w:val="28"/>
          <w:szCs w:val="28"/>
        </w:rPr>
        <w:t>Загорьевская</w:t>
      </w:r>
      <w:proofErr w:type="spellEnd"/>
      <w:r w:rsidRPr="00D24FB6">
        <w:rPr>
          <w:rFonts w:eastAsia="Times New Roman"/>
          <w:sz w:val="28"/>
          <w:szCs w:val="28"/>
        </w:rPr>
        <w:t xml:space="preserve"> ул., д. 31.</w:t>
      </w:r>
    </w:p>
    <w:p w:rsidR="0084425E" w:rsidRDefault="0084425E" w:rsidP="0084425E">
      <w:pPr>
        <w:ind w:left="540"/>
        <w:jc w:val="center"/>
        <w:rPr>
          <w:b/>
          <w:bCs/>
          <w:sz w:val="28"/>
          <w:szCs w:val="28"/>
        </w:rPr>
      </w:pPr>
      <w:r w:rsidRPr="003B33FA">
        <w:rPr>
          <w:b/>
          <w:bCs/>
          <w:sz w:val="28"/>
          <w:szCs w:val="28"/>
        </w:rPr>
        <w:t>Количество жителей, занимающихся в спортивных секциях</w:t>
      </w:r>
    </w:p>
    <w:p w:rsidR="0084425E" w:rsidRPr="003B33FA" w:rsidRDefault="0084425E" w:rsidP="0084425E">
      <w:pPr>
        <w:ind w:left="540"/>
        <w:jc w:val="center"/>
        <w:rPr>
          <w:b/>
          <w:bCs/>
          <w:sz w:val="28"/>
          <w:szCs w:val="28"/>
        </w:rPr>
      </w:pPr>
    </w:p>
    <w:tbl>
      <w:tblPr>
        <w:tblStyle w:val="af6"/>
        <w:tblW w:w="0" w:type="auto"/>
        <w:tblInd w:w="648" w:type="dxa"/>
        <w:tblLook w:val="01E0"/>
      </w:tblPr>
      <w:tblGrid>
        <w:gridCol w:w="3429"/>
        <w:gridCol w:w="4820"/>
      </w:tblGrid>
      <w:tr w:rsidR="0084425E" w:rsidTr="0084425E">
        <w:tc>
          <w:tcPr>
            <w:tcW w:w="3429" w:type="dxa"/>
          </w:tcPr>
          <w:p w:rsidR="0084425E" w:rsidRDefault="0084425E" w:rsidP="0074098A">
            <w:pPr>
              <w:ind w:left="540"/>
              <w:jc w:val="center"/>
              <w:rPr>
                <w:b/>
                <w:bCs/>
                <w:sz w:val="28"/>
                <w:szCs w:val="28"/>
              </w:rPr>
            </w:pPr>
          </w:p>
        </w:tc>
        <w:tc>
          <w:tcPr>
            <w:tcW w:w="4820" w:type="dxa"/>
          </w:tcPr>
          <w:p w:rsidR="0084425E" w:rsidRPr="00744A8A" w:rsidRDefault="0084425E" w:rsidP="0074098A">
            <w:pPr>
              <w:ind w:left="540"/>
              <w:jc w:val="center"/>
              <w:rPr>
                <w:b/>
                <w:bCs/>
                <w:sz w:val="28"/>
                <w:szCs w:val="28"/>
              </w:rPr>
            </w:pPr>
            <w:r w:rsidRPr="00744A8A">
              <w:rPr>
                <w:b/>
                <w:bCs/>
                <w:sz w:val="28"/>
                <w:szCs w:val="28"/>
              </w:rPr>
              <w:t>20</w:t>
            </w:r>
            <w:r>
              <w:rPr>
                <w:b/>
                <w:bCs/>
                <w:sz w:val="28"/>
                <w:szCs w:val="28"/>
              </w:rPr>
              <w:t>13 год</w:t>
            </w:r>
          </w:p>
        </w:tc>
      </w:tr>
      <w:tr w:rsidR="0084425E" w:rsidTr="0084425E">
        <w:tc>
          <w:tcPr>
            <w:tcW w:w="3429" w:type="dxa"/>
          </w:tcPr>
          <w:p w:rsidR="0084425E" w:rsidRDefault="0084425E" w:rsidP="0074098A">
            <w:pPr>
              <w:ind w:left="540"/>
              <w:jc w:val="center"/>
              <w:rPr>
                <w:b/>
                <w:bCs/>
                <w:sz w:val="28"/>
                <w:szCs w:val="28"/>
              </w:rPr>
            </w:pPr>
            <w:r w:rsidRPr="00F53F00">
              <w:rPr>
                <w:b/>
                <w:bCs/>
                <w:sz w:val="28"/>
                <w:szCs w:val="28"/>
              </w:rPr>
              <w:t>всего</w:t>
            </w:r>
            <w:r w:rsidRPr="00F53F00">
              <w:rPr>
                <w:b/>
                <w:bCs/>
                <w:sz w:val="28"/>
                <w:szCs w:val="28"/>
              </w:rPr>
              <w:tab/>
            </w:r>
            <w:r>
              <w:rPr>
                <w:b/>
                <w:bCs/>
                <w:sz w:val="28"/>
                <w:szCs w:val="28"/>
              </w:rPr>
              <w:t xml:space="preserve"> </w:t>
            </w:r>
          </w:p>
        </w:tc>
        <w:tc>
          <w:tcPr>
            <w:tcW w:w="4820" w:type="dxa"/>
          </w:tcPr>
          <w:p w:rsidR="0084425E" w:rsidRPr="00F53F00" w:rsidRDefault="0084425E" w:rsidP="0074098A">
            <w:pPr>
              <w:ind w:left="540"/>
              <w:jc w:val="center"/>
              <w:rPr>
                <w:b/>
                <w:bCs/>
                <w:sz w:val="28"/>
                <w:szCs w:val="28"/>
              </w:rPr>
            </w:pPr>
            <w:r>
              <w:rPr>
                <w:b/>
                <w:bCs/>
                <w:sz w:val="28"/>
                <w:szCs w:val="28"/>
              </w:rPr>
              <w:t>1830</w:t>
            </w:r>
          </w:p>
        </w:tc>
      </w:tr>
      <w:tr w:rsidR="0084425E" w:rsidRPr="00F53F00" w:rsidTr="0084425E">
        <w:tc>
          <w:tcPr>
            <w:tcW w:w="3429" w:type="dxa"/>
          </w:tcPr>
          <w:p w:rsidR="0084425E" w:rsidRPr="00F53F00" w:rsidRDefault="0084425E" w:rsidP="0074098A">
            <w:pPr>
              <w:ind w:left="540"/>
              <w:jc w:val="center"/>
              <w:rPr>
                <w:b/>
                <w:bCs/>
                <w:sz w:val="28"/>
                <w:szCs w:val="28"/>
              </w:rPr>
            </w:pPr>
            <w:r w:rsidRPr="00F53F00">
              <w:rPr>
                <w:b/>
                <w:bCs/>
                <w:sz w:val="28"/>
                <w:szCs w:val="28"/>
              </w:rPr>
              <w:t>дети до 18 лет</w:t>
            </w:r>
          </w:p>
        </w:tc>
        <w:tc>
          <w:tcPr>
            <w:tcW w:w="4820" w:type="dxa"/>
          </w:tcPr>
          <w:p w:rsidR="0084425E" w:rsidRPr="00F53F00" w:rsidRDefault="0084425E" w:rsidP="0074098A">
            <w:pPr>
              <w:ind w:left="540"/>
              <w:jc w:val="center"/>
              <w:rPr>
                <w:b/>
                <w:bCs/>
                <w:sz w:val="28"/>
                <w:szCs w:val="28"/>
              </w:rPr>
            </w:pPr>
            <w:r>
              <w:rPr>
                <w:b/>
                <w:bCs/>
                <w:sz w:val="28"/>
                <w:szCs w:val="28"/>
              </w:rPr>
              <w:t>1661</w:t>
            </w:r>
          </w:p>
        </w:tc>
      </w:tr>
      <w:tr w:rsidR="0084425E" w:rsidRPr="00F53F00" w:rsidTr="0084425E">
        <w:tc>
          <w:tcPr>
            <w:tcW w:w="3429" w:type="dxa"/>
          </w:tcPr>
          <w:p w:rsidR="0084425E" w:rsidRPr="00F53F00" w:rsidRDefault="0084425E" w:rsidP="0074098A">
            <w:pPr>
              <w:ind w:left="540"/>
              <w:jc w:val="center"/>
              <w:rPr>
                <w:b/>
                <w:bCs/>
                <w:sz w:val="28"/>
                <w:szCs w:val="28"/>
              </w:rPr>
            </w:pPr>
            <w:r w:rsidRPr="00F53F00">
              <w:rPr>
                <w:b/>
                <w:bCs/>
                <w:sz w:val="28"/>
                <w:szCs w:val="28"/>
              </w:rPr>
              <w:t>старше 18 лет</w:t>
            </w:r>
          </w:p>
        </w:tc>
        <w:tc>
          <w:tcPr>
            <w:tcW w:w="4820" w:type="dxa"/>
          </w:tcPr>
          <w:p w:rsidR="0084425E" w:rsidRPr="00F53F00" w:rsidRDefault="0084425E" w:rsidP="0074098A">
            <w:pPr>
              <w:ind w:left="540"/>
              <w:jc w:val="center"/>
              <w:rPr>
                <w:b/>
                <w:bCs/>
                <w:sz w:val="28"/>
                <w:szCs w:val="28"/>
              </w:rPr>
            </w:pPr>
            <w:r>
              <w:rPr>
                <w:b/>
                <w:bCs/>
                <w:sz w:val="28"/>
                <w:szCs w:val="28"/>
              </w:rPr>
              <w:t>146</w:t>
            </w:r>
          </w:p>
        </w:tc>
      </w:tr>
      <w:tr w:rsidR="0084425E" w:rsidRPr="00F53F00" w:rsidTr="0084425E">
        <w:tc>
          <w:tcPr>
            <w:tcW w:w="3429" w:type="dxa"/>
          </w:tcPr>
          <w:p w:rsidR="0084425E" w:rsidRPr="00F53F00" w:rsidRDefault="0084425E" w:rsidP="0074098A">
            <w:pPr>
              <w:ind w:left="540"/>
              <w:jc w:val="center"/>
              <w:rPr>
                <w:b/>
                <w:bCs/>
                <w:sz w:val="28"/>
                <w:szCs w:val="28"/>
              </w:rPr>
            </w:pPr>
            <w:r w:rsidRPr="00F53F00">
              <w:rPr>
                <w:b/>
                <w:bCs/>
                <w:sz w:val="28"/>
                <w:szCs w:val="28"/>
              </w:rPr>
              <w:t>лица с ОФВ</w:t>
            </w:r>
          </w:p>
        </w:tc>
        <w:tc>
          <w:tcPr>
            <w:tcW w:w="4820" w:type="dxa"/>
          </w:tcPr>
          <w:p w:rsidR="0084425E" w:rsidRPr="00F53F00" w:rsidRDefault="0084425E" w:rsidP="0074098A">
            <w:pPr>
              <w:ind w:left="540"/>
              <w:jc w:val="center"/>
              <w:rPr>
                <w:b/>
                <w:bCs/>
                <w:sz w:val="28"/>
                <w:szCs w:val="28"/>
              </w:rPr>
            </w:pPr>
            <w:r>
              <w:rPr>
                <w:b/>
                <w:bCs/>
                <w:sz w:val="28"/>
                <w:szCs w:val="28"/>
              </w:rPr>
              <w:t>83</w:t>
            </w:r>
          </w:p>
        </w:tc>
      </w:tr>
    </w:tbl>
    <w:p w:rsidR="0084425E" w:rsidRDefault="0084425E" w:rsidP="0084425E">
      <w:pPr>
        <w:ind w:left="540"/>
        <w:jc w:val="both"/>
        <w:rPr>
          <w:sz w:val="28"/>
          <w:szCs w:val="28"/>
        </w:rPr>
      </w:pPr>
    </w:p>
    <w:p w:rsidR="0084425E" w:rsidRDefault="0084425E" w:rsidP="0084425E">
      <w:pPr>
        <w:jc w:val="both"/>
        <w:rPr>
          <w:sz w:val="28"/>
          <w:szCs w:val="28"/>
        </w:rPr>
      </w:pPr>
      <w:r w:rsidRPr="00EE1704">
        <w:rPr>
          <w:sz w:val="28"/>
          <w:szCs w:val="28"/>
        </w:rPr>
        <w:t xml:space="preserve">Физкультурно-спортивные мероприятия занимают одно из основных мест в </w:t>
      </w:r>
      <w:r w:rsidRPr="00EE1704">
        <w:rPr>
          <w:sz w:val="28"/>
          <w:szCs w:val="28"/>
        </w:rPr>
        <w:lastRenderedPageBreak/>
        <w:t xml:space="preserve">системе физической культуры и спорта по месту жительства. Они не самоцель, а способ приобщения населения к физкультурно-спортивным занятиям, формирования у людей потребности </w:t>
      </w:r>
      <w:r>
        <w:rPr>
          <w:sz w:val="28"/>
          <w:szCs w:val="28"/>
        </w:rPr>
        <w:t xml:space="preserve">в </w:t>
      </w:r>
      <w:r w:rsidRPr="00EE1704">
        <w:rPr>
          <w:sz w:val="28"/>
          <w:szCs w:val="28"/>
        </w:rPr>
        <w:t>совер</w:t>
      </w:r>
      <w:r>
        <w:rPr>
          <w:sz w:val="28"/>
          <w:szCs w:val="28"/>
        </w:rPr>
        <w:t>ш</w:t>
      </w:r>
      <w:r w:rsidRPr="00EE1704">
        <w:rPr>
          <w:sz w:val="28"/>
          <w:szCs w:val="28"/>
        </w:rPr>
        <w:t>енствовани</w:t>
      </w:r>
      <w:r>
        <w:rPr>
          <w:sz w:val="28"/>
          <w:szCs w:val="28"/>
        </w:rPr>
        <w:t>и</w:t>
      </w:r>
      <w:r w:rsidRPr="00EE1704">
        <w:rPr>
          <w:sz w:val="28"/>
          <w:szCs w:val="28"/>
        </w:rPr>
        <w:t>, необходимых нравственно-волевых качеств</w:t>
      </w:r>
    </w:p>
    <w:p w:rsidR="0084425E" w:rsidRDefault="0084425E" w:rsidP="0084425E">
      <w:pPr>
        <w:ind w:left="540"/>
        <w:jc w:val="both"/>
        <w:rPr>
          <w:bCs/>
          <w:sz w:val="28"/>
          <w:szCs w:val="28"/>
        </w:rPr>
      </w:pPr>
    </w:p>
    <w:p w:rsidR="0084425E" w:rsidRDefault="0084425E" w:rsidP="0084425E">
      <w:pPr>
        <w:ind w:left="540"/>
        <w:jc w:val="center"/>
        <w:rPr>
          <w:b/>
          <w:bCs/>
          <w:sz w:val="28"/>
          <w:szCs w:val="28"/>
        </w:rPr>
      </w:pPr>
      <w:r w:rsidRPr="00762A71">
        <w:rPr>
          <w:b/>
          <w:bCs/>
          <w:sz w:val="28"/>
          <w:szCs w:val="28"/>
        </w:rPr>
        <w:t>Количество спортивных мероприятий</w:t>
      </w:r>
    </w:p>
    <w:p w:rsidR="0084425E" w:rsidRDefault="0084425E" w:rsidP="0084425E">
      <w:pPr>
        <w:ind w:left="540"/>
        <w:jc w:val="center"/>
        <w:rPr>
          <w:b/>
          <w:bCs/>
          <w:sz w:val="28"/>
          <w:szCs w:val="28"/>
        </w:rPr>
      </w:pPr>
    </w:p>
    <w:tbl>
      <w:tblPr>
        <w:tblStyle w:val="af6"/>
        <w:tblW w:w="0" w:type="auto"/>
        <w:tblInd w:w="648" w:type="dxa"/>
        <w:tblLook w:val="01E0"/>
      </w:tblPr>
      <w:tblGrid>
        <w:gridCol w:w="4138"/>
        <w:gridCol w:w="4111"/>
      </w:tblGrid>
      <w:tr w:rsidR="0084425E" w:rsidTr="0084425E">
        <w:tc>
          <w:tcPr>
            <w:tcW w:w="4138" w:type="dxa"/>
          </w:tcPr>
          <w:p w:rsidR="0084425E" w:rsidRDefault="0084425E" w:rsidP="0074098A">
            <w:pPr>
              <w:ind w:left="540"/>
              <w:jc w:val="center"/>
              <w:rPr>
                <w:b/>
                <w:bCs/>
                <w:sz w:val="28"/>
                <w:szCs w:val="28"/>
              </w:rPr>
            </w:pPr>
          </w:p>
        </w:tc>
        <w:tc>
          <w:tcPr>
            <w:tcW w:w="4111" w:type="dxa"/>
          </w:tcPr>
          <w:p w:rsidR="0084425E" w:rsidRPr="00744A8A" w:rsidRDefault="0084425E" w:rsidP="0074098A">
            <w:pPr>
              <w:ind w:left="540"/>
              <w:jc w:val="center"/>
              <w:rPr>
                <w:b/>
                <w:bCs/>
                <w:sz w:val="28"/>
                <w:szCs w:val="28"/>
              </w:rPr>
            </w:pPr>
            <w:r w:rsidRPr="00744A8A">
              <w:rPr>
                <w:b/>
                <w:bCs/>
                <w:sz w:val="28"/>
                <w:szCs w:val="28"/>
              </w:rPr>
              <w:t>20</w:t>
            </w:r>
            <w:r>
              <w:rPr>
                <w:b/>
                <w:bCs/>
                <w:sz w:val="28"/>
                <w:szCs w:val="28"/>
              </w:rPr>
              <w:t>13 год</w:t>
            </w:r>
          </w:p>
        </w:tc>
      </w:tr>
      <w:tr w:rsidR="0084425E" w:rsidTr="0084425E">
        <w:tc>
          <w:tcPr>
            <w:tcW w:w="4138" w:type="dxa"/>
          </w:tcPr>
          <w:p w:rsidR="0084425E" w:rsidRDefault="0084425E" w:rsidP="0074098A">
            <w:pPr>
              <w:jc w:val="center"/>
              <w:rPr>
                <w:b/>
                <w:bCs/>
                <w:sz w:val="28"/>
                <w:szCs w:val="28"/>
              </w:rPr>
            </w:pPr>
            <w:r w:rsidRPr="00762A71">
              <w:rPr>
                <w:b/>
                <w:bCs/>
                <w:sz w:val="28"/>
                <w:szCs w:val="28"/>
              </w:rPr>
              <w:t>количество проведенных мероприятий</w:t>
            </w:r>
          </w:p>
        </w:tc>
        <w:tc>
          <w:tcPr>
            <w:tcW w:w="4111" w:type="dxa"/>
          </w:tcPr>
          <w:p w:rsidR="0084425E" w:rsidRPr="00762A71" w:rsidRDefault="0084425E" w:rsidP="0074098A">
            <w:pPr>
              <w:ind w:left="540"/>
              <w:jc w:val="center"/>
              <w:rPr>
                <w:b/>
                <w:bCs/>
                <w:sz w:val="28"/>
                <w:szCs w:val="28"/>
              </w:rPr>
            </w:pPr>
            <w:r>
              <w:rPr>
                <w:b/>
                <w:bCs/>
                <w:sz w:val="28"/>
                <w:szCs w:val="28"/>
              </w:rPr>
              <w:t>982</w:t>
            </w:r>
          </w:p>
        </w:tc>
      </w:tr>
    </w:tbl>
    <w:p w:rsidR="0084425E" w:rsidRDefault="0084425E" w:rsidP="0084425E">
      <w:pPr>
        <w:ind w:left="540"/>
        <w:jc w:val="center"/>
        <w:rPr>
          <w:b/>
          <w:bCs/>
          <w:sz w:val="28"/>
          <w:szCs w:val="28"/>
        </w:rPr>
      </w:pPr>
    </w:p>
    <w:p w:rsidR="0084425E" w:rsidRDefault="0084425E" w:rsidP="0084425E">
      <w:pPr>
        <w:ind w:firstLine="720"/>
        <w:jc w:val="both"/>
        <w:rPr>
          <w:bCs/>
          <w:sz w:val="28"/>
          <w:szCs w:val="28"/>
        </w:rPr>
      </w:pPr>
      <w:r>
        <w:rPr>
          <w:bCs/>
          <w:sz w:val="28"/>
          <w:szCs w:val="28"/>
        </w:rPr>
        <w:t xml:space="preserve">Совместно со специалистами управы района  спортивные мероприятия проводят специалисты </w:t>
      </w:r>
      <w:proofErr w:type="spellStart"/>
      <w:r>
        <w:rPr>
          <w:bCs/>
          <w:sz w:val="28"/>
          <w:szCs w:val="28"/>
        </w:rPr>
        <w:t>ЦФКиС</w:t>
      </w:r>
      <w:proofErr w:type="spellEnd"/>
      <w:r>
        <w:rPr>
          <w:bCs/>
          <w:sz w:val="28"/>
          <w:szCs w:val="28"/>
        </w:rPr>
        <w:t xml:space="preserve">. </w:t>
      </w:r>
      <w:r w:rsidRPr="001071C3">
        <w:rPr>
          <w:bCs/>
          <w:sz w:val="28"/>
          <w:szCs w:val="28"/>
        </w:rPr>
        <w:t xml:space="preserve">За </w:t>
      </w:r>
      <w:r>
        <w:rPr>
          <w:bCs/>
          <w:sz w:val="28"/>
          <w:szCs w:val="28"/>
        </w:rPr>
        <w:t>2013</w:t>
      </w:r>
      <w:r w:rsidRPr="001071C3">
        <w:rPr>
          <w:bCs/>
          <w:sz w:val="28"/>
          <w:szCs w:val="28"/>
        </w:rPr>
        <w:t xml:space="preserve"> год таких мероприятий было проведено </w:t>
      </w:r>
      <w:r>
        <w:rPr>
          <w:bCs/>
          <w:sz w:val="28"/>
          <w:szCs w:val="28"/>
        </w:rPr>
        <w:t>112,</w:t>
      </w:r>
      <w:r w:rsidRPr="001071C3">
        <w:rPr>
          <w:bCs/>
          <w:sz w:val="28"/>
          <w:szCs w:val="28"/>
        </w:rPr>
        <w:t xml:space="preserve"> в которых  приняло участие 1</w:t>
      </w:r>
      <w:r>
        <w:rPr>
          <w:bCs/>
          <w:sz w:val="28"/>
          <w:szCs w:val="28"/>
        </w:rPr>
        <w:t>00</w:t>
      </w:r>
      <w:r w:rsidRPr="001071C3">
        <w:rPr>
          <w:bCs/>
          <w:sz w:val="28"/>
          <w:szCs w:val="28"/>
        </w:rPr>
        <w:t>7 чел.</w:t>
      </w:r>
      <w:r>
        <w:rPr>
          <w:bCs/>
          <w:sz w:val="28"/>
          <w:szCs w:val="28"/>
        </w:rPr>
        <w:t xml:space="preserve">                       </w:t>
      </w:r>
    </w:p>
    <w:p w:rsidR="0084425E" w:rsidRDefault="0084425E" w:rsidP="0084425E">
      <w:pPr>
        <w:ind w:firstLine="720"/>
        <w:jc w:val="both"/>
        <w:rPr>
          <w:bCs/>
          <w:sz w:val="28"/>
          <w:szCs w:val="28"/>
        </w:rPr>
      </w:pPr>
      <w:r>
        <w:rPr>
          <w:bCs/>
          <w:sz w:val="28"/>
          <w:szCs w:val="28"/>
        </w:rPr>
        <w:t xml:space="preserve"> Большее количество мероприятий проводилось по просьбе жителей. В результате такой работы количество участников спортивных мероприятий возросло.</w:t>
      </w:r>
    </w:p>
    <w:p w:rsidR="0084425E" w:rsidRDefault="0084425E" w:rsidP="0084425E">
      <w:pPr>
        <w:ind w:firstLine="720"/>
        <w:jc w:val="both"/>
        <w:rPr>
          <w:bCs/>
          <w:sz w:val="28"/>
          <w:szCs w:val="28"/>
        </w:rPr>
      </w:pPr>
      <w:r>
        <w:rPr>
          <w:bCs/>
          <w:sz w:val="28"/>
          <w:szCs w:val="28"/>
        </w:rPr>
        <w:t xml:space="preserve">Большим спросом пользуются такие мероприятия как </w:t>
      </w:r>
      <w:proofErr w:type="spellStart"/>
      <w:r w:rsidRPr="00704AEC">
        <w:rPr>
          <w:b/>
          <w:bCs/>
          <w:sz w:val="28"/>
          <w:szCs w:val="28"/>
        </w:rPr>
        <w:t>пейнтбол</w:t>
      </w:r>
      <w:proofErr w:type="spellEnd"/>
      <w:r>
        <w:rPr>
          <w:bCs/>
          <w:sz w:val="28"/>
          <w:szCs w:val="28"/>
        </w:rPr>
        <w:t>, где с   большим интересом участвуют не только юные жители района, но и более старшее население.</w:t>
      </w:r>
    </w:p>
    <w:p w:rsidR="0084425E" w:rsidRDefault="0084425E" w:rsidP="0084425E">
      <w:pPr>
        <w:ind w:firstLine="720"/>
        <w:jc w:val="both"/>
        <w:rPr>
          <w:bCs/>
          <w:sz w:val="28"/>
          <w:szCs w:val="28"/>
        </w:rPr>
      </w:pPr>
      <w:r w:rsidRPr="00704AEC">
        <w:rPr>
          <w:bCs/>
          <w:sz w:val="28"/>
          <w:szCs w:val="28"/>
        </w:rPr>
        <w:t>Семейные старты</w:t>
      </w:r>
      <w:r>
        <w:rPr>
          <w:bCs/>
          <w:sz w:val="28"/>
          <w:szCs w:val="28"/>
        </w:rPr>
        <w:t xml:space="preserve">  проводятся на территории района всесезонно в различных возрастных группах. </w:t>
      </w:r>
    </w:p>
    <w:p w:rsidR="0084425E" w:rsidRDefault="0084425E" w:rsidP="0084425E">
      <w:pPr>
        <w:ind w:firstLine="720"/>
        <w:jc w:val="both"/>
        <w:rPr>
          <w:bCs/>
          <w:sz w:val="28"/>
          <w:szCs w:val="28"/>
        </w:rPr>
      </w:pPr>
      <w:r>
        <w:rPr>
          <w:bCs/>
          <w:sz w:val="28"/>
          <w:szCs w:val="28"/>
        </w:rPr>
        <w:t>В 2013 году  были проведены такие семейные мероприятия, как семейные старты с детьми дошкольного возраста: «Все семьей за здоровьем», «Чудо богатыри», где участвовали дети со своими отцами. Все эти турниры стали традиционными. Большая работа в области семейного спорта видна при участии семей в окружных мероприятиях. Практически все семьи района являлись призерами или победителями окружных мероприятий.</w:t>
      </w:r>
    </w:p>
    <w:p w:rsidR="0084425E" w:rsidRDefault="0084425E" w:rsidP="0084425E">
      <w:pPr>
        <w:ind w:firstLine="720"/>
        <w:rPr>
          <w:bCs/>
          <w:sz w:val="28"/>
          <w:szCs w:val="28"/>
        </w:rPr>
      </w:pPr>
      <w:r>
        <w:rPr>
          <w:bCs/>
          <w:sz w:val="28"/>
          <w:szCs w:val="28"/>
        </w:rPr>
        <w:t>Жемчужиной нашего района является Кубок по спортивным танцам, который стал не только районным, но и практически Российским. Проводится совместно с федерацией спортивных танцев.</w:t>
      </w:r>
      <w:r>
        <w:rPr>
          <w:bCs/>
          <w:sz w:val="28"/>
          <w:szCs w:val="28"/>
        </w:rPr>
        <w:tab/>
      </w:r>
    </w:p>
    <w:p w:rsidR="0084425E" w:rsidRPr="00514E5E" w:rsidRDefault="0084425E" w:rsidP="0084425E">
      <w:pPr>
        <w:jc w:val="center"/>
        <w:rPr>
          <w:bCs/>
          <w:sz w:val="28"/>
          <w:szCs w:val="28"/>
        </w:rPr>
      </w:pPr>
      <w:r w:rsidRPr="00514E5E">
        <w:rPr>
          <w:bCs/>
          <w:sz w:val="28"/>
          <w:szCs w:val="28"/>
        </w:rPr>
        <w:tab/>
      </w:r>
      <w:r w:rsidRPr="00514E5E">
        <w:rPr>
          <w:bCs/>
          <w:sz w:val="28"/>
          <w:szCs w:val="28"/>
        </w:rPr>
        <w:tab/>
      </w:r>
    </w:p>
    <w:p w:rsidR="0084425E" w:rsidRDefault="0084425E" w:rsidP="0084425E">
      <w:pPr>
        <w:jc w:val="center"/>
        <w:rPr>
          <w:b/>
          <w:bCs/>
          <w:sz w:val="28"/>
          <w:szCs w:val="28"/>
        </w:rPr>
      </w:pPr>
      <w:r>
        <w:rPr>
          <w:b/>
          <w:bCs/>
          <w:sz w:val="28"/>
          <w:szCs w:val="28"/>
        </w:rPr>
        <w:t>ИТОГИ</w:t>
      </w:r>
    </w:p>
    <w:p w:rsidR="0084425E" w:rsidRPr="00744A8A" w:rsidRDefault="0084425E" w:rsidP="0084425E">
      <w:pPr>
        <w:jc w:val="center"/>
        <w:rPr>
          <w:b/>
          <w:bCs/>
          <w:sz w:val="28"/>
          <w:szCs w:val="28"/>
        </w:rPr>
      </w:pPr>
      <w:r w:rsidRPr="00744A8A">
        <w:rPr>
          <w:b/>
          <w:bCs/>
          <w:sz w:val="28"/>
          <w:szCs w:val="28"/>
        </w:rPr>
        <w:tab/>
      </w:r>
      <w:r w:rsidRPr="00744A8A">
        <w:rPr>
          <w:b/>
          <w:bCs/>
          <w:sz w:val="28"/>
          <w:szCs w:val="28"/>
        </w:rPr>
        <w:tab/>
      </w:r>
    </w:p>
    <w:p w:rsidR="0084425E" w:rsidRPr="00DB5CCE" w:rsidRDefault="0084425E" w:rsidP="0084425E">
      <w:pPr>
        <w:jc w:val="both"/>
        <w:rPr>
          <w:bCs/>
          <w:sz w:val="28"/>
          <w:szCs w:val="28"/>
        </w:rPr>
      </w:pPr>
      <w:r w:rsidRPr="00DB5CCE">
        <w:rPr>
          <w:bCs/>
          <w:sz w:val="28"/>
          <w:szCs w:val="28"/>
        </w:rPr>
        <w:t xml:space="preserve">Команды </w:t>
      </w:r>
      <w:r>
        <w:rPr>
          <w:bCs/>
          <w:sz w:val="28"/>
          <w:szCs w:val="28"/>
        </w:rPr>
        <w:t>района</w:t>
      </w:r>
      <w:r w:rsidRPr="00DB5CCE">
        <w:rPr>
          <w:bCs/>
          <w:sz w:val="28"/>
          <w:szCs w:val="28"/>
        </w:rPr>
        <w:t xml:space="preserve"> Бирюлево Восточное принимают участие в окружных и городских спартакиадах, согласно полученным положениям, в спортивных праздниках проводимых округом и городом. </w:t>
      </w:r>
      <w:r>
        <w:rPr>
          <w:bCs/>
          <w:sz w:val="28"/>
          <w:szCs w:val="28"/>
        </w:rPr>
        <w:t>По итогам за 2013 год</w:t>
      </w:r>
      <w:r w:rsidRPr="00DB5CCE">
        <w:rPr>
          <w:bCs/>
          <w:sz w:val="28"/>
          <w:szCs w:val="28"/>
        </w:rPr>
        <w:t xml:space="preserve"> </w:t>
      </w:r>
      <w:r>
        <w:rPr>
          <w:bCs/>
          <w:sz w:val="28"/>
          <w:szCs w:val="28"/>
        </w:rPr>
        <w:t>район</w:t>
      </w:r>
      <w:r w:rsidRPr="00DB5CCE">
        <w:rPr>
          <w:bCs/>
          <w:sz w:val="28"/>
          <w:szCs w:val="28"/>
        </w:rPr>
        <w:t xml:space="preserve"> занимает </w:t>
      </w:r>
      <w:r>
        <w:rPr>
          <w:bCs/>
          <w:sz w:val="28"/>
          <w:szCs w:val="28"/>
        </w:rPr>
        <w:t xml:space="preserve">в комплексном зачете среди районов ЮАО – </w:t>
      </w:r>
      <w:r w:rsidRPr="00852ECC">
        <w:rPr>
          <w:b/>
          <w:bCs/>
          <w:sz w:val="28"/>
          <w:szCs w:val="28"/>
        </w:rPr>
        <w:t>3 место</w:t>
      </w:r>
      <w:r>
        <w:rPr>
          <w:bCs/>
          <w:sz w:val="28"/>
          <w:szCs w:val="28"/>
        </w:rPr>
        <w:t xml:space="preserve"> (в том числе </w:t>
      </w:r>
      <w:r w:rsidRPr="00033D47">
        <w:rPr>
          <w:b/>
          <w:bCs/>
          <w:sz w:val="28"/>
          <w:szCs w:val="28"/>
        </w:rPr>
        <w:t>1 место</w:t>
      </w:r>
      <w:r w:rsidRPr="00DB5CCE">
        <w:rPr>
          <w:bCs/>
          <w:sz w:val="28"/>
          <w:szCs w:val="28"/>
        </w:rPr>
        <w:t xml:space="preserve"> в спартакиа</w:t>
      </w:r>
      <w:r>
        <w:rPr>
          <w:bCs/>
          <w:sz w:val="28"/>
          <w:szCs w:val="28"/>
        </w:rPr>
        <w:t xml:space="preserve">де «Спорт для всех», </w:t>
      </w:r>
      <w:r w:rsidRPr="00852ECC">
        <w:rPr>
          <w:b/>
          <w:bCs/>
          <w:sz w:val="28"/>
          <w:szCs w:val="28"/>
        </w:rPr>
        <w:t>1 место</w:t>
      </w:r>
      <w:r>
        <w:rPr>
          <w:bCs/>
          <w:sz w:val="28"/>
          <w:szCs w:val="28"/>
        </w:rPr>
        <w:t xml:space="preserve"> - </w:t>
      </w:r>
      <w:r w:rsidRPr="00DB5CCE">
        <w:rPr>
          <w:bCs/>
          <w:sz w:val="28"/>
          <w:szCs w:val="28"/>
        </w:rPr>
        <w:t xml:space="preserve"> </w:t>
      </w:r>
      <w:r>
        <w:rPr>
          <w:bCs/>
          <w:sz w:val="28"/>
          <w:szCs w:val="28"/>
        </w:rPr>
        <w:t xml:space="preserve">в спартакиаде </w:t>
      </w:r>
      <w:r w:rsidRPr="00DB5CCE">
        <w:rPr>
          <w:bCs/>
          <w:sz w:val="28"/>
          <w:szCs w:val="28"/>
        </w:rPr>
        <w:t>«Московский двор</w:t>
      </w:r>
      <w:r>
        <w:rPr>
          <w:bCs/>
          <w:sz w:val="28"/>
          <w:szCs w:val="28"/>
        </w:rPr>
        <w:t xml:space="preserve"> </w:t>
      </w:r>
      <w:r w:rsidRPr="00DB5CCE">
        <w:rPr>
          <w:bCs/>
          <w:sz w:val="28"/>
          <w:szCs w:val="28"/>
        </w:rPr>
        <w:t>- спортивных двор!»</w:t>
      </w:r>
      <w:r>
        <w:rPr>
          <w:bCs/>
          <w:sz w:val="28"/>
          <w:szCs w:val="28"/>
        </w:rPr>
        <w:t xml:space="preserve">). </w:t>
      </w:r>
    </w:p>
    <w:p w:rsidR="002C2AB4" w:rsidRPr="00302578" w:rsidRDefault="002C2AB4" w:rsidP="00693511">
      <w:pPr>
        <w:ind w:firstLine="708"/>
        <w:jc w:val="center"/>
        <w:rPr>
          <w:b/>
          <w:sz w:val="28"/>
          <w:szCs w:val="28"/>
        </w:rPr>
      </w:pPr>
    </w:p>
    <w:p w:rsidR="00713533" w:rsidRPr="00302578" w:rsidRDefault="00713533" w:rsidP="00713533">
      <w:pPr>
        <w:pStyle w:val="12"/>
        <w:ind w:firstLine="708"/>
        <w:jc w:val="both"/>
        <w:rPr>
          <w:sz w:val="28"/>
          <w:szCs w:val="28"/>
        </w:rPr>
      </w:pPr>
      <w:r w:rsidRPr="00302578">
        <w:rPr>
          <w:sz w:val="28"/>
          <w:szCs w:val="28"/>
        </w:rPr>
        <w:t xml:space="preserve">Работа с населением по месту жительства по организации </w:t>
      </w:r>
      <w:proofErr w:type="spellStart"/>
      <w:r w:rsidRPr="00302578">
        <w:rPr>
          <w:sz w:val="28"/>
          <w:szCs w:val="28"/>
        </w:rPr>
        <w:t>досуговой</w:t>
      </w:r>
      <w:proofErr w:type="spellEnd"/>
      <w:r w:rsidRPr="00302578">
        <w:rPr>
          <w:sz w:val="28"/>
          <w:szCs w:val="28"/>
        </w:rPr>
        <w:t xml:space="preserve">, социально – воспитательной работы  в районе Бирюлево </w:t>
      </w:r>
      <w:proofErr w:type="gramStart"/>
      <w:r w:rsidRPr="00302578">
        <w:rPr>
          <w:sz w:val="28"/>
          <w:szCs w:val="28"/>
        </w:rPr>
        <w:t>Восточное</w:t>
      </w:r>
      <w:proofErr w:type="gramEnd"/>
      <w:r w:rsidRPr="00302578">
        <w:rPr>
          <w:sz w:val="28"/>
          <w:szCs w:val="28"/>
        </w:rPr>
        <w:t xml:space="preserve">  проводится в тесном взаимодействии:</w:t>
      </w:r>
    </w:p>
    <w:p w:rsidR="00713533" w:rsidRPr="00302578" w:rsidRDefault="00713533" w:rsidP="00713533">
      <w:pPr>
        <w:pStyle w:val="12"/>
        <w:ind w:firstLine="708"/>
        <w:jc w:val="both"/>
        <w:rPr>
          <w:sz w:val="28"/>
          <w:szCs w:val="28"/>
        </w:rPr>
      </w:pPr>
      <w:r w:rsidRPr="00302578">
        <w:rPr>
          <w:sz w:val="28"/>
          <w:szCs w:val="28"/>
        </w:rPr>
        <w:t xml:space="preserve">- организациями, ведущими </w:t>
      </w:r>
      <w:proofErr w:type="spellStart"/>
      <w:r w:rsidRPr="00302578">
        <w:rPr>
          <w:sz w:val="28"/>
          <w:szCs w:val="28"/>
        </w:rPr>
        <w:t>досуговую</w:t>
      </w:r>
      <w:proofErr w:type="spellEnd"/>
      <w:r w:rsidRPr="00302578">
        <w:rPr>
          <w:sz w:val="28"/>
          <w:szCs w:val="28"/>
        </w:rPr>
        <w:t xml:space="preserve"> деятельность в районе Бирюлево </w:t>
      </w:r>
      <w:proofErr w:type="gramStart"/>
      <w:r w:rsidRPr="00302578">
        <w:rPr>
          <w:sz w:val="28"/>
          <w:szCs w:val="28"/>
        </w:rPr>
        <w:t>Восточное</w:t>
      </w:r>
      <w:proofErr w:type="gramEnd"/>
      <w:r w:rsidRPr="00302578">
        <w:rPr>
          <w:sz w:val="28"/>
          <w:szCs w:val="28"/>
        </w:rPr>
        <w:t>;</w:t>
      </w:r>
    </w:p>
    <w:p w:rsidR="00713533" w:rsidRPr="00302578" w:rsidRDefault="00713533" w:rsidP="00713533">
      <w:pPr>
        <w:pStyle w:val="12"/>
        <w:ind w:firstLine="708"/>
        <w:jc w:val="both"/>
        <w:rPr>
          <w:sz w:val="28"/>
          <w:szCs w:val="28"/>
        </w:rPr>
      </w:pPr>
      <w:r w:rsidRPr="00302578">
        <w:rPr>
          <w:sz w:val="28"/>
          <w:szCs w:val="28"/>
        </w:rPr>
        <w:t xml:space="preserve">- с государственными образовательными учреждениями </w:t>
      </w:r>
    </w:p>
    <w:p w:rsidR="00713533" w:rsidRPr="00302578" w:rsidRDefault="00713533" w:rsidP="00713533">
      <w:pPr>
        <w:pStyle w:val="12"/>
        <w:ind w:firstLine="708"/>
        <w:jc w:val="both"/>
        <w:rPr>
          <w:sz w:val="28"/>
          <w:szCs w:val="28"/>
        </w:rPr>
      </w:pPr>
      <w:r w:rsidRPr="00302578">
        <w:rPr>
          <w:sz w:val="28"/>
          <w:szCs w:val="28"/>
        </w:rPr>
        <w:t>( детские сады, школы, колледжи района);</w:t>
      </w:r>
    </w:p>
    <w:p w:rsidR="00713533" w:rsidRPr="00302578" w:rsidRDefault="00713533" w:rsidP="00713533">
      <w:pPr>
        <w:pStyle w:val="12"/>
        <w:ind w:firstLine="708"/>
        <w:jc w:val="both"/>
        <w:rPr>
          <w:sz w:val="28"/>
          <w:szCs w:val="28"/>
        </w:rPr>
      </w:pPr>
      <w:r w:rsidRPr="00302578">
        <w:rPr>
          <w:sz w:val="28"/>
          <w:szCs w:val="28"/>
        </w:rPr>
        <w:lastRenderedPageBreak/>
        <w:t>- общественными организациями;</w:t>
      </w:r>
    </w:p>
    <w:p w:rsidR="00713533" w:rsidRPr="00302578" w:rsidRDefault="00713533" w:rsidP="00713533">
      <w:pPr>
        <w:pStyle w:val="12"/>
        <w:ind w:firstLine="708"/>
        <w:jc w:val="both"/>
        <w:rPr>
          <w:sz w:val="28"/>
          <w:szCs w:val="28"/>
        </w:rPr>
      </w:pPr>
      <w:r w:rsidRPr="00302578">
        <w:rPr>
          <w:sz w:val="28"/>
          <w:szCs w:val="28"/>
        </w:rPr>
        <w:t>- с молодежными объединениями района.</w:t>
      </w:r>
    </w:p>
    <w:p w:rsidR="00713533" w:rsidRPr="00302578" w:rsidRDefault="00713533" w:rsidP="00713533">
      <w:pPr>
        <w:pStyle w:val="12"/>
        <w:jc w:val="both"/>
        <w:rPr>
          <w:sz w:val="28"/>
          <w:szCs w:val="28"/>
        </w:rPr>
      </w:pPr>
      <w:r w:rsidRPr="00302578">
        <w:rPr>
          <w:sz w:val="28"/>
          <w:szCs w:val="28"/>
        </w:rPr>
        <w:t>Такое взаимодействие необходимо для реализации районных, окружных и городских программ.</w:t>
      </w:r>
    </w:p>
    <w:p w:rsidR="00713533" w:rsidRPr="00302578" w:rsidRDefault="00713533" w:rsidP="00713533">
      <w:pPr>
        <w:ind w:firstLine="708"/>
        <w:jc w:val="both"/>
        <w:rPr>
          <w:sz w:val="28"/>
          <w:szCs w:val="28"/>
        </w:rPr>
      </w:pPr>
      <w:r w:rsidRPr="00302578">
        <w:rPr>
          <w:sz w:val="28"/>
          <w:szCs w:val="28"/>
        </w:rPr>
        <w:t xml:space="preserve">Ежегодно специалистами </w:t>
      </w:r>
      <w:proofErr w:type="spellStart"/>
      <w:r w:rsidRPr="00302578">
        <w:rPr>
          <w:sz w:val="28"/>
          <w:szCs w:val="28"/>
        </w:rPr>
        <w:t>досуговой</w:t>
      </w:r>
      <w:proofErr w:type="spellEnd"/>
      <w:r w:rsidRPr="00302578">
        <w:rPr>
          <w:sz w:val="28"/>
          <w:szCs w:val="28"/>
        </w:rPr>
        <w:t xml:space="preserve"> службы проводится мониторинг среди жителей муниципального образования.</w:t>
      </w:r>
    </w:p>
    <w:p w:rsidR="00713533" w:rsidRPr="00302578" w:rsidRDefault="00713533" w:rsidP="00713533">
      <w:pPr>
        <w:ind w:firstLine="708"/>
        <w:jc w:val="both"/>
        <w:rPr>
          <w:sz w:val="28"/>
          <w:szCs w:val="28"/>
        </w:rPr>
      </w:pPr>
      <w:r w:rsidRPr="00302578">
        <w:rPr>
          <w:sz w:val="28"/>
          <w:szCs w:val="28"/>
        </w:rPr>
        <w:t xml:space="preserve"> При разработке «</w:t>
      </w:r>
      <w:r w:rsidRPr="00302578">
        <w:rPr>
          <w:b/>
          <w:sz w:val="28"/>
          <w:szCs w:val="28"/>
        </w:rPr>
        <w:t xml:space="preserve">Программы по организации </w:t>
      </w:r>
      <w:proofErr w:type="spellStart"/>
      <w:r w:rsidRPr="00302578">
        <w:rPr>
          <w:b/>
          <w:sz w:val="28"/>
          <w:szCs w:val="28"/>
        </w:rPr>
        <w:t>досуговой</w:t>
      </w:r>
      <w:proofErr w:type="spellEnd"/>
      <w:r w:rsidRPr="00302578">
        <w:rPr>
          <w:b/>
          <w:sz w:val="28"/>
          <w:szCs w:val="28"/>
        </w:rPr>
        <w:t xml:space="preserve"> и социально – воспитательной  работы с населением по месту жительства в районе Бирюлево </w:t>
      </w:r>
      <w:proofErr w:type="gramStart"/>
      <w:r w:rsidRPr="00302578">
        <w:rPr>
          <w:b/>
          <w:sz w:val="28"/>
          <w:szCs w:val="28"/>
        </w:rPr>
        <w:t>Восточное</w:t>
      </w:r>
      <w:proofErr w:type="gramEnd"/>
      <w:r w:rsidRPr="00302578">
        <w:rPr>
          <w:b/>
          <w:sz w:val="28"/>
          <w:szCs w:val="28"/>
        </w:rPr>
        <w:t xml:space="preserve">», </w:t>
      </w:r>
      <w:r w:rsidRPr="00302578">
        <w:rPr>
          <w:sz w:val="28"/>
          <w:szCs w:val="28"/>
        </w:rPr>
        <w:t>учитываются предложения</w:t>
      </w:r>
      <w:r w:rsidRPr="00302578">
        <w:rPr>
          <w:b/>
          <w:sz w:val="28"/>
          <w:szCs w:val="28"/>
        </w:rPr>
        <w:t xml:space="preserve"> </w:t>
      </w:r>
      <w:r w:rsidRPr="00302578">
        <w:rPr>
          <w:sz w:val="28"/>
          <w:szCs w:val="28"/>
        </w:rPr>
        <w:t>подростков,</w:t>
      </w:r>
      <w:r w:rsidRPr="00302578">
        <w:rPr>
          <w:b/>
          <w:sz w:val="28"/>
          <w:szCs w:val="28"/>
        </w:rPr>
        <w:t xml:space="preserve"> </w:t>
      </w:r>
      <w:r w:rsidRPr="00302578">
        <w:rPr>
          <w:sz w:val="28"/>
          <w:szCs w:val="28"/>
        </w:rPr>
        <w:t>молодежи, а также  организаций, работающих с детьми, подростками и молодежью.</w:t>
      </w:r>
    </w:p>
    <w:p w:rsidR="00713533" w:rsidRPr="00302578" w:rsidRDefault="00713533" w:rsidP="00713533">
      <w:pPr>
        <w:ind w:firstLine="708"/>
        <w:jc w:val="both"/>
        <w:rPr>
          <w:sz w:val="28"/>
          <w:szCs w:val="28"/>
        </w:rPr>
      </w:pPr>
      <w:r w:rsidRPr="00302578">
        <w:rPr>
          <w:sz w:val="28"/>
          <w:szCs w:val="28"/>
        </w:rPr>
        <w:t xml:space="preserve">В  2013 году было проведено </w:t>
      </w:r>
      <w:r w:rsidRPr="00302578">
        <w:rPr>
          <w:b/>
          <w:sz w:val="28"/>
          <w:szCs w:val="28"/>
        </w:rPr>
        <w:t xml:space="preserve">275 </w:t>
      </w:r>
      <w:proofErr w:type="gramStart"/>
      <w:r w:rsidRPr="00302578">
        <w:rPr>
          <w:b/>
          <w:sz w:val="28"/>
          <w:szCs w:val="28"/>
        </w:rPr>
        <w:t>мероприятий</w:t>
      </w:r>
      <w:proofErr w:type="gramEnd"/>
      <w:r w:rsidRPr="00302578">
        <w:rPr>
          <w:b/>
          <w:sz w:val="28"/>
          <w:szCs w:val="28"/>
        </w:rPr>
        <w:t xml:space="preserve"> </w:t>
      </w:r>
      <w:r w:rsidRPr="00302578">
        <w:rPr>
          <w:sz w:val="28"/>
          <w:szCs w:val="28"/>
        </w:rPr>
        <w:t>в которых приняло участие 20287человек.</w:t>
      </w:r>
    </w:p>
    <w:p w:rsidR="00713533" w:rsidRPr="00302578" w:rsidRDefault="00713533" w:rsidP="00713533">
      <w:pPr>
        <w:ind w:firstLine="708"/>
        <w:jc w:val="both"/>
        <w:rPr>
          <w:color w:val="000000"/>
          <w:sz w:val="28"/>
          <w:szCs w:val="28"/>
        </w:rPr>
      </w:pPr>
      <w:r w:rsidRPr="00302578">
        <w:rPr>
          <w:color w:val="000000"/>
          <w:sz w:val="28"/>
          <w:szCs w:val="28"/>
        </w:rPr>
        <w:t>Одно из основных направлений работы службы – патриотическое воспитание молодежи. Целью работы в данном направлении является формирование позитивного отношения населения к военной службе и «положительной мотивации» у молодых людей к прохождению службы в армии по призыву, формированию четкой и правильной гражданской позиции. Для достижения этой цели были проведены следующие мероприятия:</w:t>
      </w:r>
    </w:p>
    <w:p w:rsidR="00713533" w:rsidRPr="00302578" w:rsidRDefault="00713533" w:rsidP="00713533">
      <w:pPr>
        <w:ind w:firstLine="708"/>
        <w:jc w:val="both"/>
        <w:rPr>
          <w:color w:val="000000"/>
          <w:sz w:val="28"/>
          <w:szCs w:val="28"/>
        </w:rPr>
      </w:pPr>
      <w:r w:rsidRPr="00302578">
        <w:rPr>
          <w:color w:val="000000"/>
          <w:sz w:val="28"/>
          <w:szCs w:val="28"/>
        </w:rPr>
        <w:t>- Дни воинской славы России:</w:t>
      </w:r>
    </w:p>
    <w:p w:rsidR="00713533" w:rsidRPr="00302578" w:rsidRDefault="00713533" w:rsidP="00713533">
      <w:pPr>
        <w:ind w:firstLine="708"/>
        <w:jc w:val="both"/>
        <w:rPr>
          <w:color w:val="000000"/>
          <w:sz w:val="28"/>
          <w:szCs w:val="28"/>
        </w:rPr>
      </w:pPr>
      <w:r w:rsidRPr="00302578">
        <w:rPr>
          <w:color w:val="000000"/>
          <w:sz w:val="28"/>
          <w:szCs w:val="28"/>
        </w:rPr>
        <w:t xml:space="preserve">  «Цветы к памятнику городу-герою Ленинграду, ко Дню снятия  блокады Ленинграда»;</w:t>
      </w:r>
    </w:p>
    <w:p w:rsidR="00713533" w:rsidRPr="00302578" w:rsidRDefault="00713533" w:rsidP="00713533">
      <w:pPr>
        <w:ind w:firstLine="708"/>
        <w:jc w:val="both"/>
        <w:rPr>
          <w:color w:val="000000"/>
          <w:sz w:val="28"/>
          <w:szCs w:val="28"/>
        </w:rPr>
      </w:pPr>
      <w:r w:rsidRPr="00302578">
        <w:rPr>
          <w:color w:val="000000"/>
          <w:sz w:val="28"/>
          <w:szCs w:val="28"/>
        </w:rPr>
        <w:t xml:space="preserve">-День воинской славы России. День разгрома фашистских войск под Сталинградом. Встреча с участницей Сталинградской битвы - Зоновой Анной Марковной; </w:t>
      </w:r>
    </w:p>
    <w:p w:rsidR="00713533" w:rsidRPr="00302578" w:rsidRDefault="00713533" w:rsidP="00713533">
      <w:pPr>
        <w:ind w:firstLine="708"/>
        <w:jc w:val="both"/>
        <w:rPr>
          <w:color w:val="000000"/>
          <w:sz w:val="28"/>
          <w:szCs w:val="28"/>
        </w:rPr>
      </w:pPr>
      <w:r w:rsidRPr="00302578">
        <w:rPr>
          <w:color w:val="000000"/>
          <w:sz w:val="28"/>
          <w:szCs w:val="28"/>
        </w:rPr>
        <w:t>-Конкурс сочинений «Слава Российской Армии»;</w:t>
      </w:r>
    </w:p>
    <w:p w:rsidR="00713533" w:rsidRPr="00302578" w:rsidRDefault="00713533" w:rsidP="00713533">
      <w:pPr>
        <w:ind w:firstLine="708"/>
        <w:jc w:val="both"/>
        <w:rPr>
          <w:color w:val="000000"/>
          <w:sz w:val="28"/>
          <w:szCs w:val="28"/>
        </w:rPr>
      </w:pPr>
      <w:r w:rsidRPr="00302578">
        <w:rPr>
          <w:color w:val="000000"/>
          <w:sz w:val="28"/>
          <w:szCs w:val="28"/>
        </w:rPr>
        <w:t>-Социологический опрос для подростков «группы риска»: «Роль армии в современном обществе»;</w:t>
      </w:r>
    </w:p>
    <w:p w:rsidR="00713533" w:rsidRPr="00302578" w:rsidRDefault="00713533" w:rsidP="00713533">
      <w:pPr>
        <w:ind w:firstLine="708"/>
        <w:jc w:val="both"/>
        <w:rPr>
          <w:color w:val="000000"/>
          <w:sz w:val="28"/>
          <w:szCs w:val="28"/>
        </w:rPr>
      </w:pPr>
      <w:r w:rsidRPr="00302578">
        <w:rPr>
          <w:color w:val="000000"/>
          <w:sz w:val="28"/>
          <w:szCs w:val="28"/>
        </w:rPr>
        <w:t>-Возложение цветов к памятнику Т.Макаровой</w:t>
      </w:r>
    </w:p>
    <w:p w:rsidR="00713533" w:rsidRPr="00302578" w:rsidRDefault="00713533" w:rsidP="00713533">
      <w:pPr>
        <w:ind w:firstLine="708"/>
        <w:jc w:val="both"/>
        <w:rPr>
          <w:color w:val="000000"/>
          <w:sz w:val="28"/>
          <w:szCs w:val="28"/>
        </w:rPr>
      </w:pPr>
      <w:r w:rsidRPr="00302578">
        <w:rPr>
          <w:color w:val="000000"/>
          <w:sz w:val="28"/>
          <w:szCs w:val="28"/>
        </w:rPr>
        <w:t>-День памяти воинов-интернационалистов;</w:t>
      </w:r>
    </w:p>
    <w:p w:rsidR="00713533" w:rsidRPr="00302578" w:rsidRDefault="00713533" w:rsidP="00713533">
      <w:pPr>
        <w:ind w:firstLine="708"/>
        <w:jc w:val="both"/>
        <w:rPr>
          <w:color w:val="000000"/>
          <w:sz w:val="28"/>
          <w:szCs w:val="28"/>
        </w:rPr>
      </w:pPr>
      <w:r w:rsidRPr="00302578">
        <w:rPr>
          <w:color w:val="000000"/>
          <w:sz w:val="28"/>
          <w:szCs w:val="28"/>
        </w:rPr>
        <w:t>-Уроки мужества;</w:t>
      </w:r>
    </w:p>
    <w:p w:rsidR="00713533" w:rsidRPr="00302578" w:rsidRDefault="00713533" w:rsidP="00713533">
      <w:pPr>
        <w:ind w:firstLine="708"/>
        <w:jc w:val="both"/>
        <w:rPr>
          <w:sz w:val="28"/>
          <w:szCs w:val="28"/>
        </w:rPr>
      </w:pPr>
      <w:r w:rsidRPr="00302578">
        <w:rPr>
          <w:sz w:val="28"/>
          <w:szCs w:val="28"/>
        </w:rPr>
        <w:t>-Фестиваль «Ветеран в моей семье»;</w:t>
      </w:r>
    </w:p>
    <w:p w:rsidR="00713533" w:rsidRPr="00302578" w:rsidRDefault="00713533" w:rsidP="00713533">
      <w:pPr>
        <w:ind w:firstLine="708"/>
        <w:jc w:val="both"/>
        <w:rPr>
          <w:color w:val="000000"/>
          <w:sz w:val="28"/>
          <w:szCs w:val="28"/>
        </w:rPr>
      </w:pPr>
      <w:r w:rsidRPr="00302578">
        <w:rPr>
          <w:color w:val="000000"/>
          <w:sz w:val="28"/>
          <w:szCs w:val="28"/>
        </w:rPr>
        <w:t xml:space="preserve">-Круглые столы: «Профилактика экстремизма в молодежной среде», «Нет экстремизму», «Нет терроризму», «Патриотизм без экстремизма»; </w:t>
      </w:r>
    </w:p>
    <w:p w:rsidR="00713533" w:rsidRPr="00302578" w:rsidRDefault="00713533" w:rsidP="00713533">
      <w:pPr>
        <w:ind w:firstLine="708"/>
        <w:jc w:val="both"/>
        <w:rPr>
          <w:color w:val="000000"/>
          <w:sz w:val="28"/>
          <w:szCs w:val="28"/>
        </w:rPr>
      </w:pPr>
      <w:r w:rsidRPr="00302578">
        <w:rPr>
          <w:color w:val="000000"/>
          <w:sz w:val="28"/>
          <w:szCs w:val="28"/>
        </w:rPr>
        <w:t>-Акция «Живет герой на улице родной». Встречи с ветеранами ВОВ;</w:t>
      </w:r>
    </w:p>
    <w:p w:rsidR="00713533" w:rsidRPr="00302578" w:rsidRDefault="00713533" w:rsidP="00713533">
      <w:pPr>
        <w:ind w:firstLine="708"/>
        <w:jc w:val="both"/>
        <w:rPr>
          <w:color w:val="000000"/>
          <w:sz w:val="28"/>
          <w:szCs w:val="28"/>
        </w:rPr>
      </w:pPr>
      <w:r w:rsidRPr="00302578">
        <w:rPr>
          <w:color w:val="000000"/>
          <w:sz w:val="28"/>
          <w:szCs w:val="28"/>
        </w:rPr>
        <w:t>-Цикл лекций «Есть такая профессия – Родину защищать» для старшеклассников района при поддержке Академии ФСБ России.</w:t>
      </w:r>
    </w:p>
    <w:p w:rsidR="00713533" w:rsidRPr="00302578" w:rsidRDefault="00713533" w:rsidP="00713533">
      <w:pPr>
        <w:ind w:firstLine="708"/>
        <w:jc w:val="both"/>
        <w:rPr>
          <w:color w:val="000000"/>
          <w:sz w:val="28"/>
          <w:szCs w:val="28"/>
        </w:rPr>
      </w:pPr>
      <w:r w:rsidRPr="00302578">
        <w:rPr>
          <w:color w:val="000000"/>
          <w:sz w:val="28"/>
          <w:szCs w:val="28"/>
        </w:rPr>
        <w:t>Ярким примером эффективной деятельности по военно-патриотическому воспитанию молодежи могут служить мероприятия, проведенные специалистами ГБУ ДСЦ «Дружба»:</w:t>
      </w:r>
    </w:p>
    <w:p w:rsidR="00713533" w:rsidRPr="00302578" w:rsidRDefault="00713533" w:rsidP="00713533">
      <w:pPr>
        <w:ind w:firstLine="708"/>
        <w:jc w:val="both"/>
        <w:rPr>
          <w:color w:val="000000"/>
          <w:sz w:val="28"/>
          <w:szCs w:val="28"/>
        </w:rPr>
      </w:pPr>
      <w:r w:rsidRPr="00302578">
        <w:rPr>
          <w:color w:val="000000"/>
          <w:sz w:val="28"/>
          <w:szCs w:val="28"/>
        </w:rPr>
        <w:t>- ежегодный фестиваль военно-патриотической песни «И нам войну забыть нельзя».</w:t>
      </w:r>
    </w:p>
    <w:p w:rsidR="00713533" w:rsidRPr="00302578" w:rsidRDefault="00713533" w:rsidP="00713533">
      <w:pPr>
        <w:ind w:firstLine="708"/>
        <w:jc w:val="both"/>
        <w:rPr>
          <w:sz w:val="28"/>
          <w:szCs w:val="28"/>
        </w:rPr>
      </w:pPr>
      <w:r w:rsidRPr="00302578">
        <w:rPr>
          <w:sz w:val="28"/>
          <w:szCs w:val="28"/>
        </w:rPr>
        <w:t xml:space="preserve">Особой популярностью  у самых маленьких жителей пользуются  «Сказки нашего двора».  В детских садах района  Бирюлево </w:t>
      </w:r>
      <w:proofErr w:type="gramStart"/>
      <w:r w:rsidRPr="00302578">
        <w:rPr>
          <w:sz w:val="28"/>
          <w:szCs w:val="28"/>
        </w:rPr>
        <w:t>Восточное</w:t>
      </w:r>
      <w:proofErr w:type="gramEnd"/>
      <w:r w:rsidRPr="00302578">
        <w:rPr>
          <w:sz w:val="28"/>
          <w:szCs w:val="28"/>
        </w:rPr>
        <w:t xml:space="preserve">  проводились кукольные спектакли. Дети и взрослые с интересом смотрели сказочные представления.</w:t>
      </w:r>
    </w:p>
    <w:p w:rsidR="00713533" w:rsidRPr="00302578" w:rsidRDefault="00713533" w:rsidP="00713533">
      <w:pPr>
        <w:ind w:firstLine="708"/>
        <w:jc w:val="both"/>
        <w:rPr>
          <w:sz w:val="28"/>
          <w:szCs w:val="28"/>
        </w:rPr>
      </w:pPr>
      <w:r w:rsidRPr="00302578">
        <w:rPr>
          <w:sz w:val="28"/>
          <w:szCs w:val="28"/>
        </w:rPr>
        <w:t xml:space="preserve">На протяжении последних лет социологические опросы показывают: выстраивая рейтинг жизненных ценностей, на первое место россияне ставят здоровье. Однако, здоровье – ценность не только личная, но и общественная: </w:t>
      </w:r>
      <w:r w:rsidRPr="00302578">
        <w:rPr>
          <w:sz w:val="28"/>
          <w:szCs w:val="28"/>
        </w:rPr>
        <w:lastRenderedPageBreak/>
        <w:t xml:space="preserve">больное население не может стать надежной опорой государства. Таким образом, одной из приоритетных задач в работе с молодежью являются мероприятия, направленные на профилактику таких пагубных привычек, как </w:t>
      </w:r>
      <w:proofErr w:type="spellStart"/>
      <w:r w:rsidRPr="00302578">
        <w:rPr>
          <w:sz w:val="28"/>
          <w:szCs w:val="28"/>
        </w:rPr>
        <w:t>табакокурение</w:t>
      </w:r>
      <w:proofErr w:type="spellEnd"/>
      <w:r w:rsidRPr="00302578">
        <w:rPr>
          <w:sz w:val="28"/>
          <w:szCs w:val="28"/>
        </w:rPr>
        <w:t>, алкоголизм и наркомания.</w:t>
      </w:r>
    </w:p>
    <w:p w:rsidR="00713533" w:rsidRPr="00302578" w:rsidRDefault="00713533" w:rsidP="00713533">
      <w:pPr>
        <w:jc w:val="both"/>
        <w:rPr>
          <w:sz w:val="28"/>
          <w:szCs w:val="28"/>
        </w:rPr>
      </w:pPr>
      <w:r w:rsidRPr="00302578">
        <w:rPr>
          <w:sz w:val="28"/>
          <w:szCs w:val="28"/>
        </w:rPr>
        <w:t xml:space="preserve">      В рамках профилактики вредных привычек проводятся мероприятия в научном стиле для школьников и студентов района по программам «Алкоголю – нет!», «Молодежь против наркотиков», «Жизнь без табака!». В доступной для восприятия форме ведется рассказ о вреде и последствии алкоголизма, </w:t>
      </w:r>
      <w:proofErr w:type="spellStart"/>
      <w:r w:rsidRPr="00302578">
        <w:rPr>
          <w:sz w:val="28"/>
          <w:szCs w:val="28"/>
        </w:rPr>
        <w:t>табакокурения</w:t>
      </w:r>
      <w:proofErr w:type="spellEnd"/>
      <w:r w:rsidRPr="00302578">
        <w:rPr>
          <w:sz w:val="28"/>
          <w:szCs w:val="28"/>
        </w:rPr>
        <w:t xml:space="preserve">, приема наркотиков. </w:t>
      </w:r>
    </w:p>
    <w:p w:rsidR="00713533" w:rsidRPr="00302578" w:rsidRDefault="00713533" w:rsidP="00713533">
      <w:pPr>
        <w:ind w:firstLine="708"/>
        <w:jc w:val="both"/>
        <w:rPr>
          <w:sz w:val="28"/>
          <w:szCs w:val="28"/>
        </w:rPr>
      </w:pPr>
      <w:r w:rsidRPr="00302578">
        <w:rPr>
          <w:sz w:val="28"/>
          <w:szCs w:val="28"/>
        </w:rPr>
        <w:t xml:space="preserve">Помимо профилактических мероприятий на территории района Бирюлево </w:t>
      </w:r>
      <w:proofErr w:type="gramStart"/>
      <w:r w:rsidRPr="00302578">
        <w:rPr>
          <w:sz w:val="28"/>
          <w:szCs w:val="28"/>
        </w:rPr>
        <w:t>Восточное</w:t>
      </w:r>
      <w:proofErr w:type="gramEnd"/>
      <w:r w:rsidRPr="00302578">
        <w:rPr>
          <w:sz w:val="28"/>
          <w:szCs w:val="28"/>
        </w:rPr>
        <w:t xml:space="preserve"> проводятся и </w:t>
      </w:r>
      <w:proofErr w:type="spellStart"/>
      <w:r w:rsidRPr="00302578">
        <w:rPr>
          <w:sz w:val="28"/>
          <w:szCs w:val="28"/>
        </w:rPr>
        <w:t>досугово-познавательные</w:t>
      </w:r>
      <w:proofErr w:type="spellEnd"/>
      <w:r w:rsidRPr="00302578">
        <w:rPr>
          <w:sz w:val="28"/>
          <w:szCs w:val="28"/>
        </w:rPr>
        <w:t xml:space="preserve"> мероприятия в научном стиле «Чудеса науки», «Клуб научных приключений». В игровой форме дети узнают много нового о свойствах материалов, возможностях человека, об окружающем мире. </w:t>
      </w:r>
    </w:p>
    <w:p w:rsidR="00713533" w:rsidRPr="00302578" w:rsidRDefault="00896210" w:rsidP="00713533">
      <w:pPr>
        <w:ind w:firstLine="708"/>
        <w:jc w:val="both"/>
        <w:rPr>
          <w:sz w:val="28"/>
          <w:szCs w:val="28"/>
        </w:rPr>
      </w:pPr>
      <w:r>
        <w:rPr>
          <w:sz w:val="28"/>
          <w:szCs w:val="28"/>
        </w:rPr>
        <w:t xml:space="preserve">  Специалисты</w:t>
      </w:r>
      <w:r w:rsidR="00713533" w:rsidRPr="00302578">
        <w:rPr>
          <w:sz w:val="28"/>
          <w:szCs w:val="28"/>
        </w:rPr>
        <w:t xml:space="preserve">  </w:t>
      </w:r>
      <w:proofErr w:type="spellStart"/>
      <w:r w:rsidR="00713533" w:rsidRPr="00302578">
        <w:rPr>
          <w:sz w:val="28"/>
          <w:szCs w:val="28"/>
        </w:rPr>
        <w:t>досуговой</w:t>
      </w:r>
      <w:proofErr w:type="spellEnd"/>
      <w:r w:rsidR="00713533" w:rsidRPr="00302578">
        <w:rPr>
          <w:sz w:val="28"/>
          <w:szCs w:val="28"/>
        </w:rPr>
        <w:t xml:space="preserve"> службы </w:t>
      </w:r>
      <w:r>
        <w:rPr>
          <w:sz w:val="28"/>
          <w:szCs w:val="28"/>
        </w:rPr>
        <w:t>организуют</w:t>
      </w:r>
      <w:r w:rsidR="00713533" w:rsidRPr="00302578">
        <w:rPr>
          <w:sz w:val="28"/>
          <w:szCs w:val="28"/>
        </w:rPr>
        <w:t xml:space="preserve"> проведение пр</w:t>
      </w:r>
      <w:r>
        <w:rPr>
          <w:sz w:val="28"/>
          <w:szCs w:val="28"/>
        </w:rPr>
        <w:t>аздников, конкурсов, фестивалей</w:t>
      </w:r>
      <w:r w:rsidR="00713533" w:rsidRPr="00302578">
        <w:rPr>
          <w:sz w:val="28"/>
          <w:szCs w:val="28"/>
        </w:rPr>
        <w:t>. Традиционный фестиваль «Маленькая страна» год от года набирает все большую популярность</w:t>
      </w:r>
      <w:r>
        <w:rPr>
          <w:sz w:val="28"/>
          <w:szCs w:val="28"/>
        </w:rPr>
        <w:t>.</w:t>
      </w:r>
      <w:r w:rsidR="00713533" w:rsidRPr="00302578">
        <w:rPr>
          <w:sz w:val="28"/>
          <w:szCs w:val="28"/>
        </w:rPr>
        <w:t xml:space="preserve"> В этом году участие в фестивале приняли участие 24 детских сада. Учитывая пожелания руководителей коллективов, фестиваль проводился в два этапа.</w:t>
      </w:r>
    </w:p>
    <w:p w:rsidR="00713533" w:rsidRPr="00302578" w:rsidRDefault="00713533" w:rsidP="00713533">
      <w:pPr>
        <w:ind w:firstLine="708"/>
        <w:jc w:val="both"/>
        <w:rPr>
          <w:sz w:val="28"/>
          <w:szCs w:val="28"/>
        </w:rPr>
      </w:pPr>
      <w:r w:rsidRPr="00302578">
        <w:rPr>
          <w:sz w:val="28"/>
          <w:szCs w:val="28"/>
        </w:rPr>
        <w:t xml:space="preserve"> Информация  о проводимых мероприятиях направляется по электронной почте в учреждения образования, размещается на сайте, в газете «Бирюлево </w:t>
      </w:r>
      <w:proofErr w:type="gramStart"/>
      <w:r w:rsidRPr="00302578">
        <w:rPr>
          <w:sz w:val="28"/>
          <w:szCs w:val="28"/>
        </w:rPr>
        <w:t>Восточное</w:t>
      </w:r>
      <w:proofErr w:type="gramEnd"/>
      <w:r w:rsidRPr="00302578">
        <w:rPr>
          <w:sz w:val="28"/>
          <w:szCs w:val="28"/>
        </w:rPr>
        <w:t>»,  расклеивались афиши, налажены контакты с заместителями руководителей социальной сферы, преподавателями учебных заведений, заведующими и методистами детских садов.</w:t>
      </w:r>
    </w:p>
    <w:p w:rsidR="00713533" w:rsidRPr="00302578" w:rsidRDefault="00713533" w:rsidP="00713533">
      <w:pPr>
        <w:pStyle w:val="1"/>
        <w:jc w:val="both"/>
        <w:rPr>
          <w:b w:val="0"/>
          <w:szCs w:val="28"/>
        </w:rPr>
      </w:pPr>
      <w:r w:rsidRPr="00302578">
        <w:rPr>
          <w:b w:val="0"/>
          <w:szCs w:val="28"/>
        </w:rPr>
        <w:tab/>
        <w:t xml:space="preserve">Работа по организации </w:t>
      </w:r>
      <w:proofErr w:type="spellStart"/>
      <w:r w:rsidRPr="00302578">
        <w:rPr>
          <w:b w:val="0"/>
          <w:szCs w:val="28"/>
        </w:rPr>
        <w:t>досуговой</w:t>
      </w:r>
      <w:proofErr w:type="spellEnd"/>
      <w:r w:rsidRPr="00302578">
        <w:rPr>
          <w:b w:val="0"/>
          <w:szCs w:val="28"/>
        </w:rPr>
        <w:t>, социально – воспитательной,  работе по месту жительства проводится в целях  гармоничного развития молодого поколения, профилактики безнадзорности и правонарушений среди несовершеннолетних, выявления талантливых детей, пропаганды здорового образа жизни, привлечения жителей  района к участию в массовых мероприятиях.</w:t>
      </w:r>
    </w:p>
    <w:p w:rsidR="00693511" w:rsidRPr="00302578" w:rsidRDefault="00693511" w:rsidP="00713533">
      <w:pPr>
        <w:jc w:val="both"/>
        <w:rPr>
          <w:sz w:val="28"/>
          <w:szCs w:val="28"/>
        </w:rPr>
      </w:pPr>
    </w:p>
    <w:p w:rsidR="00302578" w:rsidRPr="00302578" w:rsidRDefault="00302578" w:rsidP="00302578">
      <w:pPr>
        <w:rPr>
          <w:b/>
          <w:sz w:val="28"/>
          <w:szCs w:val="28"/>
        </w:rPr>
      </w:pPr>
    </w:p>
    <w:p w:rsidR="00302578" w:rsidRPr="00302578" w:rsidRDefault="00302578" w:rsidP="00302578">
      <w:pPr>
        <w:jc w:val="both"/>
        <w:rPr>
          <w:bCs/>
          <w:sz w:val="28"/>
          <w:szCs w:val="28"/>
        </w:rPr>
      </w:pPr>
      <w:r w:rsidRPr="00302578">
        <w:rPr>
          <w:bCs/>
          <w:sz w:val="28"/>
          <w:szCs w:val="28"/>
        </w:rPr>
        <w:t xml:space="preserve">         На учете в комиссии по делам несовершеннолетних и защите их прав района Бирюлево </w:t>
      </w:r>
      <w:proofErr w:type="gramStart"/>
      <w:r w:rsidRPr="00302578">
        <w:rPr>
          <w:bCs/>
          <w:sz w:val="28"/>
          <w:szCs w:val="28"/>
        </w:rPr>
        <w:t>Восточное</w:t>
      </w:r>
      <w:proofErr w:type="gramEnd"/>
      <w:r w:rsidRPr="00302578">
        <w:rPr>
          <w:bCs/>
          <w:sz w:val="28"/>
          <w:szCs w:val="28"/>
        </w:rPr>
        <w:t xml:space="preserve"> на 01.01.2014 года состоит 128 несовершеннолетних и 97 семей.</w:t>
      </w:r>
    </w:p>
    <w:p w:rsidR="00302578" w:rsidRPr="00302578" w:rsidRDefault="00302578" w:rsidP="00302578">
      <w:pPr>
        <w:jc w:val="both"/>
        <w:rPr>
          <w:sz w:val="28"/>
          <w:szCs w:val="28"/>
        </w:rPr>
      </w:pPr>
      <w:r w:rsidRPr="00302578">
        <w:rPr>
          <w:sz w:val="28"/>
          <w:szCs w:val="28"/>
        </w:rPr>
        <w:t xml:space="preserve">Комиссия по делам несовершеннолетних и защите их прав обеспечивает координацию </w:t>
      </w:r>
      <w:proofErr w:type="gramStart"/>
      <w:r w:rsidRPr="00302578">
        <w:rPr>
          <w:sz w:val="28"/>
          <w:szCs w:val="28"/>
        </w:rPr>
        <w:t>деятельности всех учреждений государственной системы профилактики безнадзорности</w:t>
      </w:r>
      <w:proofErr w:type="gramEnd"/>
      <w:r w:rsidRPr="00302578">
        <w:rPr>
          <w:sz w:val="28"/>
          <w:szCs w:val="28"/>
        </w:rPr>
        <w:t xml:space="preserve"> и правонарушений по вопросам выявления семейного неблагополучия, организации работы с семьями находящимися в социально опасном положении (трудной жизненной ситуации).</w:t>
      </w:r>
    </w:p>
    <w:p w:rsidR="00302578" w:rsidRPr="00302578" w:rsidRDefault="00302578" w:rsidP="00302578">
      <w:pPr>
        <w:ind w:firstLine="708"/>
        <w:jc w:val="both"/>
        <w:rPr>
          <w:color w:val="000000"/>
          <w:sz w:val="28"/>
          <w:szCs w:val="28"/>
        </w:rPr>
      </w:pPr>
      <w:r w:rsidRPr="00302578">
        <w:rPr>
          <w:color w:val="000000"/>
          <w:sz w:val="28"/>
          <w:szCs w:val="28"/>
        </w:rPr>
        <w:t xml:space="preserve">Совместно со специалистами отдела опеки и попечительства УСЗН района комиссией в 2013 году проведено 77 актов обследования жилищно-бытовых условий  проживания родителей и несовершеннолетних, состоящих на учете в  КДН и ЗП района. За 12 месяцев 2013 года подано 3 иска о лишении родительских прав, 3 иска удовлетворено. </w:t>
      </w:r>
    </w:p>
    <w:p w:rsidR="00302578" w:rsidRPr="00302578" w:rsidRDefault="00302578" w:rsidP="00302578">
      <w:pPr>
        <w:jc w:val="both"/>
        <w:rPr>
          <w:color w:val="000000"/>
          <w:sz w:val="28"/>
          <w:szCs w:val="28"/>
        </w:rPr>
      </w:pPr>
      <w:r w:rsidRPr="00302578">
        <w:rPr>
          <w:sz w:val="28"/>
          <w:szCs w:val="28"/>
        </w:rPr>
        <w:t xml:space="preserve">         </w:t>
      </w:r>
      <w:r w:rsidRPr="00302578">
        <w:rPr>
          <w:color w:val="000000"/>
          <w:sz w:val="28"/>
          <w:szCs w:val="28"/>
        </w:rPr>
        <w:t xml:space="preserve"> В течени</w:t>
      </w:r>
      <w:proofErr w:type="gramStart"/>
      <w:r w:rsidRPr="00302578">
        <w:rPr>
          <w:color w:val="000000"/>
          <w:sz w:val="28"/>
          <w:szCs w:val="28"/>
        </w:rPr>
        <w:t>и</w:t>
      </w:r>
      <w:proofErr w:type="gramEnd"/>
      <w:r w:rsidRPr="00302578">
        <w:rPr>
          <w:color w:val="000000"/>
          <w:sz w:val="28"/>
          <w:szCs w:val="28"/>
        </w:rPr>
        <w:t xml:space="preserve"> 12 месяцев 2013 года  выявлено  7 беспризорных и безнадзорных несовершеннолетних и им оказана медицинская и социальная помощь.</w:t>
      </w:r>
    </w:p>
    <w:p w:rsidR="00302578" w:rsidRPr="00302578" w:rsidRDefault="00302578" w:rsidP="00302578">
      <w:pPr>
        <w:ind w:firstLine="720"/>
        <w:jc w:val="both"/>
        <w:rPr>
          <w:color w:val="000000"/>
          <w:sz w:val="28"/>
          <w:szCs w:val="28"/>
        </w:rPr>
      </w:pPr>
      <w:r w:rsidRPr="00302578">
        <w:rPr>
          <w:color w:val="000000"/>
          <w:sz w:val="28"/>
          <w:szCs w:val="28"/>
        </w:rPr>
        <w:t xml:space="preserve">КДН и ЗП района Бирюлево </w:t>
      </w:r>
      <w:proofErr w:type="gramStart"/>
      <w:r w:rsidRPr="00302578">
        <w:rPr>
          <w:color w:val="000000"/>
          <w:sz w:val="28"/>
          <w:szCs w:val="28"/>
        </w:rPr>
        <w:t>Восточное</w:t>
      </w:r>
      <w:proofErr w:type="gramEnd"/>
      <w:r w:rsidRPr="00302578">
        <w:rPr>
          <w:color w:val="000000"/>
          <w:sz w:val="28"/>
          <w:szCs w:val="28"/>
        </w:rPr>
        <w:t xml:space="preserve"> совместно с </w:t>
      </w:r>
      <w:proofErr w:type="spellStart"/>
      <w:r w:rsidRPr="00302578">
        <w:rPr>
          <w:color w:val="000000"/>
          <w:sz w:val="28"/>
          <w:szCs w:val="28"/>
        </w:rPr>
        <w:t>ООиП</w:t>
      </w:r>
      <w:proofErr w:type="spellEnd"/>
      <w:r w:rsidRPr="00302578">
        <w:rPr>
          <w:color w:val="000000"/>
          <w:sz w:val="28"/>
          <w:szCs w:val="28"/>
        </w:rPr>
        <w:t xml:space="preserve"> УСЗН района </w:t>
      </w:r>
      <w:r w:rsidRPr="00302578">
        <w:rPr>
          <w:color w:val="000000"/>
          <w:sz w:val="28"/>
          <w:szCs w:val="28"/>
        </w:rPr>
        <w:lastRenderedPageBreak/>
        <w:t>проводит работу по ранней профилактике семейного неблагополучия:</w:t>
      </w:r>
    </w:p>
    <w:p w:rsidR="00302578" w:rsidRPr="00302578" w:rsidRDefault="00302578" w:rsidP="00302578">
      <w:pPr>
        <w:jc w:val="both"/>
        <w:rPr>
          <w:color w:val="000000"/>
          <w:sz w:val="28"/>
          <w:szCs w:val="28"/>
        </w:rPr>
      </w:pPr>
      <w:r w:rsidRPr="00302578">
        <w:rPr>
          <w:color w:val="000000"/>
          <w:sz w:val="28"/>
          <w:szCs w:val="28"/>
        </w:rPr>
        <w:t xml:space="preserve">         Комиссией совместно с ОДН ОМВД района и специалистами отдела опеки и попечительства, ОПОП, ЦСО проводятся регулярные обследования жилищно-бытовых условий проживания семей данной категории, за  12 месяцев 2013 года  совместно проведено 19 актов обследования материально-бытовых условий содержания несовершеннолетних;</w:t>
      </w:r>
    </w:p>
    <w:p w:rsidR="00302578" w:rsidRPr="00302578" w:rsidRDefault="00302578" w:rsidP="00302578">
      <w:pPr>
        <w:jc w:val="both"/>
        <w:rPr>
          <w:color w:val="000000"/>
          <w:sz w:val="28"/>
          <w:szCs w:val="28"/>
        </w:rPr>
      </w:pPr>
      <w:r w:rsidRPr="00302578">
        <w:rPr>
          <w:sz w:val="28"/>
          <w:szCs w:val="28"/>
        </w:rPr>
        <w:t xml:space="preserve">          </w:t>
      </w:r>
      <w:r w:rsidRPr="00302578">
        <w:rPr>
          <w:color w:val="000000"/>
          <w:sz w:val="28"/>
          <w:szCs w:val="28"/>
        </w:rPr>
        <w:t xml:space="preserve"> - в целях профилактики насилия в семье с родителями и несовершеннолетними</w:t>
      </w:r>
      <w:r w:rsidRPr="00302578">
        <w:rPr>
          <w:sz w:val="28"/>
          <w:szCs w:val="28"/>
        </w:rPr>
        <w:t xml:space="preserve"> из семей находящихся СОП и ТЖС</w:t>
      </w:r>
      <w:r w:rsidRPr="00302578">
        <w:rPr>
          <w:color w:val="000000"/>
          <w:sz w:val="28"/>
          <w:szCs w:val="28"/>
        </w:rPr>
        <w:t xml:space="preserve"> проводятся беседы.  За 12 месяцев 2013 года КДН и ЗП  с 79 родителями  и 89 несовершеннолетними проведены профилактические беседы, поддерживается тесная взаимосвязь с детскими образовательными учреждениями, </w:t>
      </w:r>
      <w:r w:rsidRPr="00302578">
        <w:rPr>
          <w:sz w:val="28"/>
          <w:szCs w:val="28"/>
        </w:rPr>
        <w:t>из Отдела МВД России по району Бирюлево Восточное</w:t>
      </w:r>
      <w:r w:rsidRPr="00302578">
        <w:rPr>
          <w:color w:val="000000"/>
          <w:sz w:val="28"/>
          <w:szCs w:val="28"/>
        </w:rPr>
        <w:t xml:space="preserve">, с центром "Взаимодействие" и МЦ "Дети улиц". </w:t>
      </w:r>
    </w:p>
    <w:p w:rsidR="00302578" w:rsidRPr="00302578" w:rsidRDefault="00302578" w:rsidP="00302578">
      <w:pPr>
        <w:ind w:firstLine="708"/>
        <w:jc w:val="both"/>
        <w:rPr>
          <w:sz w:val="28"/>
          <w:szCs w:val="28"/>
          <w:lang w:eastAsia="en-US"/>
        </w:rPr>
      </w:pPr>
      <w:r w:rsidRPr="00302578">
        <w:rPr>
          <w:sz w:val="28"/>
          <w:szCs w:val="28"/>
          <w:lang w:eastAsia="en-US"/>
        </w:rPr>
        <w:t>В целях защиты прав, интересов и здоровья 5 несовершеннолетних, находящихся в социальн</w:t>
      </w:r>
      <w:proofErr w:type="gramStart"/>
      <w:r w:rsidRPr="00302578">
        <w:rPr>
          <w:sz w:val="28"/>
          <w:szCs w:val="28"/>
          <w:lang w:eastAsia="en-US"/>
        </w:rPr>
        <w:t>о-</w:t>
      </w:r>
      <w:proofErr w:type="gramEnd"/>
      <w:r w:rsidRPr="00302578">
        <w:rPr>
          <w:sz w:val="28"/>
          <w:szCs w:val="28"/>
          <w:lang w:eastAsia="en-US"/>
        </w:rPr>
        <w:t xml:space="preserve"> опасном положении,  были помещены в социальный приют для детей и подростков ЮАО, им оказана медицинская и психологическая помощь.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693"/>
      </w:tblGrid>
      <w:tr w:rsidR="00302578" w:rsidRPr="00302578" w:rsidTr="00302578">
        <w:tc>
          <w:tcPr>
            <w:tcW w:w="7196" w:type="dxa"/>
            <w:shd w:val="clear" w:color="auto" w:fill="auto"/>
          </w:tcPr>
          <w:p w:rsidR="00302578" w:rsidRPr="00302578" w:rsidRDefault="00302578" w:rsidP="0074098A">
            <w:pPr>
              <w:jc w:val="both"/>
              <w:rPr>
                <w:sz w:val="28"/>
                <w:szCs w:val="28"/>
                <w:lang w:eastAsia="en-US"/>
              </w:rPr>
            </w:pPr>
          </w:p>
        </w:tc>
        <w:tc>
          <w:tcPr>
            <w:tcW w:w="2693" w:type="dxa"/>
            <w:shd w:val="clear" w:color="auto" w:fill="auto"/>
          </w:tcPr>
          <w:p w:rsidR="00302578" w:rsidRPr="00302578" w:rsidRDefault="00302578" w:rsidP="0074098A">
            <w:pPr>
              <w:jc w:val="center"/>
              <w:rPr>
                <w:sz w:val="28"/>
                <w:szCs w:val="28"/>
                <w:lang w:eastAsia="en-US"/>
              </w:rPr>
            </w:pPr>
            <w:r w:rsidRPr="00302578">
              <w:rPr>
                <w:sz w:val="28"/>
                <w:szCs w:val="28"/>
                <w:lang w:eastAsia="en-US"/>
              </w:rPr>
              <w:t>2013 год</w:t>
            </w:r>
          </w:p>
        </w:tc>
      </w:tr>
      <w:tr w:rsidR="00302578" w:rsidRPr="00302578" w:rsidTr="00302578">
        <w:tc>
          <w:tcPr>
            <w:tcW w:w="7196" w:type="dxa"/>
            <w:shd w:val="clear" w:color="auto" w:fill="auto"/>
          </w:tcPr>
          <w:p w:rsidR="00302578" w:rsidRPr="00302578" w:rsidRDefault="00302578" w:rsidP="0074098A">
            <w:pPr>
              <w:jc w:val="both"/>
              <w:rPr>
                <w:sz w:val="28"/>
                <w:szCs w:val="28"/>
                <w:lang w:eastAsia="en-US"/>
              </w:rPr>
            </w:pPr>
            <w:r w:rsidRPr="00302578">
              <w:rPr>
                <w:sz w:val="28"/>
                <w:szCs w:val="28"/>
                <w:lang w:eastAsia="en-US"/>
              </w:rPr>
              <w:t>Состоит на учете в КДН  и ЗП</w:t>
            </w:r>
          </w:p>
        </w:tc>
        <w:tc>
          <w:tcPr>
            <w:tcW w:w="2693" w:type="dxa"/>
            <w:shd w:val="clear" w:color="auto" w:fill="auto"/>
          </w:tcPr>
          <w:p w:rsidR="00302578" w:rsidRPr="00302578" w:rsidRDefault="00302578" w:rsidP="0074098A">
            <w:pPr>
              <w:jc w:val="center"/>
              <w:rPr>
                <w:sz w:val="28"/>
                <w:szCs w:val="28"/>
                <w:lang w:eastAsia="en-US"/>
              </w:rPr>
            </w:pPr>
          </w:p>
        </w:tc>
      </w:tr>
      <w:tr w:rsidR="00302578" w:rsidRPr="00302578" w:rsidTr="00302578">
        <w:tc>
          <w:tcPr>
            <w:tcW w:w="7196" w:type="dxa"/>
            <w:shd w:val="clear" w:color="auto" w:fill="auto"/>
          </w:tcPr>
          <w:p w:rsidR="00302578" w:rsidRPr="00302578" w:rsidRDefault="00302578" w:rsidP="0074098A">
            <w:pPr>
              <w:jc w:val="both"/>
              <w:rPr>
                <w:sz w:val="28"/>
                <w:szCs w:val="28"/>
                <w:lang w:eastAsia="en-US"/>
              </w:rPr>
            </w:pPr>
            <w:r w:rsidRPr="00302578">
              <w:rPr>
                <w:sz w:val="28"/>
                <w:szCs w:val="28"/>
                <w:lang w:eastAsia="en-US"/>
              </w:rPr>
              <w:t>Несовершеннолетних:</w:t>
            </w:r>
          </w:p>
        </w:tc>
        <w:tc>
          <w:tcPr>
            <w:tcW w:w="2693" w:type="dxa"/>
            <w:shd w:val="clear" w:color="auto" w:fill="auto"/>
          </w:tcPr>
          <w:p w:rsidR="00302578" w:rsidRPr="00302578" w:rsidRDefault="00302578" w:rsidP="0074098A">
            <w:pPr>
              <w:jc w:val="center"/>
              <w:rPr>
                <w:sz w:val="28"/>
                <w:szCs w:val="28"/>
                <w:lang w:eastAsia="en-US"/>
              </w:rPr>
            </w:pPr>
            <w:r w:rsidRPr="00302578">
              <w:rPr>
                <w:sz w:val="28"/>
                <w:szCs w:val="28"/>
                <w:lang w:eastAsia="en-US"/>
              </w:rPr>
              <w:t>128</w:t>
            </w:r>
          </w:p>
        </w:tc>
      </w:tr>
      <w:tr w:rsidR="00302578" w:rsidRPr="00302578" w:rsidTr="00302578">
        <w:tc>
          <w:tcPr>
            <w:tcW w:w="7196" w:type="dxa"/>
            <w:shd w:val="clear" w:color="auto" w:fill="auto"/>
          </w:tcPr>
          <w:p w:rsidR="00302578" w:rsidRPr="00302578" w:rsidRDefault="00302578" w:rsidP="0074098A">
            <w:pPr>
              <w:jc w:val="both"/>
              <w:rPr>
                <w:sz w:val="28"/>
                <w:szCs w:val="28"/>
                <w:lang w:eastAsia="en-US"/>
              </w:rPr>
            </w:pPr>
            <w:r w:rsidRPr="00302578">
              <w:rPr>
                <w:sz w:val="28"/>
                <w:szCs w:val="28"/>
                <w:lang w:eastAsia="en-US"/>
              </w:rPr>
              <w:t>Неблагополучных семей:</w:t>
            </w:r>
          </w:p>
        </w:tc>
        <w:tc>
          <w:tcPr>
            <w:tcW w:w="2693" w:type="dxa"/>
            <w:shd w:val="clear" w:color="auto" w:fill="auto"/>
          </w:tcPr>
          <w:p w:rsidR="00302578" w:rsidRPr="00302578" w:rsidRDefault="00302578" w:rsidP="0074098A">
            <w:pPr>
              <w:jc w:val="center"/>
              <w:rPr>
                <w:sz w:val="28"/>
                <w:szCs w:val="28"/>
                <w:lang w:eastAsia="en-US"/>
              </w:rPr>
            </w:pPr>
            <w:r w:rsidRPr="00302578">
              <w:rPr>
                <w:sz w:val="28"/>
                <w:szCs w:val="28"/>
                <w:lang w:eastAsia="en-US"/>
              </w:rPr>
              <w:t>97</w:t>
            </w:r>
          </w:p>
        </w:tc>
      </w:tr>
      <w:tr w:rsidR="00302578" w:rsidRPr="00302578" w:rsidTr="00302578">
        <w:tc>
          <w:tcPr>
            <w:tcW w:w="7196" w:type="dxa"/>
            <w:shd w:val="clear" w:color="auto" w:fill="auto"/>
          </w:tcPr>
          <w:p w:rsidR="00302578" w:rsidRPr="00302578" w:rsidRDefault="00302578" w:rsidP="0074098A">
            <w:pPr>
              <w:jc w:val="both"/>
              <w:rPr>
                <w:sz w:val="28"/>
                <w:szCs w:val="28"/>
                <w:lang w:eastAsia="en-US"/>
              </w:rPr>
            </w:pPr>
            <w:r w:rsidRPr="00302578">
              <w:rPr>
                <w:sz w:val="28"/>
                <w:szCs w:val="28"/>
                <w:lang w:eastAsia="en-US"/>
              </w:rPr>
              <w:t>Поступило обращений</w:t>
            </w:r>
          </w:p>
        </w:tc>
        <w:tc>
          <w:tcPr>
            <w:tcW w:w="2693" w:type="dxa"/>
            <w:shd w:val="clear" w:color="auto" w:fill="auto"/>
          </w:tcPr>
          <w:p w:rsidR="00302578" w:rsidRPr="00302578" w:rsidRDefault="00302578" w:rsidP="0074098A">
            <w:pPr>
              <w:jc w:val="center"/>
              <w:rPr>
                <w:sz w:val="28"/>
                <w:szCs w:val="28"/>
                <w:lang w:eastAsia="en-US"/>
              </w:rPr>
            </w:pPr>
            <w:r w:rsidRPr="00302578">
              <w:rPr>
                <w:sz w:val="28"/>
                <w:szCs w:val="28"/>
                <w:lang w:eastAsia="en-US"/>
              </w:rPr>
              <w:t>213</w:t>
            </w:r>
          </w:p>
        </w:tc>
      </w:tr>
      <w:tr w:rsidR="00302578" w:rsidRPr="00302578" w:rsidTr="00302578">
        <w:tc>
          <w:tcPr>
            <w:tcW w:w="7196" w:type="dxa"/>
            <w:shd w:val="clear" w:color="auto" w:fill="auto"/>
          </w:tcPr>
          <w:p w:rsidR="00302578" w:rsidRPr="00302578" w:rsidRDefault="00302578" w:rsidP="0074098A">
            <w:pPr>
              <w:jc w:val="both"/>
              <w:rPr>
                <w:sz w:val="28"/>
                <w:szCs w:val="28"/>
                <w:lang w:eastAsia="en-US"/>
              </w:rPr>
            </w:pPr>
            <w:r w:rsidRPr="00302578">
              <w:rPr>
                <w:sz w:val="28"/>
                <w:szCs w:val="28"/>
                <w:lang w:eastAsia="en-US"/>
              </w:rPr>
              <w:t>Рассмотрены протоколы; по ст. 20.20 КРФ об АП</w:t>
            </w:r>
          </w:p>
        </w:tc>
        <w:tc>
          <w:tcPr>
            <w:tcW w:w="2693" w:type="dxa"/>
            <w:shd w:val="clear" w:color="auto" w:fill="auto"/>
          </w:tcPr>
          <w:p w:rsidR="00302578" w:rsidRPr="00302578" w:rsidRDefault="00302578" w:rsidP="0074098A">
            <w:pPr>
              <w:jc w:val="center"/>
              <w:rPr>
                <w:sz w:val="28"/>
                <w:szCs w:val="28"/>
                <w:lang w:eastAsia="en-US"/>
              </w:rPr>
            </w:pPr>
            <w:r w:rsidRPr="00302578">
              <w:rPr>
                <w:sz w:val="28"/>
                <w:szCs w:val="28"/>
                <w:lang w:eastAsia="en-US"/>
              </w:rPr>
              <w:t>7</w:t>
            </w:r>
          </w:p>
        </w:tc>
      </w:tr>
      <w:tr w:rsidR="00302578" w:rsidRPr="00302578" w:rsidTr="00302578">
        <w:tc>
          <w:tcPr>
            <w:tcW w:w="7196" w:type="dxa"/>
            <w:shd w:val="clear" w:color="auto" w:fill="auto"/>
          </w:tcPr>
          <w:p w:rsidR="00302578" w:rsidRPr="00302578" w:rsidRDefault="00302578" w:rsidP="0074098A">
            <w:pPr>
              <w:jc w:val="both"/>
              <w:rPr>
                <w:sz w:val="28"/>
                <w:szCs w:val="28"/>
                <w:lang w:eastAsia="en-US"/>
              </w:rPr>
            </w:pPr>
            <w:r w:rsidRPr="00302578">
              <w:rPr>
                <w:sz w:val="28"/>
                <w:szCs w:val="28"/>
                <w:lang w:eastAsia="en-US"/>
              </w:rPr>
              <w:t>- по ст.20.21 КРФ об АП</w:t>
            </w:r>
          </w:p>
        </w:tc>
        <w:tc>
          <w:tcPr>
            <w:tcW w:w="2693" w:type="dxa"/>
            <w:shd w:val="clear" w:color="auto" w:fill="auto"/>
          </w:tcPr>
          <w:p w:rsidR="00302578" w:rsidRPr="00302578" w:rsidRDefault="00302578" w:rsidP="0074098A">
            <w:pPr>
              <w:jc w:val="center"/>
              <w:rPr>
                <w:sz w:val="28"/>
                <w:szCs w:val="28"/>
                <w:lang w:eastAsia="en-US"/>
              </w:rPr>
            </w:pPr>
            <w:r w:rsidRPr="00302578">
              <w:rPr>
                <w:sz w:val="28"/>
                <w:szCs w:val="28"/>
                <w:lang w:eastAsia="en-US"/>
              </w:rPr>
              <w:t>5</w:t>
            </w:r>
          </w:p>
        </w:tc>
      </w:tr>
      <w:tr w:rsidR="00302578" w:rsidRPr="00302578" w:rsidTr="00302578">
        <w:tc>
          <w:tcPr>
            <w:tcW w:w="7196" w:type="dxa"/>
            <w:shd w:val="clear" w:color="auto" w:fill="auto"/>
          </w:tcPr>
          <w:p w:rsidR="00302578" w:rsidRPr="00302578" w:rsidRDefault="00302578" w:rsidP="0074098A">
            <w:pPr>
              <w:jc w:val="both"/>
              <w:rPr>
                <w:sz w:val="28"/>
                <w:szCs w:val="28"/>
                <w:lang w:eastAsia="en-US"/>
              </w:rPr>
            </w:pPr>
            <w:r w:rsidRPr="00302578">
              <w:rPr>
                <w:sz w:val="28"/>
                <w:szCs w:val="28"/>
                <w:lang w:eastAsia="en-US"/>
              </w:rPr>
              <w:t>- по ст.20.22 КРФ об АП</w:t>
            </w:r>
          </w:p>
        </w:tc>
        <w:tc>
          <w:tcPr>
            <w:tcW w:w="2693" w:type="dxa"/>
            <w:shd w:val="clear" w:color="auto" w:fill="auto"/>
          </w:tcPr>
          <w:p w:rsidR="00302578" w:rsidRPr="00302578" w:rsidRDefault="00302578" w:rsidP="0074098A">
            <w:pPr>
              <w:jc w:val="center"/>
              <w:rPr>
                <w:sz w:val="28"/>
                <w:szCs w:val="28"/>
                <w:lang w:eastAsia="en-US"/>
              </w:rPr>
            </w:pPr>
            <w:r w:rsidRPr="00302578">
              <w:rPr>
                <w:sz w:val="28"/>
                <w:szCs w:val="28"/>
                <w:lang w:eastAsia="en-US"/>
              </w:rPr>
              <w:t>11</w:t>
            </w:r>
          </w:p>
        </w:tc>
      </w:tr>
      <w:tr w:rsidR="00302578" w:rsidRPr="00302578" w:rsidTr="00302578">
        <w:tc>
          <w:tcPr>
            <w:tcW w:w="7196" w:type="dxa"/>
            <w:shd w:val="clear" w:color="auto" w:fill="auto"/>
          </w:tcPr>
          <w:p w:rsidR="00302578" w:rsidRPr="00302578" w:rsidRDefault="00302578" w:rsidP="0074098A">
            <w:pPr>
              <w:jc w:val="both"/>
              <w:rPr>
                <w:sz w:val="28"/>
                <w:szCs w:val="28"/>
                <w:lang w:eastAsia="en-US"/>
              </w:rPr>
            </w:pPr>
            <w:r w:rsidRPr="00302578">
              <w:rPr>
                <w:sz w:val="28"/>
                <w:szCs w:val="28"/>
                <w:lang w:eastAsia="en-US"/>
              </w:rPr>
              <w:t xml:space="preserve">- по </w:t>
            </w:r>
            <w:proofErr w:type="gramStart"/>
            <w:r w:rsidRPr="00302578">
              <w:rPr>
                <w:sz w:val="28"/>
                <w:szCs w:val="28"/>
                <w:lang w:eastAsia="en-US"/>
              </w:rPr>
              <w:t>ч</w:t>
            </w:r>
            <w:proofErr w:type="gramEnd"/>
            <w:r w:rsidRPr="00302578">
              <w:rPr>
                <w:sz w:val="28"/>
                <w:szCs w:val="28"/>
                <w:lang w:eastAsia="en-US"/>
              </w:rPr>
              <w:t>.1 ст.5.35 КРФ об АП</w:t>
            </w:r>
          </w:p>
        </w:tc>
        <w:tc>
          <w:tcPr>
            <w:tcW w:w="2693" w:type="dxa"/>
            <w:shd w:val="clear" w:color="auto" w:fill="auto"/>
          </w:tcPr>
          <w:p w:rsidR="00302578" w:rsidRPr="00302578" w:rsidRDefault="00302578" w:rsidP="0074098A">
            <w:pPr>
              <w:jc w:val="center"/>
              <w:rPr>
                <w:sz w:val="28"/>
                <w:szCs w:val="28"/>
                <w:lang w:eastAsia="en-US"/>
              </w:rPr>
            </w:pPr>
            <w:r w:rsidRPr="00302578">
              <w:rPr>
                <w:sz w:val="28"/>
                <w:szCs w:val="28"/>
                <w:lang w:eastAsia="en-US"/>
              </w:rPr>
              <w:t>23</w:t>
            </w:r>
          </w:p>
        </w:tc>
      </w:tr>
      <w:tr w:rsidR="00302578" w:rsidRPr="00302578" w:rsidTr="00302578">
        <w:tc>
          <w:tcPr>
            <w:tcW w:w="7196" w:type="dxa"/>
            <w:shd w:val="clear" w:color="auto" w:fill="auto"/>
          </w:tcPr>
          <w:p w:rsidR="00302578" w:rsidRPr="00302578" w:rsidRDefault="00302578" w:rsidP="0074098A">
            <w:pPr>
              <w:jc w:val="both"/>
              <w:rPr>
                <w:sz w:val="28"/>
                <w:szCs w:val="28"/>
                <w:lang w:eastAsia="en-US"/>
              </w:rPr>
            </w:pPr>
            <w:r w:rsidRPr="00302578">
              <w:rPr>
                <w:sz w:val="28"/>
                <w:szCs w:val="28"/>
                <w:lang w:eastAsia="en-US"/>
              </w:rPr>
              <w:t>- по ст.10.9 Закон города Москвы «Кодекс города Москвы об административных правонарушениях»</w:t>
            </w:r>
          </w:p>
        </w:tc>
        <w:tc>
          <w:tcPr>
            <w:tcW w:w="2693" w:type="dxa"/>
            <w:shd w:val="clear" w:color="auto" w:fill="auto"/>
          </w:tcPr>
          <w:p w:rsidR="00302578" w:rsidRPr="00302578" w:rsidRDefault="00302578" w:rsidP="0074098A">
            <w:pPr>
              <w:jc w:val="center"/>
              <w:rPr>
                <w:sz w:val="28"/>
                <w:szCs w:val="28"/>
                <w:lang w:eastAsia="en-US"/>
              </w:rPr>
            </w:pPr>
            <w:r w:rsidRPr="00302578">
              <w:rPr>
                <w:sz w:val="28"/>
                <w:szCs w:val="28"/>
                <w:lang w:eastAsia="en-US"/>
              </w:rPr>
              <w:t>8</w:t>
            </w:r>
          </w:p>
        </w:tc>
      </w:tr>
      <w:tr w:rsidR="00302578" w:rsidRPr="00302578" w:rsidTr="00302578">
        <w:tc>
          <w:tcPr>
            <w:tcW w:w="7196" w:type="dxa"/>
            <w:shd w:val="clear" w:color="auto" w:fill="auto"/>
          </w:tcPr>
          <w:p w:rsidR="00302578" w:rsidRPr="00302578" w:rsidRDefault="00302578" w:rsidP="0074098A">
            <w:pPr>
              <w:jc w:val="both"/>
              <w:rPr>
                <w:sz w:val="28"/>
                <w:szCs w:val="28"/>
                <w:lang w:eastAsia="en-US"/>
              </w:rPr>
            </w:pPr>
            <w:r w:rsidRPr="00302578">
              <w:rPr>
                <w:sz w:val="28"/>
                <w:szCs w:val="28"/>
                <w:lang w:eastAsia="en-US"/>
              </w:rPr>
              <w:t>- постановления об отказе в возбуждении уголовного дела</w:t>
            </w:r>
          </w:p>
        </w:tc>
        <w:tc>
          <w:tcPr>
            <w:tcW w:w="2693" w:type="dxa"/>
            <w:shd w:val="clear" w:color="auto" w:fill="auto"/>
          </w:tcPr>
          <w:p w:rsidR="00302578" w:rsidRPr="00302578" w:rsidRDefault="00302578" w:rsidP="0074098A">
            <w:pPr>
              <w:jc w:val="center"/>
              <w:rPr>
                <w:sz w:val="28"/>
                <w:szCs w:val="28"/>
                <w:lang w:eastAsia="en-US"/>
              </w:rPr>
            </w:pPr>
            <w:r w:rsidRPr="00302578">
              <w:rPr>
                <w:sz w:val="28"/>
                <w:szCs w:val="28"/>
                <w:lang w:eastAsia="en-US"/>
              </w:rPr>
              <w:t>20</w:t>
            </w:r>
          </w:p>
        </w:tc>
      </w:tr>
    </w:tbl>
    <w:p w:rsidR="00302578" w:rsidRPr="00302578" w:rsidRDefault="00302578" w:rsidP="00302578">
      <w:pPr>
        <w:ind w:firstLine="708"/>
        <w:jc w:val="both"/>
        <w:rPr>
          <w:sz w:val="28"/>
          <w:szCs w:val="28"/>
          <w:lang w:eastAsia="en-US"/>
        </w:rPr>
      </w:pPr>
    </w:p>
    <w:p w:rsidR="00FC19EF" w:rsidRPr="00302578" w:rsidRDefault="00C863B0" w:rsidP="00FC19EF">
      <w:pPr>
        <w:spacing w:line="276" w:lineRule="auto"/>
        <w:ind w:firstLine="708"/>
        <w:jc w:val="center"/>
        <w:rPr>
          <w:b/>
          <w:sz w:val="28"/>
          <w:szCs w:val="28"/>
        </w:rPr>
      </w:pPr>
      <w:r w:rsidRPr="00302578">
        <w:rPr>
          <w:b/>
          <w:sz w:val="28"/>
          <w:szCs w:val="28"/>
        </w:rPr>
        <w:t>Задачи на 2014</w:t>
      </w:r>
      <w:r w:rsidR="00FC19EF" w:rsidRPr="00302578">
        <w:rPr>
          <w:b/>
          <w:sz w:val="28"/>
          <w:szCs w:val="28"/>
        </w:rPr>
        <w:t xml:space="preserve"> год</w:t>
      </w:r>
    </w:p>
    <w:p w:rsidR="00C863B0" w:rsidRPr="00302578" w:rsidRDefault="00C863B0" w:rsidP="00C863B0">
      <w:pPr>
        <w:spacing w:line="276" w:lineRule="auto"/>
        <w:ind w:left="218"/>
        <w:jc w:val="both"/>
        <w:rPr>
          <w:sz w:val="28"/>
          <w:szCs w:val="28"/>
        </w:rPr>
      </w:pPr>
      <w:r w:rsidRPr="00302578">
        <w:rPr>
          <w:sz w:val="28"/>
          <w:szCs w:val="28"/>
        </w:rPr>
        <w:t>В 2014 году</w:t>
      </w:r>
      <w:r w:rsidRPr="00302578">
        <w:rPr>
          <w:b/>
          <w:sz w:val="28"/>
          <w:szCs w:val="28"/>
        </w:rPr>
        <w:t xml:space="preserve"> </w:t>
      </w:r>
      <w:r w:rsidRPr="00302578">
        <w:rPr>
          <w:sz w:val="28"/>
          <w:szCs w:val="28"/>
        </w:rPr>
        <w:t>запланировано проведение работ в рамках различных программных мероприятий, проводимых Правительством Москвы, а именно:</w:t>
      </w:r>
    </w:p>
    <w:p w:rsidR="00C863B0" w:rsidRPr="00302578" w:rsidRDefault="00C863B0" w:rsidP="00C863B0">
      <w:pPr>
        <w:spacing w:line="276" w:lineRule="auto"/>
        <w:ind w:left="218"/>
        <w:jc w:val="both"/>
        <w:rPr>
          <w:sz w:val="28"/>
          <w:szCs w:val="28"/>
        </w:rPr>
      </w:pPr>
      <w:r w:rsidRPr="00302578">
        <w:rPr>
          <w:sz w:val="28"/>
          <w:szCs w:val="28"/>
        </w:rPr>
        <w:t>Программа проведения ремонтных работ в жилой части застройки сектора</w:t>
      </w:r>
    </w:p>
    <w:p w:rsidR="00C863B0" w:rsidRPr="00302578" w:rsidRDefault="00C863B0" w:rsidP="00C863B0">
      <w:pPr>
        <w:spacing w:line="276" w:lineRule="auto"/>
        <w:ind w:left="218"/>
        <w:jc w:val="both"/>
        <w:rPr>
          <w:sz w:val="28"/>
          <w:szCs w:val="28"/>
        </w:rPr>
      </w:pPr>
      <w:r w:rsidRPr="00302578">
        <w:rPr>
          <w:sz w:val="28"/>
          <w:szCs w:val="28"/>
        </w:rPr>
        <w:t>Программа социально-экономического развития района (СЭРР)</w:t>
      </w:r>
    </w:p>
    <w:p w:rsidR="00C863B0" w:rsidRPr="00302578" w:rsidRDefault="00C863B0" w:rsidP="00C863B0">
      <w:pPr>
        <w:spacing w:line="276" w:lineRule="auto"/>
        <w:ind w:left="218"/>
        <w:jc w:val="both"/>
        <w:rPr>
          <w:sz w:val="28"/>
          <w:szCs w:val="28"/>
        </w:rPr>
      </w:pPr>
      <w:r w:rsidRPr="00302578">
        <w:rPr>
          <w:sz w:val="28"/>
          <w:szCs w:val="28"/>
        </w:rPr>
        <w:t>Капитальный ремонт спортивных площадок</w:t>
      </w:r>
    </w:p>
    <w:p w:rsidR="00C863B0" w:rsidRPr="00302578" w:rsidRDefault="00C863B0" w:rsidP="00C863B0">
      <w:pPr>
        <w:spacing w:line="276" w:lineRule="auto"/>
        <w:ind w:left="218" w:firstLine="66"/>
        <w:jc w:val="both"/>
        <w:rPr>
          <w:sz w:val="28"/>
          <w:szCs w:val="28"/>
        </w:rPr>
      </w:pPr>
      <w:r w:rsidRPr="00302578">
        <w:rPr>
          <w:sz w:val="28"/>
          <w:szCs w:val="28"/>
        </w:rPr>
        <w:t>Благоустройство пришкольной территории</w:t>
      </w:r>
    </w:p>
    <w:p w:rsidR="00C863B0" w:rsidRPr="00302578" w:rsidRDefault="00C863B0" w:rsidP="00C863B0">
      <w:pPr>
        <w:spacing w:line="276" w:lineRule="auto"/>
        <w:ind w:left="218"/>
        <w:jc w:val="both"/>
        <w:rPr>
          <w:sz w:val="28"/>
          <w:szCs w:val="28"/>
        </w:rPr>
      </w:pPr>
      <w:r w:rsidRPr="00302578">
        <w:rPr>
          <w:sz w:val="28"/>
          <w:szCs w:val="28"/>
        </w:rPr>
        <w:t xml:space="preserve">Финансирование: </w:t>
      </w:r>
      <w:r w:rsidRPr="00302578">
        <w:rPr>
          <w:b/>
          <w:sz w:val="28"/>
          <w:szCs w:val="28"/>
        </w:rPr>
        <w:t xml:space="preserve">136 942,9 </w:t>
      </w:r>
      <w:r w:rsidRPr="00302578">
        <w:rPr>
          <w:sz w:val="28"/>
          <w:szCs w:val="28"/>
        </w:rPr>
        <w:t>тыс. руб.</w:t>
      </w:r>
    </w:p>
    <w:tbl>
      <w:tblPr>
        <w:tblW w:w="9104"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67"/>
        <w:gridCol w:w="1701"/>
        <w:gridCol w:w="1559"/>
        <w:gridCol w:w="1560"/>
        <w:gridCol w:w="1417"/>
      </w:tblGrid>
      <w:tr w:rsidR="00C863B0" w:rsidRPr="00302578" w:rsidTr="000F083C">
        <w:tc>
          <w:tcPr>
            <w:tcW w:w="2867" w:type="dxa"/>
          </w:tcPr>
          <w:p w:rsidR="00C863B0" w:rsidRPr="00302578" w:rsidRDefault="00C863B0" w:rsidP="000F083C">
            <w:pPr>
              <w:spacing w:line="276" w:lineRule="auto"/>
              <w:jc w:val="both"/>
              <w:rPr>
                <w:rFonts w:eastAsia="Calibri"/>
                <w:b/>
                <w:sz w:val="28"/>
                <w:szCs w:val="28"/>
              </w:rPr>
            </w:pPr>
            <w:r w:rsidRPr="00302578">
              <w:rPr>
                <w:rFonts w:eastAsia="Calibri"/>
                <w:b/>
                <w:sz w:val="28"/>
                <w:szCs w:val="28"/>
              </w:rPr>
              <w:t>Название программ</w:t>
            </w:r>
          </w:p>
        </w:tc>
        <w:tc>
          <w:tcPr>
            <w:tcW w:w="1701" w:type="dxa"/>
          </w:tcPr>
          <w:p w:rsidR="00C863B0" w:rsidRPr="00302578" w:rsidRDefault="00C863B0" w:rsidP="000F083C">
            <w:pPr>
              <w:spacing w:line="276" w:lineRule="auto"/>
              <w:jc w:val="both"/>
              <w:rPr>
                <w:rFonts w:ascii="Calibri" w:eastAsia="Calibri" w:hAnsi="Calibri"/>
                <w:b/>
                <w:sz w:val="28"/>
                <w:szCs w:val="28"/>
              </w:rPr>
            </w:pPr>
            <w:r w:rsidRPr="00302578">
              <w:rPr>
                <w:rFonts w:eastAsia="Calibri"/>
                <w:b/>
                <w:sz w:val="28"/>
                <w:szCs w:val="28"/>
              </w:rPr>
              <w:t>Кол-во объектов</w:t>
            </w:r>
          </w:p>
        </w:tc>
        <w:tc>
          <w:tcPr>
            <w:tcW w:w="1559" w:type="dxa"/>
          </w:tcPr>
          <w:p w:rsidR="00C863B0" w:rsidRPr="00302578" w:rsidRDefault="00C863B0" w:rsidP="000F083C">
            <w:pPr>
              <w:spacing w:line="276" w:lineRule="auto"/>
              <w:jc w:val="center"/>
              <w:rPr>
                <w:rFonts w:eastAsia="Calibri"/>
                <w:b/>
                <w:sz w:val="28"/>
                <w:szCs w:val="28"/>
              </w:rPr>
            </w:pPr>
            <w:r w:rsidRPr="00302578">
              <w:rPr>
                <w:rFonts w:eastAsia="Calibri"/>
                <w:b/>
                <w:sz w:val="28"/>
                <w:szCs w:val="28"/>
              </w:rPr>
              <w:t>Общая сумма финансирования тыс. руб.</w:t>
            </w:r>
          </w:p>
        </w:tc>
        <w:tc>
          <w:tcPr>
            <w:tcW w:w="1560" w:type="dxa"/>
          </w:tcPr>
          <w:p w:rsidR="00C863B0" w:rsidRPr="00302578" w:rsidRDefault="00C863B0" w:rsidP="000F083C">
            <w:pPr>
              <w:spacing w:line="276" w:lineRule="auto"/>
              <w:jc w:val="center"/>
              <w:rPr>
                <w:rFonts w:eastAsia="Calibri"/>
                <w:b/>
                <w:sz w:val="28"/>
                <w:szCs w:val="28"/>
              </w:rPr>
            </w:pPr>
            <w:r w:rsidRPr="00302578">
              <w:rPr>
                <w:rFonts w:eastAsia="Calibri"/>
                <w:b/>
                <w:sz w:val="28"/>
                <w:szCs w:val="28"/>
              </w:rPr>
              <w:t>Программные мероприятия</w:t>
            </w:r>
          </w:p>
        </w:tc>
        <w:tc>
          <w:tcPr>
            <w:tcW w:w="1417" w:type="dxa"/>
          </w:tcPr>
          <w:p w:rsidR="00C863B0" w:rsidRPr="00302578" w:rsidRDefault="00C863B0" w:rsidP="000F083C">
            <w:pPr>
              <w:spacing w:line="276" w:lineRule="auto"/>
              <w:jc w:val="center"/>
              <w:rPr>
                <w:rFonts w:eastAsia="Calibri"/>
                <w:b/>
                <w:sz w:val="28"/>
                <w:szCs w:val="28"/>
              </w:rPr>
            </w:pPr>
            <w:r w:rsidRPr="00302578">
              <w:rPr>
                <w:rFonts w:eastAsia="Calibri"/>
                <w:b/>
                <w:sz w:val="28"/>
                <w:szCs w:val="28"/>
              </w:rPr>
              <w:t>Регламентные работы</w:t>
            </w:r>
          </w:p>
        </w:tc>
      </w:tr>
      <w:tr w:rsidR="00C863B0" w:rsidRPr="00302578" w:rsidTr="000F083C">
        <w:tc>
          <w:tcPr>
            <w:tcW w:w="2867" w:type="dxa"/>
          </w:tcPr>
          <w:p w:rsidR="00C863B0" w:rsidRPr="00302578" w:rsidRDefault="00C863B0" w:rsidP="000F083C">
            <w:pPr>
              <w:spacing w:line="276" w:lineRule="auto"/>
              <w:jc w:val="both"/>
              <w:rPr>
                <w:rFonts w:eastAsia="Calibri"/>
                <w:sz w:val="28"/>
                <w:szCs w:val="28"/>
              </w:rPr>
            </w:pPr>
            <w:r w:rsidRPr="00302578">
              <w:rPr>
                <w:rFonts w:eastAsia="Calibri"/>
                <w:sz w:val="28"/>
                <w:szCs w:val="28"/>
              </w:rPr>
              <w:t>Жилище</w:t>
            </w:r>
          </w:p>
        </w:tc>
        <w:tc>
          <w:tcPr>
            <w:tcW w:w="1701" w:type="dxa"/>
          </w:tcPr>
          <w:p w:rsidR="00C863B0" w:rsidRPr="00302578" w:rsidRDefault="00C863B0" w:rsidP="000F083C">
            <w:pPr>
              <w:spacing w:line="276" w:lineRule="auto"/>
              <w:jc w:val="center"/>
              <w:rPr>
                <w:rFonts w:eastAsia="Calibri"/>
                <w:sz w:val="28"/>
                <w:szCs w:val="28"/>
              </w:rPr>
            </w:pPr>
            <w:r w:rsidRPr="00302578">
              <w:rPr>
                <w:rFonts w:eastAsia="Calibri"/>
                <w:sz w:val="28"/>
                <w:szCs w:val="28"/>
              </w:rPr>
              <w:t>6 дворов</w:t>
            </w:r>
          </w:p>
        </w:tc>
        <w:tc>
          <w:tcPr>
            <w:tcW w:w="1559" w:type="dxa"/>
            <w:vAlign w:val="center"/>
          </w:tcPr>
          <w:p w:rsidR="00C863B0" w:rsidRPr="00302578" w:rsidRDefault="00C863B0" w:rsidP="000F083C">
            <w:pPr>
              <w:spacing w:line="276" w:lineRule="auto"/>
              <w:jc w:val="center"/>
              <w:rPr>
                <w:rFonts w:eastAsia="Calibri"/>
                <w:sz w:val="28"/>
                <w:szCs w:val="28"/>
              </w:rPr>
            </w:pPr>
            <w:r w:rsidRPr="00302578">
              <w:rPr>
                <w:rFonts w:eastAsia="Calibri"/>
                <w:sz w:val="28"/>
                <w:szCs w:val="28"/>
              </w:rPr>
              <w:t>38 868,0</w:t>
            </w:r>
          </w:p>
        </w:tc>
        <w:tc>
          <w:tcPr>
            <w:tcW w:w="1560" w:type="dxa"/>
            <w:vAlign w:val="center"/>
          </w:tcPr>
          <w:p w:rsidR="00C863B0" w:rsidRPr="00302578" w:rsidRDefault="00C863B0" w:rsidP="000F083C">
            <w:pPr>
              <w:spacing w:line="276" w:lineRule="auto"/>
              <w:jc w:val="center"/>
              <w:rPr>
                <w:rFonts w:eastAsia="Calibri"/>
                <w:sz w:val="28"/>
                <w:szCs w:val="28"/>
              </w:rPr>
            </w:pPr>
            <w:r w:rsidRPr="00302578">
              <w:rPr>
                <w:rFonts w:eastAsia="Calibri"/>
                <w:sz w:val="28"/>
                <w:szCs w:val="28"/>
              </w:rPr>
              <w:t>24 336,83</w:t>
            </w:r>
          </w:p>
        </w:tc>
        <w:tc>
          <w:tcPr>
            <w:tcW w:w="1417" w:type="dxa"/>
            <w:vAlign w:val="center"/>
          </w:tcPr>
          <w:p w:rsidR="00C863B0" w:rsidRPr="00302578" w:rsidRDefault="00C863B0" w:rsidP="000F083C">
            <w:pPr>
              <w:spacing w:line="276" w:lineRule="auto"/>
              <w:jc w:val="center"/>
              <w:rPr>
                <w:rFonts w:eastAsia="Calibri"/>
                <w:sz w:val="28"/>
                <w:szCs w:val="28"/>
              </w:rPr>
            </w:pPr>
            <w:r w:rsidRPr="00302578">
              <w:rPr>
                <w:rFonts w:eastAsia="Calibri"/>
                <w:sz w:val="28"/>
                <w:szCs w:val="28"/>
              </w:rPr>
              <w:t>14 531,17</w:t>
            </w:r>
          </w:p>
        </w:tc>
      </w:tr>
      <w:tr w:rsidR="00C863B0" w:rsidRPr="00302578" w:rsidTr="000F083C">
        <w:tc>
          <w:tcPr>
            <w:tcW w:w="2867" w:type="dxa"/>
          </w:tcPr>
          <w:p w:rsidR="00C863B0" w:rsidRPr="00302578" w:rsidRDefault="00C863B0" w:rsidP="000F083C">
            <w:pPr>
              <w:spacing w:line="276" w:lineRule="auto"/>
              <w:jc w:val="both"/>
              <w:rPr>
                <w:rFonts w:eastAsia="Calibri"/>
                <w:sz w:val="28"/>
                <w:szCs w:val="28"/>
              </w:rPr>
            </w:pPr>
            <w:r w:rsidRPr="00302578">
              <w:rPr>
                <w:rFonts w:eastAsia="Calibri"/>
                <w:sz w:val="28"/>
                <w:szCs w:val="28"/>
              </w:rPr>
              <w:t>СЭРР</w:t>
            </w:r>
          </w:p>
        </w:tc>
        <w:tc>
          <w:tcPr>
            <w:tcW w:w="1701" w:type="dxa"/>
          </w:tcPr>
          <w:p w:rsidR="00C863B0" w:rsidRPr="00302578" w:rsidRDefault="00C863B0" w:rsidP="000F083C">
            <w:pPr>
              <w:spacing w:line="276" w:lineRule="auto"/>
              <w:jc w:val="center"/>
              <w:rPr>
                <w:rFonts w:eastAsia="Calibri"/>
                <w:sz w:val="28"/>
                <w:szCs w:val="28"/>
              </w:rPr>
            </w:pPr>
            <w:r w:rsidRPr="00302578">
              <w:rPr>
                <w:rFonts w:eastAsia="Calibri"/>
                <w:sz w:val="28"/>
                <w:szCs w:val="28"/>
              </w:rPr>
              <w:t>33 объекта</w:t>
            </w:r>
          </w:p>
        </w:tc>
        <w:tc>
          <w:tcPr>
            <w:tcW w:w="1559" w:type="dxa"/>
            <w:vAlign w:val="center"/>
          </w:tcPr>
          <w:p w:rsidR="00C863B0" w:rsidRPr="00302578" w:rsidRDefault="00C863B0" w:rsidP="000F083C">
            <w:pPr>
              <w:spacing w:line="276" w:lineRule="auto"/>
              <w:jc w:val="center"/>
              <w:rPr>
                <w:rFonts w:eastAsia="Calibri"/>
                <w:sz w:val="28"/>
                <w:szCs w:val="28"/>
              </w:rPr>
            </w:pPr>
            <w:r w:rsidRPr="00302578">
              <w:rPr>
                <w:rFonts w:eastAsia="Calibri"/>
                <w:sz w:val="28"/>
                <w:szCs w:val="28"/>
              </w:rPr>
              <w:t>62 716,3</w:t>
            </w:r>
          </w:p>
        </w:tc>
        <w:tc>
          <w:tcPr>
            <w:tcW w:w="1560" w:type="dxa"/>
            <w:vAlign w:val="center"/>
          </w:tcPr>
          <w:p w:rsidR="00C863B0" w:rsidRPr="00302578" w:rsidRDefault="00C863B0" w:rsidP="000F083C">
            <w:pPr>
              <w:spacing w:line="276" w:lineRule="auto"/>
              <w:jc w:val="center"/>
              <w:rPr>
                <w:rFonts w:eastAsia="Calibri"/>
                <w:sz w:val="28"/>
                <w:szCs w:val="28"/>
              </w:rPr>
            </w:pPr>
          </w:p>
        </w:tc>
        <w:tc>
          <w:tcPr>
            <w:tcW w:w="1417" w:type="dxa"/>
            <w:vAlign w:val="center"/>
          </w:tcPr>
          <w:p w:rsidR="00C863B0" w:rsidRPr="00302578" w:rsidRDefault="00C863B0" w:rsidP="000F083C">
            <w:pPr>
              <w:spacing w:line="276" w:lineRule="auto"/>
              <w:jc w:val="center"/>
              <w:rPr>
                <w:rFonts w:eastAsia="Calibri"/>
                <w:sz w:val="28"/>
                <w:szCs w:val="28"/>
              </w:rPr>
            </w:pPr>
          </w:p>
        </w:tc>
      </w:tr>
      <w:tr w:rsidR="00C863B0" w:rsidRPr="00302578" w:rsidTr="000F083C">
        <w:tc>
          <w:tcPr>
            <w:tcW w:w="2867" w:type="dxa"/>
          </w:tcPr>
          <w:p w:rsidR="00C863B0" w:rsidRPr="00302578" w:rsidRDefault="00C863B0" w:rsidP="000F083C">
            <w:pPr>
              <w:spacing w:line="276" w:lineRule="auto"/>
              <w:jc w:val="both"/>
              <w:rPr>
                <w:rFonts w:eastAsia="Calibri"/>
                <w:sz w:val="28"/>
                <w:szCs w:val="28"/>
              </w:rPr>
            </w:pPr>
            <w:r w:rsidRPr="00302578">
              <w:rPr>
                <w:rFonts w:eastAsia="Calibri"/>
                <w:sz w:val="28"/>
                <w:szCs w:val="28"/>
              </w:rPr>
              <w:t xml:space="preserve">Спортивные </w:t>
            </w:r>
            <w:r w:rsidRPr="00302578">
              <w:rPr>
                <w:rFonts w:eastAsia="Calibri"/>
                <w:sz w:val="28"/>
                <w:szCs w:val="28"/>
              </w:rPr>
              <w:lastRenderedPageBreak/>
              <w:t>площадки</w:t>
            </w:r>
          </w:p>
        </w:tc>
        <w:tc>
          <w:tcPr>
            <w:tcW w:w="1701" w:type="dxa"/>
          </w:tcPr>
          <w:p w:rsidR="00C863B0" w:rsidRPr="00302578" w:rsidRDefault="00C863B0" w:rsidP="000F083C">
            <w:pPr>
              <w:spacing w:line="276" w:lineRule="auto"/>
              <w:jc w:val="center"/>
              <w:rPr>
                <w:rFonts w:eastAsia="Calibri"/>
                <w:sz w:val="28"/>
                <w:szCs w:val="28"/>
              </w:rPr>
            </w:pPr>
            <w:r w:rsidRPr="00302578">
              <w:rPr>
                <w:rFonts w:eastAsia="Calibri"/>
                <w:sz w:val="28"/>
                <w:szCs w:val="28"/>
              </w:rPr>
              <w:lastRenderedPageBreak/>
              <w:t>4 шт.</w:t>
            </w:r>
          </w:p>
        </w:tc>
        <w:tc>
          <w:tcPr>
            <w:tcW w:w="1559" w:type="dxa"/>
            <w:vAlign w:val="center"/>
          </w:tcPr>
          <w:p w:rsidR="00C863B0" w:rsidRPr="00302578" w:rsidRDefault="00C863B0" w:rsidP="000F083C">
            <w:pPr>
              <w:spacing w:line="276" w:lineRule="auto"/>
              <w:jc w:val="center"/>
              <w:rPr>
                <w:rFonts w:eastAsia="Calibri"/>
                <w:sz w:val="28"/>
                <w:szCs w:val="28"/>
              </w:rPr>
            </w:pPr>
            <w:r w:rsidRPr="00302578">
              <w:rPr>
                <w:rFonts w:eastAsia="Calibri"/>
                <w:sz w:val="28"/>
                <w:szCs w:val="28"/>
              </w:rPr>
              <w:t>8 569,65</w:t>
            </w:r>
          </w:p>
        </w:tc>
        <w:tc>
          <w:tcPr>
            <w:tcW w:w="1560" w:type="dxa"/>
            <w:vAlign w:val="center"/>
          </w:tcPr>
          <w:p w:rsidR="00C863B0" w:rsidRPr="00302578" w:rsidRDefault="00C863B0" w:rsidP="000F083C">
            <w:pPr>
              <w:spacing w:line="276" w:lineRule="auto"/>
              <w:jc w:val="center"/>
              <w:rPr>
                <w:rFonts w:eastAsia="Calibri"/>
                <w:sz w:val="28"/>
                <w:szCs w:val="28"/>
              </w:rPr>
            </w:pPr>
          </w:p>
        </w:tc>
        <w:tc>
          <w:tcPr>
            <w:tcW w:w="1417" w:type="dxa"/>
            <w:vAlign w:val="center"/>
          </w:tcPr>
          <w:p w:rsidR="00C863B0" w:rsidRPr="00302578" w:rsidRDefault="00C863B0" w:rsidP="000F083C">
            <w:pPr>
              <w:spacing w:line="276" w:lineRule="auto"/>
              <w:jc w:val="center"/>
              <w:rPr>
                <w:rFonts w:eastAsia="Calibri"/>
                <w:sz w:val="28"/>
                <w:szCs w:val="28"/>
              </w:rPr>
            </w:pPr>
          </w:p>
        </w:tc>
      </w:tr>
      <w:tr w:rsidR="00C863B0" w:rsidRPr="00302578" w:rsidTr="000F083C">
        <w:tc>
          <w:tcPr>
            <w:tcW w:w="2867" w:type="dxa"/>
          </w:tcPr>
          <w:p w:rsidR="00C863B0" w:rsidRPr="00302578" w:rsidRDefault="00C863B0" w:rsidP="000F083C">
            <w:pPr>
              <w:spacing w:line="276" w:lineRule="auto"/>
              <w:jc w:val="both"/>
              <w:rPr>
                <w:rFonts w:eastAsia="Calibri"/>
                <w:sz w:val="28"/>
                <w:szCs w:val="28"/>
              </w:rPr>
            </w:pPr>
            <w:r w:rsidRPr="00302578">
              <w:rPr>
                <w:rFonts w:eastAsia="Calibri"/>
                <w:sz w:val="28"/>
                <w:szCs w:val="28"/>
              </w:rPr>
              <w:lastRenderedPageBreak/>
              <w:t>Школьные территории</w:t>
            </w:r>
          </w:p>
        </w:tc>
        <w:tc>
          <w:tcPr>
            <w:tcW w:w="1701" w:type="dxa"/>
          </w:tcPr>
          <w:p w:rsidR="00C863B0" w:rsidRPr="00302578" w:rsidRDefault="00C863B0" w:rsidP="000F083C">
            <w:pPr>
              <w:spacing w:line="276" w:lineRule="auto"/>
              <w:jc w:val="center"/>
              <w:rPr>
                <w:rFonts w:eastAsia="Calibri"/>
                <w:sz w:val="28"/>
                <w:szCs w:val="28"/>
              </w:rPr>
            </w:pPr>
            <w:r w:rsidRPr="00302578">
              <w:rPr>
                <w:rFonts w:eastAsia="Calibri"/>
                <w:sz w:val="28"/>
                <w:szCs w:val="28"/>
              </w:rPr>
              <w:t>4 шт.</w:t>
            </w:r>
          </w:p>
        </w:tc>
        <w:tc>
          <w:tcPr>
            <w:tcW w:w="1559" w:type="dxa"/>
            <w:vAlign w:val="center"/>
          </w:tcPr>
          <w:p w:rsidR="00C863B0" w:rsidRPr="00302578" w:rsidRDefault="00C863B0" w:rsidP="000F083C">
            <w:pPr>
              <w:spacing w:line="276" w:lineRule="auto"/>
              <w:jc w:val="center"/>
              <w:rPr>
                <w:rFonts w:eastAsia="Calibri"/>
                <w:sz w:val="28"/>
                <w:szCs w:val="28"/>
              </w:rPr>
            </w:pPr>
            <w:r w:rsidRPr="00302578">
              <w:rPr>
                <w:rFonts w:eastAsia="Calibri"/>
                <w:sz w:val="28"/>
                <w:szCs w:val="28"/>
              </w:rPr>
              <w:t>26 788,88</w:t>
            </w:r>
          </w:p>
        </w:tc>
        <w:tc>
          <w:tcPr>
            <w:tcW w:w="1560" w:type="dxa"/>
            <w:vAlign w:val="center"/>
          </w:tcPr>
          <w:p w:rsidR="00C863B0" w:rsidRPr="00302578" w:rsidRDefault="00C863B0" w:rsidP="000F083C">
            <w:pPr>
              <w:spacing w:line="276" w:lineRule="auto"/>
              <w:jc w:val="center"/>
              <w:rPr>
                <w:rFonts w:eastAsia="Calibri"/>
                <w:sz w:val="28"/>
                <w:szCs w:val="28"/>
              </w:rPr>
            </w:pPr>
          </w:p>
        </w:tc>
        <w:tc>
          <w:tcPr>
            <w:tcW w:w="1417" w:type="dxa"/>
            <w:vAlign w:val="center"/>
          </w:tcPr>
          <w:p w:rsidR="00C863B0" w:rsidRPr="00302578" w:rsidRDefault="00C863B0" w:rsidP="000F083C">
            <w:pPr>
              <w:spacing w:line="276" w:lineRule="auto"/>
              <w:jc w:val="center"/>
              <w:rPr>
                <w:rFonts w:eastAsia="Calibri"/>
                <w:sz w:val="28"/>
                <w:szCs w:val="28"/>
              </w:rPr>
            </w:pPr>
          </w:p>
        </w:tc>
      </w:tr>
    </w:tbl>
    <w:p w:rsidR="00C863B0" w:rsidRPr="00302578" w:rsidRDefault="00C863B0" w:rsidP="00C863B0">
      <w:pPr>
        <w:spacing w:line="276" w:lineRule="auto"/>
        <w:jc w:val="both"/>
        <w:rPr>
          <w:rFonts w:eastAsia="Calibri"/>
          <w:sz w:val="28"/>
          <w:szCs w:val="28"/>
        </w:rPr>
      </w:pPr>
    </w:p>
    <w:p w:rsidR="00C863B0" w:rsidRPr="00302578" w:rsidRDefault="00C863B0" w:rsidP="00C863B0">
      <w:pPr>
        <w:widowControl/>
        <w:numPr>
          <w:ilvl w:val="0"/>
          <w:numId w:val="19"/>
        </w:numPr>
        <w:autoSpaceDE/>
        <w:autoSpaceDN/>
        <w:adjustRightInd/>
        <w:spacing w:line="276" w:lineRule="auto"/>
        <w:ind w:left="426"/>
        <w:jc w:val="both"/>
        <w:rPr>
          <w:sz w:val="28"/>
          <w:szCs w:val="28"/>
        </w:rPr>
      </w:pPr>
      <w:r w:rsidRPr="00302578">
        <w:rPr>
          <w:b/>
          <w:sz w:val="28"/>
          <w:szCs w:val="28"/>
        </w:rPr>
        <w:t>В</w:t>
      </w:r>
      <w:r w:rsidRPr="00302578">
        <w:rPr>
          <w:sz w:val="28"/>
          <w:szCs w:val="28"/>
        </w:rPr>
        <w:t xml:space="preserve"> </w:t>
      </w:r>
      <w:r w:rsidRPr="00302578">
        <w:rPr>
          <w:b/>
          <w:sz w:val="28"/>
          <w:szCs w:val="28"/>
        </w:rPr>
        <w:t>рамках проведения ремонтных работ в жилой части застройки сектора</w:t>
      </w:r>
      <w:r w:rsidRPr="00302578">
        <w:rPr>
          <w:sz w:val="28"/>
          <w:szCs w:val="28"/>
        </w:rPr>
        <w:t xml:space="preserve"> запланировано 6 дворовых территорий на общую сумму </w:t>
      </w:r>
      <w:r w:rsidRPr="00302578">
        <w:rPr>
          <w:b/>
          <w:sz w:val="28"/>
          <w:szCs w:val="28"/>
        </w:rPr>
        <w:t>24 336,83</w:t>
      </w:r>
      <w:r w:rsidRPr="00302578">
        <w:rPr>
          <w:sz w:val="28"/>
          <w:szCs w:val="28"/>
        </w:rPr>
        <w:t xml:space="preserve"> тыс. руб. </w:t>
      </w:r>
    </w:p>
    <w:p w:rsidR="00C863B0" w:rsidRPr="00302578" w:rsidRDefault="00C863B0" w:rsidP="00C863B0">
      <w:pPr>
        <w:spacing w:line="276" w:lineRule="auto"/>
        <w:ind w:left="218"/>
        <w:jc w:val="both"/>
        <w:rPr>
          <w:sz w:val="28"/>
          <w:szCs w:val="28"/>
        </w:rPr>
      </w:pPr>
      <w:r w:rsidRPr="00302578">
        <w:rPr>
          <w:sz w:val="28"/>
          <w:szCs w:val="28"/>
        </w:rPr>
        <w:t xml:space="preserve">   Срок выполнения работ с 15 апреля по 01 августа 2014 года. В рамках    выполнения условий контракта будут произведены следующие работы:</w:t>
      </w:r>
    </w:p>
    <w:p w:rsidR="00C863B0" w:rsidRPr="00302578" w:rsidRDefault="00C863B0" w:rsidP="00C863B0">
      <w:pPr>
        <w:pStyle w:val="af3"/>
        <w:tabs>
          <w:tab w:val="clear" w:pos="1980"/>
          <w:tab w:val="left" w:pos="900"/>
          <w:tab w:val="left" w:pos="1080"/>
        </w:tabs>
        <w:ind w:left="426" w:firstLine="0"/>
        <w:rPr>
          <w:sz w:val="28"/>
        </w:rPr>
      </w:pPr>
      <w:r w:rsidRPr="00302578">
        <w:rPr>
          <w:sz w:val="28"/>
        </w:rPr>
        <w:t>Замена в рамках капитального ремонта асфальта на песчано-гравийной подушке – 450 кв. м.</w:t>
      </w:r>
    </w:p>
    <w:p w:rsidR="00C863B0" w:rsidRPr="00302578" w:rsidRDefault="00C863B0" w:rsidP="00C863B0">
      <w:pPr>
        <w:pStyle w:val="af3"/>
        <w:tabs>
          <w:tab w:val="clear" w:pos="1980"/>
          <w:tab w:val="left" w:pos="900"/>
          <w:tab w:val="left" w:pos="1080"/>
        </w:tabs>
        <w:ind w:left="426" w:firstLine="0"/>
        <w:rPr>
          <w:sz w:val="28"/>
        </w:rPr>
      </w:pPr>
      <w:r w:rsidRPr="00302578">
        <w:rPr>
          <w:sz w:val="28"/>
        </w:rPr>
        <w:t>Ремонт асфальтовых покрытий большими  картами – 11 332 кв. м.</w:t>
      </w:r>
    </w:p>
    <w:p w:rsidR="00C863B0" w:rsidRPr="00302578" w:rsidRDefault="00C863B0" w:rsidP="00C863B0">
      <w:pPr>
        <w:pStyle w:val="af3"/>
        <w:tabs>
          <w:tab w:val="clear" w:pos="1980"/>
          <w:tab w:val="left" w:pos="900"/>
          <w:tab w:val="left" w:pos="1080"/>
        </w:tabs>
        <w:ind w:left="426" w:firstLine="0"/>
        <w:rPr>
          <w:sz w:val="28"/>
        </w:rPr>
      </w:pPr>
      <w:r w:rsidRPr="00302578">
        <w:rPr>
          <w:sz w:val="28"/>
        </w:rPr>
        <w:t>Ремонт и замена бортового камня (дорожного) – 145 м</w:t>
      </w:r>
    </w:p>
    <w:p w:rsidR="00C863B0" w:rsidRPr="00302578" w:rsidRDefault="00C863B0" w:rsidP="00C863B0">
      <w:pPr>
        <w:pStyle w:val="af3"/>
        <w:tabs>
          <w:tab w:val="clear" w:pos="1980"/>
          <w:tab w:val="left" w:pos="900"/>
          <w:tab w:val="left" w:pos="1080"/>
        </w:tabs>
        <w:ind w:left="426" w:firstLine="0"/>
        <w:rPr>
          <w:sz w:val="28"/>
        </w:rPr>
      </w:pPr>
      <w:r w:rsidRPr="00302578">
        <w:rPr>
          <w:sz w:val="28"/>
        </w:rPr>
        <w:t>Ремонт и замена бортового камня (садового) – 940 м</w:t>
      </w:r>
    </w:p>
    <w:p w:rsidR="00C863B0" w:rsidRPr="00302578" w:rsidRDefault="00C863B0" w:rsidP="00C863B0">
      <w:pPr>
        <w:pStyle w:val="af3"/>
        <w:tabs>
          <w:tab w:val="clear" w:pos="1980"/>
          <w:tab w:val="left" w:pos="900"/>
          <w:tab w:val="left" w:pos="1080"/>
        </w:tabs>
        <w:ind w:left="426" w:firstLine="0"/>
        <w:rPr>
          <w:sz w:val="28"/>
        </w:rPr>
      </w:pPr>
      <w:r w:rsidRPr="00302578">
        <w:rPr>
          <w:sz w:val="28"/>
        </w:rPr>
        <w:t>Ремонт газонов – 9050 кв. м.</w:t>
      </w:r>
    </w:p>
    <w:p w:rsidR="00C863B0" w:rsidRPr="00302578" w:rsidRDefault="00C863B0" w:rsidP="00C863B0">
      <w:pPr>
        <w:pStyle w:val="af3"/>
        <w:tabs>
          <w:tab w:val="clear" w:pos="1980"/>
          <w:tab w:val="left" w:pos="900"/>
          <w:tab w:val="left" w:pos="1080"/>
        </w:tabs>
        <w:ind w:left="426" w:firstLine="0"/>
        <w:rPr>
          <w:sz w:val="28"/>
        </w:rPr>
      </w:pPr>
      <w:r w:rsidRPr="00302578">
        <w:rPr>
          <w:sz w:val="28"/>
        </w:rPr>
        <w:t>Замена ограждений в рамках капитального ремонта – 1061 м</w:t>
      </w:r>
    </w:p>
    <w:p w:rsidR="00C863B0" w:rsidRPr="00302578" w:rsidRDefault="00C863B0" w:rsidP="00C863B0">
      <w:pPr>
        <w:pStyle w:val="af3"/>
        <w:tabs>
          <w:tab w:val="clear" w:pos="1980"/>
          <w:tab w:val="left" w:pos="900"/>
          <w:tab w:val="left" w:pos="1080"/>
        </w:tabs>
        <w:ind w:left="426" w:firstLine="0"/>
        <w:rPr>
          <w:sz w:val="28"/>
        </w:rPr>
      </w:pPr>
      <w:r w:rsidRPr="00302578">
        <w:rPr>
          <w:sz w:val="28"/>
        </w:rPr>
        <w:t>Ремонт и обустройство павильонной контейнерной площадки – 2 шт.</w:t>
      </w:r>
    </w:p>
    <w:p w:rsidR="00C863B0" w:rsidRPr="00302578" w:rsidRDefault="00C863B0" w:rsidP="00C863B0">
      <w:pPr>
        <w:pStyle w:val="af3"/>
        <w:tabs>
          <w:tab w:val="clear" w:pos="1980"/>
          <w:tab w:val="left" w:pos="900"/>
          <w:tab w:val="left" w:pos="1080"/>
        </w:tabs>
        <w:ind w:left="360" w:firstLine="0"/>
        <w:rPr>
          <w:sz w:val="28"/>
        </w:rPr>
      </w:pPr>
      <w:r w:rsidRPr="00302578">
        <w:rPr>
          <w:sz w:val="28"/>
        </w:rPr>
        <w:t xml:space="preserve"> Замена в рамках капитального ремонта покрытия детской площадки – 2458 кв. м</w:t>
      </w:r>
    </w:p>
    <w:p w:rsidR="00C863B0" w:rsidRPr="00302578" w:rsidRDefault="00C863B0" w:rsidP="00C863B0">
      <w:pPr>
        <w:pStyle w:val="af3"/>
        <w:tabs>
          <w:tab w:val="clear" w:pos="1980"/>
          <w:tab w:val="left" w:pos="900"/>
          <w:tab w:val="left" w:pos="1080"/>
        </w:tabs>
        <w:ind w:left="720" w:hanging="294"/>
        <w:rPr>
          <w:sz w:val="28"/>
        </w:rPr>
      </w:pPr>
      <w:r w:rsidRPr="00302578">
        <w:rPr>
          <w:sz w:val="28"/>
        </w:rPr>
        <w:t>Ремонт и модернизация детских площадок – 7 шт.</w:t>
      </w:r>
    </w:p>
    <w:p w:rsidR="00C863B0" w:rsidRPr="00302578" w:rsidRDefault="00C863B0" w:rsidP="00C863B0">
      <w:pPr>
        <w:widowControl/>
        <w:numPr>
          <w:ilvl w:val="0"/>
          <w:numId w:val="19"/>
        </w:numPr>
        <w:autoSpaceDE/>
        <w:autoSpaceDN/>
        <w:adjustRightInd/>
        <w:ind w:left="0" w:firstLine="0"/>
        <w:jc w:val="both"/>
        <w:rPr>
          <w:b/>
          <w:sz w:val="28"/>
          <w:szCs w:val="28"/>
        </w:rPr>
      </w:pPr>
      <w:r w:rsidRPr="00302578">
        <w:rPr>
          <w:b/>
          <w:sz w:val="28"/>
          <w:szCs w:val="28"/>
        </w:rPr>
        <w:t xml:space="preserve">В рамках проведения социально-экономического развития района (СЭРР) </w:t>
      </w:r>
      <w:r w:rsidRPr="00302578">
        <w:rPr>
          <w:sz w:val="28"/>
          <w:szCs w:val="28"/>
        </w:rPr>
        <w:t>запланировано выполнить дополнительные работы на 56 дворовых территориях. Данная программа сформирована из обращений жителей района, поступающих на официальные сайты и порталы органов местного самоуправления, управы и префектуры.</w:t>
      </w:r>
    </w:p>
    <w:p w:rsidR="00C863B0" w:rsidRPr="00302578" w:rsidRDefault="00C863B0" w:rsidP="00C863B0">
      <w:pPr>
        <w:spacing w:line="276" w:lineRule="auto"/>
        <w:jc w:val="both"/>
        <w:rPr>
          <w:sz w:val="28"/>
          <w:szCs w:val="28"/>
        </w:rPr>
      </w:pPr>
      <w:r w:rsidRPr="00302578">
        <w:rPr>
          <w:sz w:val="28"/>
          <w:szCs w:val="28"/>
        </w:rPr>
        <w:t>Срок выполнения работ с 15 января по 01 августа 2014 года.</w:t>
      </w:r>
    </w:p>
    <w:p w:rsidR="00C863B0" w:rsidRPr="00302578" w:rsidRDefault="00C863B0" w:rsidP="00C863B0">
      <w:pPr>
        <w:spacing w:line="276" w:lineRule="auto"/>
        <w:jc w:val="both"/>
        <w:rPr>
          <w:sz w:val="28"/>
          <w:szCs w:val="28"/>
        </w:rPr>
      </w:pPr>
      <w:r w:rsidRPr="00302578">
        <w:rPr>
          <w:sz w:val="28"/>
          <w:szCs w:val="28"/>
        </w:rPr>
        <w:tab/>
        <w:t xml:space="preserve"> В рамках    выполнения условий контракта будут произведены следующие работы:</w:t>
      </w:r>
    </w:p>
    <w:p w:rsidR="00C863B0" w:rsidRPr="00302578" w:rsidRDefault="00C863B0" w:rsidP="00C863B0">
      <w:pPr>
        <w:spacing w:line="276" w:lineRule="auto"/>
        <w:jc w:val="both"/>
        <w:rPr>
          <w:sz w:val="28"/>
          <w:szCs w:val="28"/>
        </w:rPr>
      </w:pPr>
      <w:r w:rsidRPr="00302578">
        <w:rPr>
          <w:bCs/>
          <w:color w:val="212121"/>
          <w:sz w:val="28"/>
          <w:szCs w:val="28"/>
        </w:rPr>
        <w:t xml:space="preserve">устройство асфальтобетонной пешеходной дорожки </w:t>
      </w:r>
    </w:p>
    <w:p w:rsidR="00C863B0" w:rsidRPr="00302578" w:rsidRDefault="00C863B0" w:rsidP="00C863B0">
      <w:pPr>
        <w:spacing w:line="276" w:lineRule="auto"/>
        <w:jc w:val="both"/>
        <w:rPr>
          <w:sz w:val="28"/>
          <w:szCs w:val="28"/>
        </w:rPr>
      </w:pPr>
      <w:r w:rsidRPr="00302578">
        <w:rPr>
          <w:bCs/>
          <w:color w:val="212121"/>
          <w:sz w:val="28"/>
          <w:szCs w:val="28"/>
        </w:rPr>
        <w:t>устройство гостевых парковочных карманов</w:t>
      </w:r>
    </w:p>
    <w:p w:rsidR="00C863B0" w:rsidRPr="00302578" w:rsidRDefault="00C863B0" w:rsidP="00C863B0">
      <w:pPr>
        <w:spacing w:line="276" w:lineRule="auto"/>
        <w:jc w:val="both"/>
        <w:rPr>
          <w:bCs/>
          <w:color w:val="212121"/>
          <w:sz w:val="28"/>
          <w:szCs w:val="28"/>
        </w:rPr>
      </w:pPr>
      <w:r w:rsidRPr="00302578">
        <w:rPr>
          <w:bCs/>
          <w:color w:val="212121"/>
          <w:sz w:val="28"/>
          <w:szCs w:val="28"/>
        </w:rPr>
        <w:t>установка бортового камня</w:t>
      </w:r>
    </w:p>
    <w:p w:rsidR="00C863B0" w:rsidRPr="00302578" w:rsidRDefault="00C863B0" w:rsidP="00C863B0">
      <w:pPr>
        <w:spacing w:line="276" w:lineRule="auto"/>
        <w:jc w:val="both"/>
        <w:rPr>
          <w:bCs/>
          <w:color w:val="212121"/>
          <w:sz w:val="28"/>
          <w:szCs w:val="28"/>
        </w:rPr>
      </w:pPr>
      <w:r w:rsidRPr="00302578">
        <w:rPr>
          <w:bCs/>
          <w:color w:val="212121"/>
          <w:sz w:val="28"/>
          <w:szCs w:val="28"/>
        </w:rPr>
        <w:t>установка малых архитектурных форм;</w:t>
      </w:r>
    </w:p>
    <w:p w:rsidR="00C863B0" w:rsidRPr="00302578" w:rsidRDefault="00C863B0" w:rsidP="00C863B0">
      <w:pPr>
        <w:spacing w:line="276" w:lineRule="auto"/>
        <w:jc w:val="both"/>
        <w:rPr>
          <w:bCs/>
          <w:color w:val="212121"/>
          <w:sz w:val="28"/>
          <w:szCs w:val="28"/>
        </w:rPr>
      </w:pPr>
      <w:r w:rsidRPr="00302578">
        <w:rPr>
          <w:bCs/>
          <w:color w:val="212121"/>
          <w:sz w:val="28"/>
          <w:szCs w:val="28"/>
        </w:rPr>
        <w:t>устройство спортивного комплекса и игрового комплекса;</w:t>
      </w:r>
    </w:p>
    <w:p w:rsidR="00C863B0" w:rsidRPr="00302578" w:rsidRDefault="00C863B0" w:rsidP="00C863B0">
      <w:pPr>
        <w:spacing w:line="276" w:lineRule="auto"/>
        <w:jc w:val="both"/>
        <w:rPr>
          <w:bCs/>
          <w:color w:val="212121"/>
          <w:sz w:val="28"/>
          <w:szCs w:val="28"/>
        </w:rPr>
      </w:pPr>
      <w:r w:rsidRPr="00302578">
        <w:rPr>
          <w:bCs/>
          <w:color w:val="212121"/>
          <w:sz w:val="28"/>
          <w:szCs w:val="28"/>
        </w:rPr>
        <w:t>установка ограждения;</w:t>
      </w:r>
    </w:p>
    <w:p w:rsidR="00C863B0" w:rsidRPr="00302578" w:rsidRDefault="00C863B0" w:rsidP="00C863B0">
      <w:pPr>
        <w:spacing w:line="276" w:lineRule="auto"/>
        <w:jc w:val="both"/>
        <w:rPr>
          <w:bCs/>
          <w:color w:val="212121"/>
          <w:sz w:val="28"/>
          <w:szCs w:val="28"/>
        </w:rPr>
      </w:pPr>
      <w:r w:rsidRPr="00302578">
        <w:rPr>
          <w:bCs/>
          <w:color w:val="212121"/>
          <w:sz w:val="28"/>
          <w:szCs w:val="28"/>
        </w:rPr>
        <w:t>установка ограничительных столбиков;</w:t>
      </w:r>
    </w:p>
    <w:p w:rsidR="00C863B0" w:rsidRPr="00302578" w:rsidRDefault="00C863B0" w:rsidP="00C863B0">
      <w:pPr>
        <w:spacing w:line="276" w:lineRule="auto"/>
        <w:jc w:val="both"/>
        <w:rPr>
          <w:bCs/>
          <w:color w:val="212121"/>
          <w:sz w:val="28"/>
          <w:szCs w:val="28"/>
        </w:rPr>
      </w:pPr>
      <w:r w:rsidRPr="00302578">
        <w:rPr>
          <w:bCs/>
          <w:color w:val="212121"/>
          <w:sz w:val="28"/>
          <w:szCs w:val="28"/>
        </w:rPr>
        <w:t>ремонт газона;</w:t>
      </w:r>
    </w:p>
    <w:p w:rsidR="00C863B0" w:rsidRPr="00302578" w:rsidRDefault="00C863B0" w:rsidP="00C863B0">
      <w:pPr>
        <w:spacing w:line="276" w:lineRule="auto"/>
        <w:jc w:val="both"/>
        <w:rPr>
          <w:bCs/>
          <w:color w:val="212121"/>
          <w:sz w:val="28"/>
          <w:szCs w:val="28"/>
        </w:rPr>
      </w:pPr>
      <w:r w:rsidRPr="00302578">
        <w:rPr>
          <w:bCs/>
          <w:color w:val="212121"/>
          <w:sz w:val="28"/>
          <w:szCs w:val="28"/>
        </w:rPr>
        <w:t>ремонт контейнерной площадки, с устройством основания;</w:t>
      </w:r>
    </w:p>
    <w:p w:rsidR="00C863B0" w:rsidRPr="00302578" w:rsidRDefault="00C863B0" w:rsidP="00C863B0">
      <w:pPr>
        <w:spacing w:line="276" w:lineRule="auto"/>
        <w:jc w:val="both"/>
        <w:rPr>
          <w:bCs/>
          <w:color w:val="212121"/>
          <w:sz w:val="28"/>
          <w:szCs w:val="28"/>
        </w:rPr>
      </w:pPr>
      <w:r w:rsidRPr="00302578">
        <w:rPr>
          <w:bCs/>
          <w:color w:val="212121"/>
          <w:sz w:val="28"/>
          <w:szCs w:val="28"/>
        </w:rPr>
        <w:t>устройство клумбы</w:t>
      </w:r>
    </w:p>
    <w:p w:rsidR="00C863B0" w:rsidRPr="00302578" w:rsidRDefault="00C863B0" w:rsidP="00C863B0">
      <w:pPr>
        <w:spacing w:line="276" w:lineRule="auto"/>
        <w:jc w:val="both"/>
        <w:rPr>
          <w:bCs/>
          <w:color w:val="212121"/>
          <w:sz w:val="28"/>
          <w:szCs w:val="28"/>
        </w:rPr>
      </w:pPr>
      <w:r w:rsidRPr="00302578">
        <w:rPr>
          <w:bCs/>
          <w:color w:val="212121"/>
          <w:sz w:val="28"/>
          <w:szCs w:val="28"/>
        </w:rPr>
        <w:t>посадка кустарников.</w:t>
      </w:r>
    </w:p>
    <w:p w:rsidR="00C863B0" w:rsidRPr="00302578" w:rsidRDefault="00C863B0" w:rsidP="00C863B0">
      <w:pPr>
        <w:shd w:val="clear" w:color="auto" w:fill="FFFFFF"/>
        <w:tabs>
          <w:tab w:val="left" w:pos="993"/>
        </w:tabs>
        <w:jc w:val="both"/>
        <w:rPr>
          <w:bCs/>
          <w:color w:val="212121"/>
          <w:sz w:val="28"/>
          <w:szCs w:val="28"/>
        </w:rPr>
      </w:pPr>
      <w:r w:rsidRPr="00302578">
        <w:rPr>
          <w:bCs/>
          <w:color w:val="212121"/>
          <w:sz w:val="28"/>
          <w:szCs w:val="28"/>
        </w:rPr>
        <w:t>устройство площадки под бункера для КГМ.</w:t>
      </w:r>
    </w:p>
    <w:p w:rsidR="00C863B0" w:rsidRPr="00302578" w:rsidRDefault="00C863B0" w:rsidP="00C863B0">
      <w:pPr>
        <w:spacing w:line="276" w:lineRule="auto"/>
        <w:ind w:left="-142" w:firstLine="142"/>
        <w:rPr>
          <w:b/>
          <w:sz w:val="28"/>
          <w:szCs w:val="28"/>
        </w:rPr>
      </w:pPr>
      <w:r w:rsidRPr="00302578">
        <w:rPr>
          <w:bCs/>
          <w:color w:val="212121"/>
          <w:sz w:val="28"/>
          <w:szCs w:val="28"/>
        </w:rPr>
        <w:t>ремонт лестницы</w:t>
      </w:r>
    </w:p>
    <w:p w:rsidR="00C863B0" w:rsidRPr="00302578" w:rsidRDefault="00C863B0" w:rsidP="00C863B0">
      <w:pPr>
        <w:spacing w:line="276" w:lineRule="auto"/>
        <w:jc w:val="both"/>
        <w:rPr>
          <w:bCs/>
          <w:color w:val="212121"/>
          <w:sz w:val="28"/>
          <w:szCs w:val="28"/>
        </w:rPr>
      </w:pPr>
      <w:r w:rsidRPr="00302578">
        <w:rPr>
          <w:bCs/>
          <w:color w:val="212121"/>
          <w:sz w:val="28"/>
          <w:szCs w:val="28"/>
        </w:rPr>
        <w:t>устройство и ремонт площадки для выгула собак;</w:t>
      </w:r>
    </w:p>
    <w:p w:rsidR="00C863B0" w:rsidRPr="00302578" w:rsidRDefault="00C863B0" w:rsidP="00C863B0">
      <w:pPr>
        <w:pStyle w:val="af0"/>
        <w:ind w:left="-142"/>
        <w:jc w:val="center"/>
        <w:rPr>
          <w:b/>
        </w:rPr>
      </w:pPr>
    </w:p>
    <w:p w:rsidR="00C863B0" w:rsidRPr="00302578" w:rsidRDefault="00C863B0" w:rsidP="00C863B0">
      <w:pPr>
        <w:pStyle w:val="af0"/>
        <w:ind w:left="-142"/>
        <w:jc w:val="center"/>
        <w:rPr>
          <w:b/>
        </w:rPr>
      </w:pPr>
      <w:r w:rsidRPr="00302578">
        <w:rPr>
          <w:b/>
        </w:rPr>
        <w:t>Капитальный ремонт спортивных площадок</w:t>
      </w:r>
    </w:p>
    <w:tbl>
      <w:tblPr>
        <w:tblW w:w="9605" w:type="dxa"/>
        <w:tblInd w:w="108" w:type="dxa"/>
        <w:tblLook w:val="04A0"/>
      </w:tblPr>
      <w:tblGrid>
        <w:gridCol w:w="3686"/>
        <w:gridCol w:w="3195"/>
        <w:gridCol w:w="2724"/>
      </w:tblGrid>
      <w:tr w:rsidR="00C863B0" w:rsidRPr="00302578" w:rsidTr="000F083C">
        <w:trPr>
          <w:trHeight w:val="300"/>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3B0" w:rsidRPr="00302578" w:rsidRDefault="00C863B0" w:rsidP="000F083C">
            <w:pPr>
              <w:jc w:val="center"/>
              <w:rPr>
                <w:b/>
                <w:bCs/>
                <w:sz w:val="28"/>
                <w:szCs w:val="28"/>
              </w:rPr>
            </w:pPr>
            <w:r w:rsidRPr="00302578">
              <w:rPr>
                <w:b/>
                <w:bCs/>
                <w:sz w:val="28"/>
                <w:szCs w:val="28"/>
              </w:rPr>
              <w:t xml:space="preserve">Адрес </w:t>
            </w:r>
          </w:p>
        </w:tc>
        <w:tc>
          <w:tcPr>
            <w:tcW w:w="3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3B0" w:rsidRPr="00302578" w:rsidRDefault="00C863B0" w:rsidP="000F083C">
            <w:pPr>
              <w:jc w:val="center"/>
              <w:rPr>
                <w:b/>
                <w:bCs/>
                <w:sz w:val="28"/>
                <w:szCs w:val="28"/>
              </w:rPr>
            </w:pPr>
            <w:r w:rsidRPr="00302578">
              <w:rPr>
                <w:b/>
                <w:bCs/>
                <w:sz w:val="28"/>
                <w:szCs w:val="28"/>
              </w:rPr>
              <w:t xml:space="preserve">Лимит </w:t>
            </w:r>
            <w:r w:rsidRPr="00302578">
              <w:rPr>
                <w:b/>
                <w:bCs/>
                <w:sz w:val="28"/>
                <w:szCs w:val="28"/>
              </w:rPr>
              <w:lastRenderedPageBreak/>
              <w:t>финансирования</w:t>
            </w:r>
            <w:r w:rsidRPr="00302578">
              <w:rPr>
                <w:b/>
                <w:bCs/>
                <w:sz w:val="28"/>
                <w:szCs w:val="28"/>
              </w:rPr>
              <w:br/>
              <w:t xml:space="preserve">на 2014 год </w:t>
            </w:r>
          </w:p>
        </w:tc>
        <w:tc>
          <w:tcPr>
            <w:tcW w:w="2724" w:type="dxa"/>
            <w:tcBorders>
              <w:top w:val="single" w:sz="4" w:space="0" w:color="auto"/>
              <w:left w:val="single" w:sz="4" w:space="0" w:color="auto"/>
              <w:bottom w:val="single" w:sz="4" w:space="0" w:color="000000"/>
              <w:right w:val="single" w:sz="4" w:space="0" w:color="auto"/>
            </w:tcBorders>
          </w:tcPr>
          <w:p w:rsidR="00C863B0" w:rsidRPr="00302578" w:rsidRDefault="00C863B0" w:rsidP="000F083C">
            <w:pPr>
              <w:jc w:val="center"/>
              <w:rPr>
                <w:b/>
                <w:bCs/>
                <w:sz w:val="28"/>
                <w:szCs w:val="28"/>
              </w:rPr>
            </w:pPr>
          </w:p>
        </w:tc>
      </w:tr>
      <w:tr w:rsidR="00C863B0" w:rsidRPr="00302578" w:rsidTr="000F083C">
        <w:trPr>
          <w:trHeight w:val="1012"/>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C863B0" w:rsidRPr="00302578" w:rsidRDefault="00C863B0" w:rsidP="000F083C">
            <w:pPr>
              <w:rPr>
                <w:b/>
                <w:bCs/>
                <w:sz w:val="28"/>
                <w:szCs w:val="28"/>
              </w:rPr>
            </w:pPr>
          </w:p>
        </w:tc>
        <w:tc>
          <w:tcPr>
            <w:tcW w:w="3195" w:type="dxa"/>
            <w:vMerge/>
            <w:tcBorders>
              <w:top w:val="single" w:sz="4" w:space="0" w:color="auto"/>
              <w:left w:val="single" w:sz="4" w:space="0" w:color="auto"/>
              <w:bottom w:val="single" w:sz="4" w:space="0" w:color="000000"/>
              <w:right w:val="single" w:sz="4" w:space="0" w:color="auto"/>
            </w:tcBorders>
            <w:vAlign w:val="center"/>
            <w:hideMark/>
          </w:tcPr>
          <w:p w:rsidR="00C863B0" w:rsidRPr="00302578" w:rsidRDefault="00C863B0" w:rsidP="000F083C">
            <w:pPr>
              <w:rPr>
                <w:b/>
                <w:bCs/>
                <w:sz w:val="28"/>
                <w:szCs w:val="28"/>
              </w:rPr>
            </w:pPr>
          </w:p>
        </w:tc>
        <w:tc>
          <w:tcPr>
            <w:tcW w:w="2724" w:type="dxa"/>
            <w:tcBorders>
              <w:top w:val="single" w:sz="4" w:space="0" w:color="auto"/>
              <w:left w:val="single" w:sz="4" w:space="0" w:color="auto"/>
              <w:bottom w:val="single" w:sz="4" w:space="0" w:color="000000"/>
              <w:right w:val="single" w:sz="4" w:space="0" w:color="auto"/>
            </w:tcBorders>
          </w:tcPr>
          <w:p w:rsidR="00C863B0" w:rsidRPr="00302578" w:rsidRDefault="00C863B0" w:rsidP="000F083C">
            <w:pPr>
              <w:rPr>
                <w:b/>
                <w:bCs/>
                <w:sz w:val="28"/>
                <w:szCs w:val="28"/>
              </w:rPr>
            </w:pPr>
          </w:p>
        </w:tc>
      </w:tr>
      <w:tr w:rsidR="00C863B0" w:rsidRPr="00302578" w:rsidTr="000F083C">
        <w:trPr>
          <w:trHeight w:val="70"/>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C863B0" w:rsidRPr="00302578" w:rsidRDefault="00C863B0" w:rsidP="000F083C">
            <w:pPr>
              <w:rPr>
                <w:b/>
                <w:bCs/>
                <w:sz w:val="28"/>
                <w:szCs w:val="28"/>
              </w:rPr>
            </w:pPr>
          </w:p>
        </w:tc>
        <w:tc>
          <w:tcPr>
            <w:tcW w:w="3195" w:type="dxa"/>
            <w:tcBorders>
              <w:top w:val="nil"/>
              <w:left w:val="nil"/>
              <w:bottom w:val="single" w:sz="4" w:space="0" w:color="auto"/>
              <w:right w:val="single" w:sz="4" w:space="0" w:color="auto"/>
            </w:tcBorders>
            <w:shd w:val="clear" w:color="auto" w:fill="auto"/>
            <w:vAlign w:val="center"/>
            <w:hideMark/>
          </w:tcPr>
          <w:p w:rsidR="00C863B0" w:rsidRPr="00302578" w:rsidRDefault="00C863B0" w:rsidP="000F083C">
            <w:pPr>
              <w:jc w:val="center"/>
              <w:rPr>
                <w:b/>
                <w:bCs/>
                <w:sz w:val="28"/>
                <w:szCs w:val="28"/>
              </w:rPr>
            </w:pPr>
            <w:r w:rsidRPr="00302578">
              <w:rPr>
                <w:b/>
                <w:bCs/>
                <w:sz w:val="28"/>
                <w:szCs w:val="28"/>
              </w:rPr>
              <w:t>(тыс</w:t>
            </w:r>
            <w:proofErr w:type="gramStart"/>
            <w:r w:rsidRPr="00302578">
              <w:rPr>
                <w:b/>
                <w:bCs/>
                <w:sz w:val="28"/>
                <w:szCs w:val="28"/>
              </w:rPr>
              <w:t>.р</w:t>
            </w:r>
            <w:proofErr w:type="gramEnd"/>
            <w:r w:rsidRPr="00302578">
              <w:rPr>
                <w:b/>
                <w:bCs/>
                <w:sz w:val="28"/>
                <w:szCs w:val="28"/>
              </w:rPr>
              <w:t>уб.)</w:t>
            </w:r>
          </w:p>
        </w:tc>
        <w:tc>
          <w:tcPr>
            <w:tcW w:w="2724" w:type="dxa"/>
            <w:tcBorders>
              <w:top w:val="nil"/>
              <w:left w:val="nil"/>
              <w:bottom w:val="single" w:sz="4" w:space="0" w:color="auto"/>
              <w:right w:val="single" w:sz="4" w:space="0" w:color="auto"/>
            </w:tcBorders>
          </w:tcPr>
          <w:p w:rsidR="00C863B0" w:rsidRPr="00302578" w:rsidRDefault="00C863B0" w:rsidP="000F083C">
            <w:pPr>
              <w:jc w:val="center"/>
              <w:rPr>
                <w:b/>
                <w:bCs/>
                <w:sz w:val="28"/>
                <w:szCs w:val="28"/>
              </w:rPr>
            </w:pPr>
          </w:p>
        </w:tc>
      </w:tr>
      <w:tr w:rsidR="00C863B0" w:rsidRPr="00302578" w:rsidTr="000F083C">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863B0" w:rsidRPr="00302578" w:rsidRDefault="00C863B0" w:rsidP="000F083C">
            <w:pPr>
              <w:rPr>
                <w:b/>
                <w:bCs/>
                <w:sz w:val="28"/>
                <w:szCs w:val="28"/>
              </w:rPr>
            </w:pPr>
            <w:r w:rsidRPr="00302578">
              <w:rPr>
                <w:b/>
                <w:bCs/>
                <w:sz w:val="28"/>
                <w:szCs w:val="28"/>
              </w:rPr>
              <w:t xml:space="preserve">1. </w:t>
            </w:r>
            <w:r w:rsidRPr="00302578">
              <w:rPr>
                <w:sz w:val="28"/>
                <w:szCs w:val="28"/>
              </w:rPr>
              <w:t>ул. Липецкая д.20</w:t>
            </w:r>
          </w:p>
        </w:tc>
        <w:tc>
          <w:tcPr>
            <w:tcW w:w="3195" w:type="dxa"/>
            <w:tcBorders>
              <w:top w:val="nil"/>
              <w:left w:val="nil"/>
              <w:bottom w:val="single" w:sz="4" w:space="0" w:color="auto"/>
              <w:right w:val="single" w:sz="4" w:space="0" w:color="auto"/>
            </w:tcBorders>
            <w:shd w:val="clear" w:color="auto" w:fill="auto"/>
            <w:vAlign w:val="center"/>
            <w:hideMark/>
          </w:tcPr>
          <w:p w:rsidR="00C863B0" w:rsidRPr="00302578" w:rsidRDefault="00C863B0" w:rsidP="000F083C">
            <w:pPr>
              <w:jc w:val="center"/>
              <w:rPr>
                <w:b/>
                <w:bCs/>
                <w:sz w:val="28"/>
                <w:szCs w:val="28"/>
              </w:rPr>
            </w:pPr>
            <w:r w:rsidRPr="00302578">
              <w:rPr>
                <w:b/>
                <w:bCs/>
                <w:sz w:val="28"/>
                <w:szCs w:val="28"/>
              </w:rPr>
              <w:t xml:space="preserve">1 906,97  </w:t>
            </w:r>
          </w:p>
        </w:tc>
        <w:tc>
          <w:tcPr>
            <w:tcW w:w="2724" w:type="dxa"/>
            <w:tcBorders>
              <w:top w:val="nil"/>
              <w:left w:val="nil"/>
              <w:bottom w:val="single" w:sz="4" w:space="0" w:color="auto"/>
              <w:right w:val="single" w:sz="4" w:space="0" w:color="auto"/>
            </w:tcBorders>
          </w:tcPr>
          <w:p w:rsidR="00C863B0" w:rsidRPr="00302578" w:rsidRDefault="00C863B0" w:rsidP="000F083C">
            <w:pPr>
              <w:jc w:val="center"/>
              <w:rPr>
                <w:b/>
                <w:bCs/>
                <w:sz w:val="28"/>
                <w:szCs w:val="28"/>
              </w:rPr>
            </w:pPr>
            <w:r w:rsidRPr="00302578">
              <w:rPr>
                <w:b/>
                <w:bCs/>
                <w:sz w:val="28"/>
                <w:szCs w:val="28"/>
              </w:rPr>
              <w:t>хоккейная коробка</w:t>
            </w:r>
          </w:p>
        </w:tc>
      </w:tr>
      <w:tr w:rsidR="00C863B0" w:rsidRPr="00302578" w:rsidTr="000F083C">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C863B0" w:rsidRPr="00302578" w:rsidRDefault="00C863B0" w:rsidP="000F083C">
            <w:pPr>
              <w:rPr>
                <w:b/>
                <w:bCs/>
                <w:sz w:val="28"/>
                <w:szCs w:val="28"/>
              </w:rPr>
            </w:pPr>
            <w:r w:rsidRPr="00302578">
              <w:rPr>
                <w:b/>
                <w:bCs/>
                <w:sz w:val="28"/>
                <w:szCs w:val="28"/>
              </w:rPr>
              <w:t xml:space="preserve">2. </w:t>
            </w:r>
            <w:r w:rsidRPr="00302578">
              <w:rPr>
                <w:sz w:val="28"/>
                <w:szCs w:val="28"/>
              </w:rPr>
              <w:t>ул. Липецкая д.24 к.2</w:t>
            </w:r>
          </w:p>
        </w:tc>
        <w:tc>
          <w:tcPr>
            <w:tcW w:w="3195" w:type="dxa"/>
            <w:tcBorders>
              <w:top w:val="nil"/>
              <w:left w:val="nil"/>
              <w:bottom w:val="single" w:sz="4" w:space="0" w:color="auto"/>
              <w:right w:val="single" w:sz="4" w:space="0" w:color="auto"/>
            </w:tcBorders>
            <w:shd w:val="clear" w:color="auto" w:fill="auto"/>
            <w:vAlign w:val="center"/>
            <w:hideMark/>
          </w:tcPr>
          <w:p w:rsidR="00C863B0" w:rsidRPr="00302578" w:rsidRDefault="00C863B0" w:rsidP="000F083C">
            <w:pPr>
              <w:jc w:val="center"/>
              <w:rPr>
                <w:b/>
                <w:bCs/>
                <w:sz w:val="28"/>
                <w:szCs w:val="28"/>
              </w:rPr>
            </w:pPr>
            <w:r w:rsidRPr="00302578">
              <w:rPr>
                <w:b/>
                <w:bCs/>
                <w:sz w:val="28"/>
                <w:szCs w:val="28"/>
              </w:rPr>
              <w:t xml:space="preserve">2 189,13  </w:t>
            </w:r>
          </w:p>
        </w:tc>
        <w:tc>
          <w:tcPr>
            <w:tcW w:w="2724" w:type="dxa"/>
            <w:tcBorders>
              <w:top w:val="nil"/>
              <w:left w:val="nil"/>
              <w:bottom w:val="single" w:sz="4" w:space="0" w:color="auto"/>
              <w:right w:val="single" w:sz="4" w:space="0" w:color="auto"/>
            </w:tcBorders>
          </w:tcPr>
          <w:p w:rsidR="00C863B0" w:rsidRPr="00302578" w:rsidRDefault="00C863B0" w:rsidP="000F083C">
            <w:pPr>
              <w:jc w:val="center"/>
              <w:rPr>
                <w:b/>
                <w:bCs/>
                <w:sz w:val="28"/>
                <w:szCs w:val="28"/>
              </w:rPr>
            </w:pPr>
            <w:r w:rsidRPr="00302578">
              <w:rPr>
                <w:b/>
                <w:bCs/>
                <w:sz w:val="28"/>
                <w:szCs w:val="28"/>
              </w:rPr>
              <w:t>универсальная</w:t>
            </w:r>
          </w:p>
        </w:tc>
      </w:tr>
      <w:tr w:rsidR="00C863B0" w:rsidRPr="00302578" w:rsidTr="000F083C">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C863B0" w:rsidRPr="00302578" w:rsidRDefault="00C863B0" w:rsidP="000F083C">
            <w:pPr>
              <w:rPr>
                <w:b/>
                <w:bCs/>
                <w:sz w:val="28"/>
                <w:szCs w:val="28"/>
              </w:rPr>
            </w:pPr>
            <w:r w:rsidRPr="00302578">
              <w:rPr>
                <w:b/>
                <w:bCs/>
                <w:sz w:val="28"/>
                <w:szCs w:val="28"/>
              </w:rPr>
              <w:t xml:space="preserve">3. </w:t>
            </w:r>
            <w:r w:rsidRPr="00302578">
              <w:rPr>
                <w:sz w:val="28"/>
                <w:szCs w:val="28"/>
              </w:rPr>
              <w:t xml:space="preserve">ул. </w:t>
            </w:r>
            <w:proofErr w:type="spellStart"/>
            <w:r w:rsidRPr="00302578">
              <w:rPr>
                <w:sz w:val="28"/>
                <w:szCs w:val="28"/>
              </w:rPr>
              <w:t>Касимовская</w:t>
            </w:r>
            <w:proofErr w:type="spellEnd"/>
            <w:r w:rsidRPr="00302578">
              <w:rPr>
                <w:sz w:val="28"/>
                <w:szCs w:val="28"/>
              </w:rPr>
              <w:t xml:space="preserve"> д.15</w:t>
            </w:r>
          </w:p>
        </w:tc>
        <w:tc>
          <w:tcPr>
            <w:tcW w:w="3195" w:type="dxa"/>
            <w:tcBorders>
              <w:top w:val="nil"/>
              <w:left w:val="nil"/>
              <w:bottom w:val="single" w:sz="4" w:space="0" w:color="auto"/>
              <w:right w:val="single" w:sz="4" w:space="0" w:color="auto"/>
            </w:tcBorders>
            <w:shd w:val="clear" w:color="auto" w:fill="auto"/>
            <w:vAlign w:val="center"/>
            <w:hideMark/>
          </w:tcPr>
          <w:p w:rsidR="00C863B0" w:rsidRPr="00302578" w:rsidRDefault="00C863B0" w:rsidP="000F083C">
            <w:pPr>
              <w:jc w:val="center"/>
              <w:rPr>
                <w:b/>
                <w:bCs/>
                <w:sz w:val="28"/>
                <w:szCs w:val="28"/>
              </w:rPr>
            </w:pPr>
            <w:r w:rsidRPr="00302578">
              <w:rPr>
                <w:b/>
                <w:bCs/>
                <w:sz w:val="28"/>
                <w:szCs w:val="28"/>
              </w:rPr>
              <w:t xml:space="preserve">2 155,07  </w:t>
            </w:r>
          </w:p>
        </w:tc>
        <w:tc>
          <w:tcPr>
            <w:tcW w:w="2724" w:type="dxa"/>
            <w:tcBorders>
              <w:top w:val="nil"/>
              <w:left w:val="nil"/>
              <w:bottom w:val="single" w:sz="4" w:space="0" w:color="auto"/>
              <w:right w:val="single" w:sz="4" w:space="0" w:color="auto"/>
            </w:tcBorders>
          </w:tcPr>
          <w:p w:rsidR="00C863B0" w:rsidRPr="00302578" w:rsidRDefault="00C863B0" w:rsidP="000F083C">
            <w:pPr>
              <w:rPr>
                <w:sz w:val="28"/>
                <w:szCs w:val="28"/>
              </w:rPr>
            </w:pPr>
            <w:r w:rsidRPr="00302578">
              <w:rPr>
                <w:b/>
                <w:bCs/>
                <w:sz w:val="28"/>
                <w:szCs w:val="28"/>
              </w:rPr>
              <w:t xml:space="preserve">         универсальная</w:t>
            </w:r>
          </w:p>
        </w:tc>
      </w:tr>
      <w:tr w:rsidR="00C863B0" w:rsidRPr="00302578" w:rsidTr="000F083C">
        <w:trPr>
          <w:trHeight w:val="3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C863B0" w:rsidRPr="00302578" w:rsidRDefault="00C863B0" w:rsidP="000F083C">
            <w:pPr>
              <w:rPr>
                <w:b/>
                <w:bCs/>
                <w:sz w:val="28"/>
                <w:szCs w:val="28"/>
              </w:rPr>
            </w:pPr>
            <w:r w:rsidRPr="00302578">
              <w:rPr>
                <w:b/>
                <w:bCs/>
                <w:sz w:val="28"/>
                <w:szCs w:val="28"/>
              </w:rPr>
              <w:t xml:space="preserve">4. </w:t>
            </w:r>
            <w:proofErr w:type="spellStart"/>
            <w:r w:rsidRPr="00302578">
              <w:rPr>
                <w:sz w:val="28"/>
                <w:szCs w:val="28"/>
              </w:rPr>
              <w:t>Михневский</w:t>
            </w:r>
            <w:proofErr w:type="spellEnd"/>
            <w:r w:rsidRPr="00302578">
              <w:rPr>
                <w:sz w:val="28"/>
                <w:szCs w:val="28"/>
              </w:rPr>
              <w:t xml:space="preserve"> </w:t>
            </w:r>
            <w:proofErr w:type="spellStart"/>
            <w:r w:rsidRPr="00302578">
              <w:rPr>
                <w:sz w:val="28"/>
                <w:szCs w:val="28"/>
              </w:rPr>
              <w:t>пр-д</w:t>
            </w:r>
            <w:proofErr w:type="spellEnd"/>
            <w:r w:rsidRPr="00302578">
              <w:rPr>
                <w:sz w:val="28"/>
                <w:szCs w:val="28"/>
              </w:rPr>
              <w:t xml:space="preserve"> д.8 к.1</w:t>
            </w:r>
          </w:p>
        </w:tc>
        <w:tc>
          <w:tcPr>
            <w:tcW w:w="3195" w:type="dxa"/>
            <w:tcBorders>
              <w:top w:val="nil"/>
              <w:left w:val="nil"/>
              <w:bottom w:val="single" w:sz="4" w:space="0" w:color="auto"/>
              <w:right w:val="single" w:sz="4" w:space="0" w:color="auto"/>
            </w:tcBorders>
            <w:shd w:val="clear" w:color="auto" w:fill="auto"/>
            <w:vAlign w:val="center"/>
            <w:hideMark/>
          </w:tcPr>
          <w:p w:rsidR="00C863B0" w:rsidRPr="00302578" w:rsidRDefault="00C863B0" w:rsidP="000F083C">
            <w:pPr>
              <w:jc w:val="center"/>
              <w:rPr>
                <w:b/>
                <w:bCs/>
                <w:sz w:val="28"/>
                <w:szCs w:val="28"/>
              </w:rPr>
            </w:pPr>
            <w:r w:rsidRPr="00302578">
              <w:rPr>
                <w:b/>
                <w:bCs/>
                <w:sz w:val="28"/>
                <w:szCs w:val="28"/>
              </w:rPr>
              <w:t xml:space="preserve">2 318,49  </w:t>
            </w:r>
          </w:p>
        </w:tc>
        <w:tc>
          <w:tcPr>
            <w:tcW w:w="2724" w:type="dxa"/>
            <w:tcBorders>
              <w:top w:val="nil"/>
              <w:left w:val="nil"/>
              <w:bottom w:val="single" w:sz="4" w:space="0" w:color="auto"/>
              <w:right w:val="single" w:sz="4" w:space="0" w:color="auto"/>
            </w:tcBorders>
          </w:tcPr>
          <w:p w:rsidR="00C863B0" w:rsidRPr="00302578" w:rsidRDefault="00C863B0" w:rsidP="000F083C">
            <w:pPr>
              <w:rPr>
                <w:sz w:val="28"/>
                <w:szCs w:val="28"/>
              </w:rPr>
            </w:pPr>
            <w:r w:rsidRPr="00302578">
              <w:rPr>
                <w:b/>
                <w:bCs/>
                <w:sz w:val="28"/>
                <w:szCs w:val="28"/>
              </w:rPr>
              <w:t xml:space="preserve">         универсальная</w:t>
            </w:r>
          </w:p>
        </w:tc>
      </w:tr>
      <w:tr w:rsidR="00C863B0" w:rsidRPr="00302578" w:rsidTr="000F083C">
        <w:trPr>
          <w:trHeight w:val="4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C863B0" w:rsidRPr="00302578" w:rsidRDefault="00C863B0" w:rsidP="000F083C">
            <w:pPr>
              <w:jc w:val="center"/>
              <w:rPr>
                <w:b/>
                <w:bCs/>
                <w:sz w:val="28"/>
                <w:szCs w:val="28"/>
              </w:rPr>
            </w:pPr>
            <w:r w:rsidRPr="00302578">
              <w:rPr>
                <w:b/>
                <w:bCs/>
                <w:sz w:val="28"/>
                <w:szCs w:val="28"/>
              </w:rPr>
              <w:t>Итого по району:</w:t>
            </w:r>
          </w:p>
        </w:tc>
        <w:tc>
          <w:tcPr>
            <w:tcW w:w="3195" w:type="dxa"/>
            <w:tcBorders>
              <w:top w:val="nil"/>
              <w:left w:val="nil"/>
              <w:bottom w:val="single" w:sz="4" w:space="0" w:color="auto"/>
              <w:right w:val="single" w:sz="4" w:space="0" w:color="auto"/>
            </w:tcBorders>
            <w:shd w:val="clear" w:color="auto" w:fill="auto"/>
            <w:vAlign w:val="center"/>
            <w:hideMark/>
          </w:tcPr>
          <w:p w:rsidR="00C863B0" w:rsidRPr="00302578" w:rsidRDefault="00C863B0" w:rsidP="000F083C">
            <w:pPr>
              <w:jc w:val="center"/>
              <w:rPr>
                <w:b/>
                <w:bCs/>
                <w:sz w:val="28"/>
                <w:szCs w:val="28"/>
              </w:rPr>
            </w:pPr>
            <w:r w:rsidRPr="00302578">
              <w:rPr>
                <w:b/>
                <w:bCs/>
                <w:sz w:val="28"/>
                <w:szCs w:val="28"/>
              </w:rPr>
              <w:t xml:space="preserve">8 569,66  </w:t>
            </w:r>
          </w:p>
        </w:tc>
        <w:tc>
          <w:tcPr>
            <w:tcW w:w="2724" w:type="dxa"/>
            <w:tcBorders>
              <w:top w:val="nil"/>
              <w:left w:val="nil"/>
              <w:bottom w:val="single" w:sz="4" w:space="0" w:color="auto"/>
              <w:right w:val="single" w:sz="4" w:space="0" w:color="auto"/>
            </w:tcBorders>
          </w:tcPr>
          <w:p w:rsidR="00C863B0" w:rsidRPr="00302578" w:rsidRDefault="00C863B0" w:rsidP="000F083C">
            <w:pPr>
              <w:jc w:val="center"/>
              <w:rPr>
                <w:b/>
                <w:bCs/>
                <w:sz w:val="28"/>
                <w:szCs w:val="28"/>
              </w:rPr>
            </w:pPr>
          </w:p>
        </w:tc>
      </w:tr>
    </w:tbl>
    <w:p w:rsidR="00C863B0" w:rsidRPr="00302578" w:rsidRDefault="00C863B0" w:rsidP="00C863B0">
      <w:pPr>
        <w:pStyle w:val="af0"/>
        <w:spacing w:after="100" w:afterAutospacing="1"/>
        <w:ind w:left="0" w:firstLine="142"/>
        <w:jc w:val="both"/>
      </w:pPr>
      <w:r w:rsidRPr="00302578">
        <w:rPr>
          <w:b/>
        </w:rPr>
        <w:tab/>
      </w:r>
      <w:r w:rsidRPr="00302578">
        <w:t xml:space="preserve"> В рамках заключенного контракта запланировано устроить 3 универсальные  спортивные площадки:</w:t>
      </w:r>
    </w:p>
    <w:p w:rsidR="00C863B0" w:rsidRPr="00302578" w:rsidRDefault="00C863B0" w:rsidP="00C863B0">
      <w:pPr>
        <w:pStyle w:val="af0"/>
        <w:spacing w:after="100" w:afterAutospacing="1"/>
        <w:ind w:left="0" w:firstLine="142"/>
        <w:jc w:val="both"/>
      </w:pPr>
      <w:r w:rsidRPr="00302578">
        <w:t>с установкой баскетбольных колец, с основанием из полиуретанового покрытия (резинка), высокого ограждения с устройством сетки для улавливания мячей.</w:t>
      </w:r>
    </w:p>
    <w:p w:rsidR="00C863B0" w:rsidRPr="00302578" w:rsidRDefault="00C863B0" w:rsidP="00C863B0">
      <w:pPr>
        <w:jc w:val="both"/>
        <w:rPr>
          <w:sz w:val="28"/>
          <w:szCs w:val="28"/>
        </w:rPr>
      </w:pPr>
      <w:r w:rsidRPr="00302578">
        <w:rPr>
          <w:sz w:val="28"/>
          <w:szCs w:val="28"/>
        </w:rPr>
        <w:t>По адресу ул. Липецкая д.20 на  имеющейся площадке  будет установлена  хоккейная коробка, площадка сможет эксплуатироваться и в зимний период.</w:t>
      </w:r>
    </w:p>
    <w:p w:rsidR="00C863B0" w:rsidRPr="00302578" w:rsidRDefault="00C863B0" w:rsidP="00C863B0">
      <w:pPr>
        <w:shd w:val="clear" w:color="auto" w:fill="FFFFFF"/>
        <w:tabs>
          <w:tab w:val="left" w:pos="993"/>
        </w:tabs>
        <w:ind w:left="426"/>
        <w:jc w:val="both"/>
        <w:rPr>
          <w:bCs/>
          <w:color w:val="212121"/>
          <w:sz w:val="28"/>
          <w:szCs w:val="28"/>
        </w:rPr>
      </w:pPr>
    </w:p>
    <w:p w:rsidR="00C863B0" w:rsidRPr="00302578" w:rsidRDefault="00C863B0" w:rsidP="00C863B0">
      <w:pPr>
        <w:shd w:val="clear" w:color="auto" w:fill="FFFFFF"/>
        <w:tabs>
          <w:tab w:val="left" w:pos="993"/>
        </w:tabs>
        <w:ind w:left="426"/>
        <w:jc w:val="both"/>
        <w:rPr>
          <w:bCs/>
          <w:color w:val="212121"/>
          <w:sz w:val="28"/>
          <w:szCs w:val="28"/>
        </w:rPr>
      </w:pPr>
    </w:p>
    <w:p w:rsidR="00C863B0" w:rsidRPr="00302578" w:rsidRDefault="00C863B0" w:rsidP="00C863B0">
      <w:pPr>
        <w:spacing w:line="360" w:lineRule="auto"/>
        <w:jc w:val="both"/>
        <w:rPr>
          <w:sz w:val="28"/>
          <w:szCs w:val="28"/>
        </w:rPr>
      </w:pPr>
      <w:r w:rsidRPr="00302578">
        <w:rPr>
          <w:b/>
          <w:sz w:val="28"/>
          <w:szCs w:val="28"/>
        </w:rPr>
        <w:t xml:space="preserve">В рамках Постановления Правительства Москвы от 13.02.2013 года № 67-ППМ </w:t>
      </w:r>
      <w:r w:rsidRPr="00302578">
        <w:rPr>
          <w:sz w:val="28"/>
          <w:szCs w:val="28"/>
        </w:rPr>
        <w:t>о выполнении работ по благоустройству территорий образовательных учреждений района запланировано обустроить 4 пришкольных территорий по следующим адресам:</w:t>
      </w:r>
    </w:p>
    <w:p w:rsidR="00C863B0" w:rsidRPr="00302578" w:rsidRDefault="00C863B0" w:rsidP="00C863B0">
      <w:pPr>
        <w:spacing w:line="360" w:lineRule="auto"/>
        <w:jc w:val="center"/>
        <w:rPr>
          <w:b/>
          <w:sz w:val="28"/>
          <w:szCs w:val="28"/>
          <w:u w:val="single"/>
        </w:rPr>
      </w:pPr>
      <w:r w:rsidRPr="00302578">
        <w:rPr>
          <w:b/>
          <w:sz w:val="28"/>
          <w:szCs w:val="28"/>
          <w:u w:val="single"/>
        </w:rPr>
        <w:t>Школы</w:t>
      </w:r>
    </w:p>
    <w:tbl>
      <w:tblPr>
        <w:tblW w:w="8472" w:type="dxa"/>
        <w:tblLook w:val="04A0"/>
      </w:tblPr>
      <w:tblGrid>
        <w:gridCol w:w="2660"/>
        <w:gridCol w:w="3402"/>
        <w:gridCol w:w="2410"/>
      </w:tblGrid>
      <w:tr w:rsidR="00C863B0" w:rsidRPr="00302578" w:rsidTr="000F083C">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3B0" w:rsidRPr="00302578" w:rsidRDefault="00C863B0" w:rsidP="000F083C">
            <w:pPr>
              <w:jc w:val="center"/>
              <w:rPr>
                <w:color w:val="000000"/>
                <w:sz w:val="28"/>
                <w:szCs w:val="28"/>
              </w:rPr>
            </w:pPr>
            <w:r w:rsidRPr="00302578">
              <w:rPr>
                <w:color w:val="000000"/>
                <w:sz w:val="28"/>
                <w:szCs w:val="28"/>
              </w:rPr>
              <w:t>№ школы</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C863B0" w:rsidRPr="00302578" w:rsidRDefault="00C863B0" w:rsidP="000F083C">
            <w:pPr>
              <w:jc w:val="center"/>
              <w:rPr>
                <w:color w:val="000000"/>
                <w:sz w:val="28"/>
                <w:szCs w:val="28"/>
              </w:rPr>
            </w:pPr>
            <w:r w:rsidRPr="00302578">
              <w:rPr>
                <w:color w:val="000000"/>
                <w:sz w:val="28"/>
                <w:szCs w:val="28"/>
              </w:rPr>
              <w:t>Адрес</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863B0" w:rsidRPr="00302578" w:rsidRDefault="00C863B0" w:rsidP="000F083C">
            <w:pPr>
              <w:jc w:val="center"/>
              <w:rPr>
                <w:color w:val="000000"/>
                <w:sz w:val="28"/>
                <w:szCs w:val="28"/>
              </w:rPr>
            </w:pPr>
            <w:r w:rsidRPr="00302578">
              <w:rPr>
                <w:color w:val="000000"/>
                <w:sz w:val="28"/>
                <w:szCs w:val="28"/>
              </w:rPr>
              <w:t>Начальная цена т.р.</w:t>
            </w:r>
          </w:p>
        </w:tc>
      </w:tr>
      <w:tr w:rsidR="00C863B0" w:rsidRPr="00302578" w:rsidTr="000F083C">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3B0" w:rsidRPr="00302578" w:rsidRDefault="00C863B0" w:rsidP="000F083C">
            <w:pPr>
              <w:rPr>
                <w:color w:val="000000"/>
                <w:sz w:val="28"/>
                <w:szCs w:val="28"/>
              </w:rPr>
            </w:pPr>
            <w:r w:rsidRPr="00302578">
              <w:rPr>
                <w:color w:val="000000"/>
                <w:sz w:val="28"/>
                <w:szCs w:val="28"/>
              </w:rPr>
              <w:t>ГОУ СОШ № 1861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C863B0" w:rsidRPr="00302578" w:rsidRDefault="00C863B0" w:rsidP="000F083C">
            <w:pPr>
              <w:rPr>
                <w:color w:val="000000"/>
                <w:sz w:val="28"/>
                <w:szCs w:val="28"/>
              </w:rPr>
            </w:pPr>
            <w:proofErr w:type="spellStart"/>
            <w:r w:rsidRPr="00302578">
              <w:rPr>
                <w:color w:val="000000"/>
                <w:sz w:val="28"/>
                <w:szCs w:val="28"/>
              </w:rPr>
              <w:t>Загорьевский</w:t>
            </w:r>
            <w:proofErr w:type="spellEnd"/>
            <w:r w:rsidRPr="00302578">
              <w:rPr>
                <w:color w:val="000000"/>
                <w:sz w:val="28"/>
                <w:szCs w:val="28"/>
              </w:rPr>
              <w:t xml:space="preserve"> проезд д.13</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863B0" w:rsidRPr="00302578" w:rsidRDefault="00C863B0" w:rsidP="000F083C">
            <w:pPr>
              <w:jc w:val="center"/>
              <w:rPr>
                <w:color w:val="000000"/>
                <w:sz w:val="28"/>
                <w:szCs w:val="28"/>
              </w:rPr>
            </w:pPr>
            <w:r w:rsidRPr="00302578">
              <w:rPr>
                <w:color w:val="000000"/>
                <w:sz w:val="28"/>
                <w:szCs w:val="28"/>
              </w:rPr>
              <w:t>4 043,09</w:t>
            </w:r>
          </w:p>
        </w:tc>
      </w:tr>
      <w:tr w:rsidR="00C863B0" w:rsidRPr="00302578" w:rsidTr="000F083C">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863B0" w:rsidRPr="00302578" w:rsidRDefault="00C863B0" w:rsidP="000F083C">
            <w:pPr>
              <w:rPr>
                <w:color w:val="000000"/>
                <w:sz w:val="28"/>
                <w:szCs w:val="28"/>
              </w:rPr>
            </w:pPr>
            <w:r w:rsidRPr="00302578">
              <w:rPr>
                <w:color w:val="000000"/>
                <w:sz w:val="28"/>
                <w:szCs w:val="28"/>
              </w:rPr>
              <w:t>ГОУ СОШ № 947</w:t>
            </w:r>
          </w:p>
        </w:tc>
        <w:tc>
          <w:tcPr>
            <w:tcW w:w="3402" w:type="dxa"/>
            <w:tcBorders>
              <w:top w:val="nil"/>
              <w:left w:val="nil"/>
              <w:bottom w:val="single" w:sz="4" w:space="0" w:color="auto"/>
              <w:right w:val="single" w:sz="4" w:space="0" w:color="auto"/>
            </w:tcBorders>
            <w:shd w:val="clear" w:color="auto" w:fill="auto"/>
            <w:noWrap/>
            <w:vAlign w:val="bottom"/>
            <w:hideMark/>
          </w:tcPr>
          <w:p w:rsidR="00C863B0" w:rsidRPr="00302578" w:rsidRDefault="00C863B0" w:rsidP="000F083C">
            <w:pPr>
              <w:rPr>
                <w:color w:val="000000"/>
                <w:sz w:val="28"/>
                <w:szCs w:val="28"/>
              </w:rPr>
            </w:pPr>
            <w:r w:rsidRPr="00302578">
              <w:rPr>
                <w:color w:val="000000"/>
                <w:sz w:val="28"/>
                <w:szCs w:val="28"/>
              </w:rPr>
              <w:t>ул. Липецкая д.44</w:t>
            </w:r>
          </w:p>
        </w:tc>
        <w:tc>
          <w:tcPr>
            <w:tcW w:w="2410" w:type="dxa"/>
            <w:tcBorders>
              <w:top w:val="nil"/>
              <w:left w:val="nil"/>
              <w:bottom w:val="single" w:sz="4" w:space="0" w:color="auto"/>
              <w:right w:val="single" w:sz="4" w:space="0" w:color="auto"/>
            </w:tcBorders>
            <w:shd w:val="clear" w:color="auto" w:fill="auto"/>
            <w:noWrap/>
            <w:vAlign w:val="bottom"/>
            <w:hideMark/>
          </w:tcPr>
          <w:p w:rsidR="00C863B0" w:rsidRPr="00302578" w:rsidRDefault="00C863B0" w:rsidP="000F083C">
            <w:pPr>
              <w:jc w:val="center"/>
              <w:rPr>
                <w:color w:val="000000"/>
                <w:sz w:val="28"/>
                <w:szCs w:val="28"/>
              </w:rPr>
            </w:pPr>
            <w:r w:rsidRPr="00302578">
              <w:rPr>
                <w:color w:val="000000"/>
                <w:sz w:val="28"/>
                <w:szCs w:val="28"/>
              </w:rPr>
              <w:t>3 443,77</w:t>
            </w:r>
          </w:p>
        </w:tc>
      </w:tr>
      <w:tr w:rsidR="00C863B0" w:rsidRPr="00302578" w:rsidTr="000F083C">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863B0" w:rsidRPr="00302578" w:rsidRDefault="00C863B0" w:rsidP="000F083C">
            <w:pPr>
              <w:rPr>
                <w:color w:val="000000"/>
                <w:sz w:val="28"/>
                <w:szCs w:val="28"/>
              </w:rPr>
            </w:pPr>
            <w:r w:rsidRPr="00302578">
              <w:rPr>
                <w:color w:val="000000"/>
                <w:sz w:val="28"/>
                <w:szCs w:val="28"/>
              </w:rPr>
              <w:t>ГОУ СОШ № 942</w:t>
            </w:r>
          </w:p>
        </w:tc>
        <w:tc>
          <w:tcPr>
            <w:tcW w:w="3402" w:type="dxa"/>
            <w:tcBorders>
              <w:top w:val="nil"/>
              <w:left w:val="nil"/>
              <w:bottom w:val="single" w:sz="4" w:space="0" w:color="auto"/>
              <w:right w:val="single" w:sz="4" w:space="0" w:color="auto"/>
            </w:tcBorders>
            <w:shd w:val="clear" w:color="auto" w:fill="auto"/>
            <w:noWrap/>
            <w:vAlign w:val="bottom"/>
            <w:hideMark/>
          </w:tcPr>
          <w:p w:rsidR="00C863B0" w:rsidRPr="00302578" w:rsidRDefault="00C863B0" w:rsidP="000F083C">
            <w:pPr>
              <w:rPr>
                <w:color w:val="000000"/>
                <w:sz w:val="28"/>
                <w:szCs w:val="28"/>
              </w:rPr>
            </w:pPr>
            <w:proofErr w:type="spellStart"/>
            <w:r w:rsidRPr="00302578">
              <w:rPr>
                <w:color w:val="000000"/>
                <w:sz w:val="28"/>
                <w:szCs w:val="28"/>
              </w:rPr>
              <w:t>Загорьевский</w:t>
            </w:r>
            <w:proofErr w:type="spellEnd"/>
            <w:r w:rsidRPr="00302578">
              <w:rPr>
                <w:color w:val="000000"/>
                <w:sz w:val="28"/>
                <w:szCs w:val="28"/>
              </w:rPr>
              <w:t xml:space="preserve"> проезд д.7 к.3</w:t>
            </w:r>
          </w:p>
        </w:tc>
        <w:tc>
          <w:tcPr>
            <w:tcW w:w="2410" w:type="dxa"/>
            <w:tcBorders>
              <w:top w:val="nil"/>
              <w:left w:val="nil"/>
              <w:bottom w:val="single" w:sz="4" w:space="0" w:color="auto"/>
              <w:right w:val="single" w:sz="4" w:space="0" w:color="auto"/>
            </w:tcBorders>
            <w:shd w:val="clear" w:color="auto" w:fill="auto"/>
            <w:noWrap/>
            <w:vAlign w:val="bottom"/>
            <w:hideMark/>
          </w:tcPr>
          <w:p w:rsidR="00C863B0" w:rsidRPr="00302578" w:rsidRDefault="00C863B0" w:rsidP="000F083C">
            <w:pPr>
              <w:jc w:val="center"/>
              <w:rPr>
                <w:color w:val="000000"/>
                <w:sz w:val="28"/>
                <w:szCs w:val="28"/>
              </w:rPr>
            </w:pPr>
            <w:r w:rsidRPr="00302578">
              <w:rPr>
                <w:color w:val="000000"/>
                <w:sz w:val="28"/>
                <w:szCs w:val="28"/>
              </w:rPr>
              <w:t>6 059,81</w:t>
            </w:r>
          </w:p>
        </w:tc>
      </w:tr>
      <w:tr w:rsidR="00C863B0" w:rsidRPr="00302578" w:rsidTr="000F083C">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863B0" w:rsidRPr="00302578" w:rsidRDefault="00C863B0" w:rsidP="000F083C">
            <w:pPr>
              <w:rPr>
                <w:color w:val="000000"/>
                <w:sz w:val="28"/>
                <w:szCs w:val="28"/>
              </w:rPr>
            </w:pPr>
            <w:r w:rsidRPr="00302578">
              <w:rPr>
                <w:color w:val="000000"/>
                <w:sz w:val="28"/>
                <w:szCs w:val="28"/>
              </w:rPr>
              <w:t>ГОУ СОШ № 1426</w:t>
            </w:r>
          </w:p>
        </w:tc>
        <w:tc>
          <w:tcPr>
            <w:tcW w:w="3402" w:type="dxa"/>
            <w:tcBorders>
              <w:top w:val="nil"/>
              <w:left w:val="nil"/>
              <w:bottom w:val="single" w:sz="4" w:space="0" w:color="auto"/>
              <w:right w:val="single" w:sz="4" w:space="0" w:color="auto"/>
            </w:tcBorders>
            <w:shd w:val="clear" w:color="auto" w:fill="auto"/>
            <w:noWrap/>
            <w:vAlign w:val="bottom"/>
            <w:hideMark/>
          </w:tcPr>
          <w:p w:rsidR="00C863B0" w:rsidRPr="00302578" w:rsidRDefault="00C863B0" w:rsidP="000F083C">
            <w:pPr>
              <w:rPr>
                <w:color w:val="000000"/>
                <w:sz w:val="28"/>
                <w:szCs w:val="28"/>
              </w:rPr>
            </w:pPr>
            <w:r w:rsidRPr="00302578">
              <w:rPr>
                <w:color w:val="000000"/>
                <w:sz w:val="28"/>
                <w:szCs w:val="28"/>
              </w:rPr>
              <w:t>ул. Бирюлевская  д.20</w:t>
            </w:r>
          </w:p>
        </w:tc>
        <w:tc>
          <w:tcPr>
            <w:tcW w:w="2410" w:type="dxa"/>
            <w:tcBorders>
              <w:top w:val="nil"/>
              <w:left w:val="nil"/>
              <w:bottom w:val="single" w:sz="4" w:space="0" w:color="auto"/>
              <w:right w:val="single" w:sz="4" w:space="0" w:color="auto"/>
            </w:tcBorders>
            <w:shd w:val="clear" w:color="auto" w:fill="auto"/>
            <w:noWrap/>
            <w:vAlign w:val="bottom"/>
            <w:hideMark/>
          </w:tcPr>
          <w:p w:rsidR="00C863B0" w:rsidRPr="00302578" w:rsidRDefault="00C863B0" w:rsidP="000F083C">
            <w:pPr>
              <w:jc w:val="center"/>
              <w:rPr>
                <w:color w:val="000000"/>
                <w:sz w:val="28"/>
                <w:szCs w:val="28"/>
              </w:rPr>
            </w:pPr>
            <w:r w:rsidRPr="00302578">
              <w:rPr>
                <w:color w:val="000000"/>
                <w:sz w:val="28"/>
                <w:szCs w:val="28"/>
              </w:rPr>
              <w:t>13 240,2</w:t>
            </w:r>
          </w:p>
        </w:tc>
      </w:tr>
      <w:tr w:rsidR="00C863B0" w:rsidRPr="00302578" w:rsidTr="000F083C">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863B0" w:rsidRPr="00302578" w:rsidRDefault="00C863B0" w:rsidP="000F083C">
            <w:pPr>
              <w:rPr>
                <w:b/>
                <w:color w:val="000000"/>
                <w:sz w:val="28"/>
                <w:szCs w:val="28"/>
              </w:rPr>
            </w:pPr>
            <w:r w:rsidRPr="00302578">
              <w:rPr>
                <w:b/>
                <w:color w:val="000000"/>
                <w:sz w:val="28"/>
                <w:szCs w:val="28"/>
              </w:rPr>
              <w:t>ИТОГО</w:t>
            </w:r>
          </w:p>
        </w:tc>
        <w:tc>
          <w:tcPr>
            <w:tcW w:w="3402" w:type="dxa"/>
            <w:tcBorders>
              <w:top w:val="nil"/>
              <w:left w:val="nil"/>
              <w:bottom w:val="single" w:sz="4" w:space="0" w:color="auto"/>
              <w:right w:val="single" w:sz="4" w:space="0" w:color="auto"/>
            </w:tcBorders>
            <w:shd w:val="clear" w:color="auto" w:fill="auto"/>
            <w:noWrap/>
            <w:vAlign w:val="bottom"/>
            <w:hideMark/>
          </w:tcPr>
          <w:p w:rsidR="00C863B0" w:rsidRPr="00302578" w:rsidRDefault="00C863B0" w:rsidP="000F083C">
            <w:pPr>
              <w:rPr>
                <w:color w:val="000000"/>
                <w:sz w:val="28"/>
                <w:szCs w:val="28"/>
              </w:rPr>
            </w:pPr>
            <w:r w:rsidRPr="00302578">
              <w:rPr>
                <w:color w:val="000000"/>
                <w:sz w:val="28"/>
                <w:szCs w:val="28"/>
              </w:rPr>
              <w:t> </w:t>
            </w:r>
          </w:p>
        </w:tc>
        <w:tc>
          <w:tcPr>
            <w:tcW w:w="2410" w:type="dxa"/>
            <w:tcBorders>
              <w:top w:val="nil"/>
              <w:left w:val="nil"/>
              <w:bottom w:val="single" w:sz="4" w:space="0" w:color="auto"/>
              <w:right w:val="single" w:sz="4" w:space="0" w:color="auto"/>
            </w:tcBorders>
            <w:shd w:val="clear" w:color="auto" w:fill="auto"/>
            <w:noWrap/>
            <w:vAlign w:val="center"/>
            <w:hideMark/>
          </w:tcPr>
          <w:p w:rsidR="00C863B0" w:rsidRPr="00302578" w:rsidRDefault="00C863B0" w:rsidP="000F083C">
            <w:pPr>
              <w:jc w:val="center"/>
              <w:rPr>
                <w:b/>
                <w:bCs/>
                <w:color w:val="000000"/>
                <w:sz w:val="28"/>
                <w:szCs w:val="28"/>
              </w:rPr>
            </w:pPr>
            <w:r w:rsidRPr="00302578">
              <w:rPr>
                <w:b/>
                <w:bCs/>
                <w:color w:val="000000"/>
                <w:sz w:val="28"/>
                <w:szCs w:val="28"/>
              </w:rPr>
              <w:t>26 786,88</w:t>
            </w:r>
          </w:p>
        </w:tc>
      </w:tr>
    </w:tbl>
    <w:p w:rsidR="00C863B0" w:rsidRPr="00302578" w:rsidRDefault="00C863B0" w:rsidP="00C863B0">
      <w:pPr>
        <w:spacing w:line="276" w:lineRule="auto"/>
        <w:ind w:left="-142" w:firstLine="851"/>
        <w:jc w:val="both"/>
        <w:rPr>
          <w:sz w:val="28"/>
          <w:szCs w:val="28"/>
        </w:rPr>
      </w:pPr>
    </w:p>
    <w:p w:rsidR="00C863B0" w:rsidRPr="00302578" w:rsidRDefault="00C863B0" w:rsidP="00FC19EF">
      <w:pPr>
        <w:spacing w:line="276" w:lineRule="auto"/>
        <w:ind w:firstLine="708"/>
        <w:jc w:val="center"/>
        <w:rPr>
          <w:b/>
          <w:sz w:val="28"/>
          <w:szCs w:val="28"/>
        </w:rPr>
      </w:pPr>
    </w:p>
    <w:p w:rsidR="00FC19EF" w:rsidRPr="00302578" w:rsidRDefault="00FC19EF" w:rsidP="00FC19EF">
      <w:pPr>
        <w:jc w:val="both"/>
        <w:rPr>
          <w:rFonts w:ascii="Times New Roman CYR" w:hAnsi="Times New Roman CYR" w:cs="Times New Roman CYR"/>
          <w:sz w:val="28"/>
          <w:szCs w:val="28"/>
        </w:rPr>
      </w:pPr>
      <w:r w:rsidRPr="00302578">
        <w:rPr>
          <w:rFonts w:ascii="Times New Roman CYR" w:hAnsi="Times New Roman CYR" w:cs="Times New Roman CYR"/>
          <w:sz w:val="28"/>
          <w:szCs w:val="28"/>
        </w:rPr>
        <w:tab/>
        <w:t>В  201</w:t>
      </w:r>
      <w:r w:rsidR="00231F63" w:rsidRPr="00302578">
        <w:rPr>
          <w:rFonts w:ascii="Times New Roman CYR" w:hAnsi="Times New Roman CYR" w:cs="Times New Roman CYR"/>
          <w:sz w:val="28"/>
          <w:szCs w:val="28"/>
        </w:rPr>
        <w:t>4</w:t>
      </w:r>
      <w:r w:rsidRPr="00302578">
        <w:rPr>
          <w:rFonts w:ascii="Times New Roman CYR" w:hAnsi="Times New Roman CYR" w:cs="Times New Roman CYR"/>
          <w:sz w:val="28"/>
          <w:szCs w:val="28"/>
        </w:rPr>
        <w:t xml:space="preserve"> г. в </w:t>
      </w:r>
      <w:r w:rsidR="00D167B4" w:rsidRPr="00302578">
        <w:rPr>
          <w:rFonts w:ascii="Times New Roman CYR" w:hAnsi="Times New Roman CYR" w:cs="Times New Roman CYR"/>
          <w:sz w:val="28"/>
          <w:szCs w:val="28"/>
        </w:rPr>
        <w:t>13-</w:t>
      </w:r>
      <w:r w:rsidR="00231F63" w:rsidRPr="00302578">
        <w:rPr>
          <w:rFonts w:ascii="Times New Roman CYR" w:hAnsi="Times New Roman CYR" w:cs="Times New Roman CYR"/>
          <w:sz w:val="28"/>
          <w:szCs w:val="28"/>
        </w:rPr>
        <w:t>ти</w:t>
      </w:r>
      <w:r w:rsidRPr="00302578">
        <w:rPr>
          <w:rFonts w:ascii="Times New Roman CYR" w:hAnsi="Times New Roman CYR" w:cs="Times New Roman CYR"/>
          <w:sz w:val="28"/>
          <w:szCs w:val="28"/>
        </w:rPr>
        <w:t xml:space="preserve"> домах запланированы работы капитального ремонта отдельных конструктивных элементов </w:t>
      </w:r>
      <w:r w:rsidR="00D167B4" w:rsidRPr="00302578">
        <w:rPr>
          <w:rFonts w:ascii="Times New Roman CYR" w:hAnsi="Times New Roman CYR" w:cs="Times New Roman CYR"/>
          <w:sz w:val="28"/>
          <w:szCs w:val="28"/>
        </w:rPr>
        <w:t>–</w:t>
      </w:r>
      <w:r w:rsidRPr="00302578">
        <w:rPr>
          <w:rFonts w:ascii="Times New Roman CYR" w:hAnsi="Times New Roman CYR" w:cs="Times New Roman CYR"/>
          <w:sz w:val="28"/>
          <w:szCs w:val="28"/>
        </w:rPr>
        <w:t xml:space="preserve"> </w:t>
      </w:r>
      <w:r w:rsidR="00D167B4" w:rsidRPr="00302578">
        <w:rPr>
          <w:rFonts w:ascii="Times New Roman CYR" w:hAnsi="Times New Roman CYR" w:cs="Times New Roman CYR"/>
          <w:sz w:val="28"/>
          <w:szCs w:val="28"/>
        </w:rPr>
        <w:t xml:space="preserve">в 5- </w:t>
      </w:r>
      <w:proofErr w:type="spellStart"/>
      <w:r w:rsidR="00D167B4" w:rsidRPr="00302578">
        <w:rPr>
          <w:rFonts w:ascii="Times New Roman CYR" w:hAnsi="Times New Roman CYR" w:cs="Times New Roman CYR"/>
          <w:sz w:val="28"/>
          <w:szCs w:val="28"/>
        </w:rPr>
        <w:t>ти</w:t>
      </w:r>
      <w:proofErr w:type="spellEnd"/>
      <w:r w:rsidR="00D167B4" w:rsidRPr="00302578">
        <w:rPr>
          <w:rFonts w:ascii="Times New Roman CYR" w:hAnsi="Times New Roman CYR" w:cs="Times New Roman CYR"/>
          <w:sz w:val="28"/>
          <w:szCs w:val="28"/>
        </w:rPr>
        <w:t xml:space="preserve"> домах </w:t>
      </w:r>
      <w:r w:rsidRPr="00302578">
        <w:rPr>
          <w:rFonts w:ascii="Times New Roman CYR" w:hAnsi="Times New Roman CYR" w:cs="Times New Roman CYR"/>
          <w:sz w:val="28"/>
          <w:szCs w:val="28"/>
        </w:rPr>
        <w:t>замена кров</w:t>
      </w:r>
      <w:r w:rsidR="00D167B4" w:rsidRPr="00302578">
        <w:rPr>
          <w:rFonts w:ascii="Times New Roman CYR" w:hAnsi="Times New Roman CYR" w:cs="Times New Roman CYR"/>
          <w:sz w:val="28"/>
          <w:szCs w:val="28"/>
        </w:rPr>
        <w:t>ельного покрытия</w:t>
      </w:r>
      <w:r w:rsidR="00231F63" w:rsidRPr="00302578">
        <w:rPr>
          <w:rFonts w:ascii="Times New Roman CYR" w:hAnsi="Times New Roman CYR" w:cs="Times New Roman CYR"/>
          <w:sz w:val="28"/>
          <w:szCs w:val="28"/>
        </w:rPr>
        <w:t>, 8 домах – замена инженерных коммуникаций в подвалах многоквартирных домов</w:t>
      </w:r>
      <w:r w:rsidR="00D167B4" w:rsidRPr="00302578">
        <w:rPr>
          <w:rFonts w:ascii="Times New Roman CYR" w:hAnsi="Times New Roman CYR" w:cs="Times New Roman CYR"/>
          <w:sz w:val="28"/>
          <w:szCs w:val="28"/>
        </w:rPr>
        <w:t xml:space="preserve"> за счет бюджетных средств</w:t>
      </w:r>
      <w:r w:rsidR="00231F63" w:rsidRPr="00302578">
        <w:rPr>
          <w:rFonts w:ascii="Times New Roman CYR" w:hAnsi="Times New Roman CYR" w:cs="Times New Roman CYR"/>
          <w:sz w:val="28"/>
          <w:szCs w:val="28"/>
        </w:rPr>
        <w:t>.</w:t>
      </w:r>
    </w:p>
    <w:p w:rsidR="00FC19EF" w:rsidRPr="00302578" w:rsidRDefault="00FC19EF" w:rsidP="00FC19EF">
      <w:pPr>
        <w:jc w:val="both"/>
        <w:rPr>
          <w:rFonts w:ascii="Times New Roman CYR" w:hAnsi="Times New Roman CYR" w:cs="Times New Roman CYR"/>
          <w:sz w:val="28"/>
          <w:szCs w:val="28"/>
        </w:rPr>
      </w:pPr>
      <w:r w:rsidRPr="00302578">
        <w:rPr>
          <w:rFonts w:ascii="Times New Roman CYR" w:hAnsi="Times New Roman CYR" w:cs="Times New Roman CYR"/>
          <w:sz w:val="28"/>
          <w:szCs w:val="28"/>
        </w:rPr>
        <w:t>Будут п</w:t>
      </w:r>
      <w:r w:rsidRPr="00302578">
        <w:rPr>
          <w:sz w:val="28"/>
          <w:szCs w:val="28"/>
        </w:rPr>
        <w:t xml:space="preserve">роведены дополнительные мероприятия по </w:t>
      </w:r>
      <w:r w:rsidRPr="00302578">
        <w:rPr>
          <w:color w:val="000000"/>
          <w:sz w:val="28"/>
          <w:szCs w:val="28"/>
        </w:rPr>
        <w:t xml:space="preserve">выборочному капитальному ремонту многоквартирных домов </w:t>
      </w:r>
      <w:r w:rsidRPr="00302578">
        <w:rPr>
          <w:rFonts w:ascii="Times New Roman CYR" w:hAnsi="Times New Roman CYR" w:cs="Times New Roman CYR"/>
          <w:sz w:val="28"/>
          <w:szCs w:val="28"/>
        </w:rPr>
        <w:t xml:space="preserve">за средства социально-экономического развития (по решению совета депутатов): в </w:t>
      </w:r>
      <w:r w:rsidR="00231F63" w:rsidRPr="00302578">
        <w:rPr>
          <w:rFonts w:ascii="Times New Roman CYR" w:hAnsi="Times New Roman CYR" w:cs="Times New Roman CYR"/>
          <w:sz w:val="28"/>
          <w:szCs w:val="28"/>
        </w:rPr>
        <w:t>6</w:t>
      </w:r>
      <w:r w:rsidRPr="00302578">
        <w:rPr>
          <w:rFonts w:ascii="Times New Roman CYR" w:hAnsi="Times New Roman CYR" w:cs="Times New Roman CYR"/>
          <w:sz w:val="28"/>
          <w:szCs w:val="28"/>
        </w:rPr>
        <w:t>-</w:t>
      </w:r>
      <w:r w:rsidR="00D167B4" w:rsidRPr="00302578">
        <w:rPr>
          <w:rFonts w:ascii="Times New Roman CYR" w:hAnsi="Times New Roman CYR" w:cs="Times New Roman CYR"/>
          <w:sz w:val="28"/>
          <w:szCs w:val="28"/>
        </w:rPr>
        <w:t>т</w:t>
      </w:r>
      <w:r w:rsidRPr="00302578">
        <w:rPr>
          <w:rFonts w:ascii="Times New Roman CYR" w:hAnsi="Times New Roman CYR" w:cs="Times New Roman CYR"/>
          <w:sz w:val="28"/>
          <w:szCs w:val="28"/>
        </w:rPr>
        <w:t xml:space="preserve">и домах -  </w:t>
      </w:r>
      <w:r w:rsidR="00D167B4" w:rsidRPr="00302578">
        <w:rPr>
          <w:rFonts w:ascii="Times New Roman CYR" w:hAnsi="Times New Roman CYR" w:cs="Times New Roman CYR"/>
          <w:sz w:val="28"/>
          <w:szCs w:val="28"/>
        </w:rPr>
        <w:t>замена кровельного покрытия</w:t>
      </w:r>
      <w:r w:rsidRPr="00302578">
        <w:rPr>
          <w:rFonts w:ascii="Times New Roman CYR" w:hAnsi="Times New Roman CYR" w:cs="Times New Roman CYR"/>
          <w:sz w:val="28"/>
          <w:szCs w:val="28"/>
        </w:rPr>
        <w:t xml:space="preserve">; в </w:t>
      </w:r>
      <w:r w:rsidR="00231F63" w:rsidRPr="00302578">
        <w:rPr>
          <w:rFonts w:ascii="Times New Roman CYR" w:hAnsi="Times New Roman CYR" w:cs="Times New Roman CYR"/>
          <w:sz w:val="28"/>
          <w:szCs w:val="28"/>
        </w:rPr>
        <w:t>4-х</w:t>
      </w:r>
      <w:r w:rsidRPr="00302578">
        <w:rPr>
          <w:rFonts w:ascii="Times New Roman CYR" w:hAnsi="Times New Roman CYR" w:cs="Times New Roman CYR"/>
          <w:sz w:val="28"/>
          <w:szCs w:val="28"/>
        </w:rPr>
        <w:t xml:space="preserve"> домах - замена оконных блоков в местах общего пользования.</w:t>
      </w:r>
    </w:p>
    <w:p w:rsidR="00FC19EF" w:rsidRPr="00302578" w:rsidRDefault="00FC19EF" w:rsidP="00FC19EF">
      <w:pPr>
        <w:jc w:val="both"/>
        <w:rPr>
          <w:sz w:val="28"/>
          <w:szCs w:val="28"/>
        </w:rPr>
      </w:pPr>
      <w:r w:rsidRPr="00302578">
        <w:rPr>
          <w:sz w:val="28"/>
          <w:szCs w:val="28"/>
        </w:rPr>
        <w:t xml:space="preserve">Будет выполнен ремонт </w:t>
      </w:r>
      <w:r w:rsidR="003606D0" w:rsidRPr="00302578">
        <w:rPr>
          <w:sz w:val="28"/>
          <w:szCs w:val="28"/>
        </w:rPr>
        <w:t xml:space="preserve">в </w:t>
      </w:r>
      <w:r w:rsidRPr="00302578">
        <w:rPr>
          <w:sz w:val="28"/>
          <w:szCs w:val="28"/>
        </w:rPr>
        <w:t>1</w:t>
      </w:r>
      <w:r w:rsidR="00231F63" w:rsidRPr="00302578">
        <w:rPr>
          <w:sz w:val="28"/>
          <w:szCs w:val="28"/>
        </w:rPr>
        <w:t>33</w:t>
      </w:r>
      <w:r w:rsidRPr="00302578">
        <w:rPr>
          <w:sz w:val="28"/>
          <w:szCs w:val="28"/>
        </w:rPr>
        <w:t xml:space="preserve"> подъезд</w:t>
      </w:r>
      <w:r w:rsidR="00231F63" w:rsidRPr="00302578">
        <w:rPr>
          <w:sz w:val="28"/>
          <w:szCs w:val="28"/>
        </w:rPr>
        <w:t>ах</w:t>
      </w:r>
      <w:r w:rsidR="003606D0" w:rsidRPr="00302578">
        <w:rPr>
          <w:sz w:val="28"/>
          <w:szCs w:val="28"/>
        </w:rPr>
        <w:t xml:space="preserve"> в </w:t>
      </w:r>
      <w:r w:rsidR="00231F63" w:rsidRPr="00302578">
        <w:rPr>
          <w:sz w:val="28"/>
          <w:szCs w:val="28"/>
        </w:rPr>
        <w:t>3</w:t>
      </w:r>
      <w:r w:rsidRPr="00302578">
        <w:rPr>
          <w:sz w:val="28"/>
          <w:szCs w:val="28"/>
        </w:rPr>
        <w:t>2</w:t>
      </w:r>
      <w:r w:rsidR="00231F63" w:rsidRPr="00302578">
        <w:rPr>
          <w:sz w:val="28"/>
          <w:szCs w:val="28"/>
        </w:rPr>
        <w:t xml:space="preserve"> многоквартирных домах и завершены </w:t>
      </w:r>
      <w:r w:rsidR="00231F63" w:rsidRPr="00302578">
        <w:rPr>
          <w:sz w:val="28"/>
          <w:szCs w:val="28"/>
        </w:rPr>
        <w:lastRenderedPageBreak/>
        <w:t xml:space="preserve">работы по 16 подъездам 2013 г. </w:t>
      </w:r>
    </w:p>
    <w:p w:rsidR="00FC19EF" w:rsidRPr="00302578" w:rsidRDefault="00FC19EF" w:rsidP="00FC19EF">
      <w:pPr>
        <w:jc w:val="both"/>
        <w:rPr>
          <w:sz w:val="28"/>
          <w:szCs w:val="28"/>
        </w:rPr>
      </w:pPr>
      <w:r w:rsidRPr="00302578">
        <w:rPr>
          <w:sz w:val="28"/>
          <w:szCs w:val="28"/>
        </w:rPr>
        <w:t xml:space="preserve">Планируется заменить лифты в </w:t>
      </w:r>
      <w:r w:rsidR="0063058A" w:rsidRPr="00302578">
        <w:rPr>
          <w:sz w:val="28"/>
          <w:szCs w:val="28"/>
        </w:rPr>
        <w:t>1</w:t>
      </w:r>
      <w:r w:rsidRPr="00302578">
        <w:rPr>
          <w:sz w:val="28"/>
          <w:szCs w:val="28"/>
        </w:rPr>
        <w:t>-</w:t>
      </w:r>
      <w:r w:rsidR="0063058A" w:rsidRPr="00302578">
        <w:rPr>
          <w:sz w:val="28"/>
          <w:szCs w:val="28"/>
        </w:rPr>
        <w:t>м</w:t>
      </w:r>
      <w:r w:rsidRPr="00302578">
        <w:rPr>
          <w:sz w:val="28"/>
          <w:szCs w:val="28"/>
        </w:rPr>
        <w:t xml:space="preserve"> дом</w:t>
      </w:r>
      <w:r w:rsidR="0063058A" w:rsidRPr="00302578">
        <w:rPr>
          <w:sz w:val="28"/>
          <w:szCs w:val="28"/>
        </w:rPr>
        <w:t>е – 16 лифтов</w:t>
      </w:r>
      <w:r w:rsidRPr="00302578">
        <w:rPr>
          <w:sz w:val="28"/>
          <w:szCs w:val="28"/>
        </w:rPr>
        <w:t>.</w:t>
      </w:r>
    </w:p>
    <w:p w:rsidR="003606D0" w:rsidRPr="00302578" w:rsidRDefault="003606D0" w:rsidP="00FC19EF">
      <w:pPr>
        <w:jc w:val="both"/>
        <w:rPr>
          <w:sz w:val="28"/>
          <w:szCs w:val="28"/>
        </w:rPr>
      </w:pPr>
    </w:p>
    <w:p w:rsidR="009E6CE0" w:rsidRPr="00302578" w:rsidRDefault="00FC19EF" w:rsidP="00251679">
      <w:pPr>
        <w:jc w:val="both"/>
        <w:rPr>
          <w:sz w:val="28"/>
          <w:szCs w:val="28"/>
        </w:rPr>
      </w:pPr>
      <w:r w:rsidRPr="00302578">
        <w:rPr>
          <w:sz w:val="28"/>
          <w:szCs w:val="28"/>
        </w:rPr>
        <w:t xml:space="preserve">В соответствии с Генеральным планом города Москвы будет продолжено строительство 2-х крупных жилых комплексов – «Царицыно» и 3 </w:t>
      </w:r>
      <w:proofErr w:type="spellStart"/>
      <w:r w:rsidRPr="00302578">
        <w:rPr>
          <w:sz w:val="28"/>
          <w:szCs w:val="28"/>
        </w:rPr>
        <w:t>мкр</w:t>
      </w:r>
      <w:proofErr w:type="spellEnd"/>
      <w:r w:rsidRPr="00302578">
        <w:rPr>
          <w:sz w:val="28"/>
          <w:szCs w:val="28"/>
        </w:rPr>
        <w:t xml:space="preserve">. «Загорье». Будет завершено </w:t>
      </w:r>
      <w:r w:rsidR="00C863B0" w:rsidRPr="00302578">
        <w:rPr>
          <w:sz w:val="28"/>
          <w:szCs w:val="28"/>
        </w:rPr>
        <w:t xml:space="preserve">благоустройство территории храмового комплекса Входа Господня в Иерусалим </w:t>
      </w:r>
      <w:r w:rsidRPr="00302578">
        <w:rPr>
          <w:sz w:val="28"/>
          <w:szCs w:val="28"/>
        </w:rPr>
        <w:t xml:space="preserve">на пересечении </w:t>
      </w:r>
      <w:proofErr w:type="spellStart"/>
      <w:r w:rsidRPr="00302578">
        <w:rPr>
          <w:sz w:val="28"/>
          <w:szCs w:val="28"/>
        </w:rPr>
        <w:t>Михневской</w:t>
      </w:r>
      <w:proofErr w:type="spellEnd"/>
      <w:r w:rsidRPr="00302578">
        <w:rPr>
          <w:sz w:val="28"/>
          <w:szCs w:val="28"/>
        </w:rPr>
        <w:t xml:space="preserve"> ул. и </w:t>
      </w:r>
      <w:proofErr w:type="spellStart"/>
      <w:r w:rsidRPr="00302578">
        <w:rPr>
          <w:sz w:val="28"/>
          <w:szCs w:val="28"/>
        </w:rPr>
        <w:t>Михневского</w:t>
      </w:r>
      <w:proofErr w:type="spellEnd"/>
      <w:r w:rsidRPr="00302578">
        <w:rPr>
          <w:sz w:val="28"/>
          <w:szCs w:val="28"/>
        </w:rPr>
        <w:t xml:space="preserve"> проезда.</w:t>
      </w:r>
    </w:p>
    <w:p w:rsidR="00C513B9" w:rsidRPr="00302578" w:rsidRDefault="00C513B9" w:rsidP="00C513B9">
      <w:pPr>
        <w:ind w:firstLine="851"/>
        <w:jc w:val="both"/>
        <w:rPr>
          <w:rStyle w:val="af5"/>
          <w:i w:val="0"/>
          <w:sz w:val="28"/>
          <w:szCs w:val="28"/>
        </w:rPr>
      </w:pPr>
      <w:r w:rsidRPr="00302578">
        <w:rPr>
          <w:rStyle w:val="af5"/>
          <w:i w:val="0"/>
          <w:sz w:val="28"/>
          <w:szCs w:val="28"/>
        </w:rPr>
        <w:t>В соответствии с</w:t>
      </w:r>
      <w:r w:rsidRPr="00302578">
        <w:rPr>
          <w:rStyle w:val="af5"/>
          <w:sz w:val="28"/>
          <w:szCs w:val="28"/>
        </w:rPr>
        <w:t xml:space="preserve"> </w:t>
      </w:r>
      <w:hyperlink r:id="rId9" w:tgtFrame="_blank" w:history="1">
        <w:r w:rsidRPr="00302578">
          <w:rPr>
            <w:rStyle w:val="a3"/>
            <w:color w:val="auto"/>
            <w:sz w:val="28"/>
            <w:szCs w:val="28"/>
            <w:u w:val="none"/>
          </w:rPr>
          <w:t>постановлением Правительства Москвы от 10.09.2013 № 591-ПП</w:t>
        </w:r>
      </w:hyperlink>
      <w:r w:rsidRPr="00302578">
        <w:rPr>
          <w:rStyle w:val="af5"/>
          <w:i w:val="0"/>
          <w:sz w:val="28"/>
          <w:szCs w:val="28"/>
        </w:rPr>
        <w:t xml:space="preserve"> на территории район Бирюлево Восточное в 2014 году планируется строительство пожарного депо, по адресу: Бирюлево Восточное, Загорье, </w:t>
      </w:r>
      <w:proofErr w:type="spellStart"/>
      <w:r w:rsidRPr="00302578">
        <w:rPr>
          <w:rStyle w:val="af5"/>
          <w:i w:val="0"/>
          <w:sz w:val="28"/>
          <w:szCs w:val="28"/>
        </w:rPr>
        <w:t>мкр</w:t>
      </w:r>
      <w:proofErr w:type="spellEnd"/>
      <w:r w:rsidRPr="00302578">
        <w:rPr>
          <w:rStyle w:val="af5"/>
          <w:i w:val="0"/>
          <w:sz w:val="28"/>
          <w:szCs w:val="28"/>
        </w:rPr>
        <w:t xml:space="preserve">. 6Г, корп.25. В период до 2017 года строительство Детско-взрослой поликлиники на 750 посещений в смену в </w:t>
      </w:r>
      <w:proofErr w:type="spellStart"/>
      <w:r w:rsidRPr="00302578">
        <w:rPr>
          <w:rStyle w:val="af5"/>
          <w:i w:val="0"/>
          <w:sz w:val="28"/>
          <w:szCs w:val="28"/>
        </w:rPr>
        <w:t>мкр</w:t>
      </w:r>
      <w:proofErr w:type="spellEnd"/>
      <w:r w:rsidRPr="00302578">
        <w:rPr>
          <w:rStyle w:val="af5"/>
          <w:i w:val="0"/>
          <w:sz w:val="28"/>
          <w:szCs w:val="28"/>
        </w:rPr>
        <w:t xml:space="preserve">. 6 «Загорье» района Бирюлево Восточное (газон разворотной площадки </w:t>
      </w:r>
      <w:proofErr w:type="spellStart"/>
      <w:r w:rsidRPr="00302578">
        <w:rPr>
          <w:rStyle w:val="af5"/>
          <w:i w:val="0"/>
          <w:sz w:val="28"/>
          <w:szCs w:val="28"/>
        </w:rPr>
        <w:t>Мосгортранс</w:t>
      </w:r>
      <w:proofErr w:type="spellEnd"/>
      <w:r w:rsidRPr="00302578">
        <w:rPr>
          <w:rStyle w:val="af5"/>
          <w:i w:val="0"/>
          <w:sz w:val="28"/>
          <w:szCs w:val="28"/>
        </w:rPr>
        <w:t>).</w:t>
      </w:r>
    </w:p>
    <w:p w:rsidR="00C513B9" w:rsidRPr="00302578" w:rsidRDefault="00C513B9" w:rsidP="00C513B9">
      <w:pPr>
        <w:ind w:firstLine="851"/>
        <w:jc w:val="both"/>
        <w:rPr>
          <w:rStyle w:val="af5"/>
          <w:i w:val="0"/>
          <w:sz w:val="28"/>
          <w:szCs w:val="28"/>
        </w:rPr>
      </w:pPr>
      <w:r w:rsidRPr="00302578">
        <w:rPr>
          <w:rStyle w:val="af5"/>
          <w:i w:val="0"/>
          <w:sz w:val="28"/>
          <w:szCs w:val="28"/>
        </w:rPr>
        <w:t xml:space="preserve">Также на территории район Бирюлево </w:t>
      </w:r>
      <w:proofErr w:type="gramStart"/>
      <w:r w:rsidRPr="00302578">
        <w:rPr>
          <w:rStyle w:val="af5"/>
          <w:i w:val="0"/>
          <w:sz w:val="28"/>
          <w:szCs w:val="28"/>
        </w:rPr>
        <w:t>Восточное</w:t>
      </w:r>
      <w:proofErr w:type="gramEnd"/>
      <w:r w:rsidRPr="00302578">
        <w:rPr>
          <w:rStyle w:val="af5"/>
          <w:i w:val="0"/>
          <w:sz w:val="28"/>
          <w:szCs w:val="28"/>
        </w:rPr>
        <w:t xml:space="preserve"> планируется: реконструкция Элеваторной улицы, от Липецкой улицы с продлением до улицы Подольских Курсантов со строительством эстакады над железнодорожными путями Павелецкого направления и Липецкой улицы. Данная реконструкция позволит сделать выезд на Липецкую улицы </w:t>
      </w:r>
      <w:proofErr w:type="gramStart"/>
      <w:r w:rsidRPr="00302578">
        <w:rPr>
          <w:rStyle w:val="af5"/>
          <w:i w:val="0"/>
          <w:sz w:val="28"/>
          <w:szCs w:val="28"/>
        </w:rPr>
        <w:t>удобным</w:t>
      </w:r>
      <w:proofErr w:type="gramEnd"/>
      <w:r w:rsidRPr="00302578">
        <w:rPr>
          <w:rStyle w:val="af5"/>
          <w:i w:val="0"/>
          <w:sz w:val="28"/>
          <w:szCs w:val="28"/>
        </w:rPr>
        <w:t xml:space="preserve"> в том числе для жителей нового микрорайона Царицыно. </w:t>
      </w:r>
    </w:p>
    <w:p w:rsidR="00C513B9" w:rsidRPr="00302578" w:rsidRDefault="00C513B9" w:rsidP="00C513B9">
      <w:pPr>
        <w:ind w:firstLine="851"/>
        <w:jc w:val="both"/>
        <w:rPr>
          <w:rStyle w:val="af5"/>
          <w:i w:val="0"/>
          <w:sz w:val="28"/>
          <w:szCs w:val="28"/>
        </w:rPr>
      </w:pPr>
      <w:r w:rsidRPr="00302578">
        <w:rPr>
          <w:rStyle w:val="af5"/>
          <w:i w:val="0"/>
          <w:sz w:val="28"/>
          <w:szCs w:val="28"/>
        </w:rPr>
        <w:t>В 2014-2016 гг. в рамках реализации 2-го этапа создания интеллектуальной транспортной системы города Москвы, ГКУ «Центр организации дорожного движения» на Липецкой улице запланированы мероприятия по созданию системы коридорного управления светофорными объектами по принципу «Зеленая волна» для эффективного управления транспортными потоками, увеличения пропускной способности улично-дорожной сети и предотвращения автомобильных заторов.</w:t>
      </w:r>
    </w:p>
    <w:p w:rsidR="009E6CE0" w:rsidRPr="00302578" w:rsidRDefault="009E6CE0" w:rsidP="00251679">
      <w:pPr>
        <w:jc w:val="both"/>
        <w:rPr>
          <w:sz w:val="28"/>
          <w:szCs w:val="28"/>
        </w:rPr>
      </w:pPr>
    </w:p>
    <w:p w:rsidR="001A10E5" w:rsidRPr="00302578" w:rsidRDefault="001A10E5" w:rsidP="00251679">
      <w:pPr>
        <w:ind w:firstLine="720"/>
        <w:jc w:val="both"/>
        <w:rPr>
          <w:color w:val="2C2C2C"/>
          <w:sz w:val="28"/>
          <w:szCs w:val="28"/>
        </w:rPr>
      </w:pPr>
      <w:r w:rsidRPr="00302578">
        <w:rPr>
          <w:sz w:val="28"/>
          <w:szCs w:val="28"/>
        </w:rPr>
        <w:t>В заключени</w:t>
      </w:r>
      <w:proofErr w:type="gramStart"/>
      <w:r w:rsidRPr="00302578">
        <w:rPr>
          <w:sz w:val="28"/>
          <w:szCs w:val="28"/>
        </w:rPr>
        <w:t>и</w:t>
      </w:r>
      <w:proofErr w:type="gramEnd"/>
      <w:r w:rsidR="002F2B2E" w:rsidRPr="00302578">
        <w:rPr>
          <w:sz w:val="28"/>
          <w:szCs w:val="28"/>
        </w:rPr>
        <w:t xml:space="preserve"> своего доклада</w:t>
      </w:r>
      <w:r w:rsidRPr="00302578">
        <w:rPr>
          <w:sz w:val="28"/>
          <w:szCs w:val="28"/>
        </w:rPr>
        <w:t>,</w:t>
      </w:r>
      <w:r w:rsidR="00251679" w:rsidRPr="00302578">
        <w:rPr>
          <w:sz w:val="28"/>
          <w:szCs w:val="28"/>
        </w:rPr>
        <w:t xml:space="preserve"> </w:t>
      </w:r>
      <w:r w:rsidRPr="00302578">
        <w:rPr>
          <w:sz w:val="28"/>
          <w:szCs w:val="28"/>
        </w:rPr>
        <w:t>хочу</w:t>
      </w:r>
      <w:r w:rsidR="00251679" w:rsidRPr="00302578">
        <w:rPr>
          <w:sz w:val="28"/>
          <w:szCs w:val="28"/>
        </w:rPr>
        <w:t xml:space="preserve"> </w:t>
      </w:r>
      <w:r w:rsidRPr="00302578">
        <w:rPr>
          <w:sz w:val="28"/>
          <w:szCs w:val="28"/>
        </w:rPr>
        <w:t>сказать,</w:t>
      </w:r>
      <w:r w:rsidR="00251679" w:rsidRPr="00302578">
        <w:rPr>
          <w:sz w:val="28"/>
          <w:szCs w:val="28"/>
        </w:rPr>
        <w:t xml:space="preserve"> </w:t>
      </w:r>
      <w:r w:rsidRPr="00302578">
        <w:rPr>
          <w:sz w:val="28"/>
          <w:szCs w:val="28"/>
        </w:rPr>
        <w:t>Мэр</w:t>
      </w:r>
      <w:r w:rsidR="00251679" w:rsidRPr="00302578">
        <w:rPr>
          <w:sz w:val="28"/>
          <w:szCs w:val="28"/>
        </w:rPr>
        <w:t xml:space="preserve"> </w:t>
      </w:r>
      <w:r w:rsidRPr="00302578">
        <w:rPr>
          <w:sz w:val="28"/>
          <w:szCs w:val="28"/>
        </w:rPr>
        <w:t xml:space="preserve">Москвы С.С. </w:t>
      </w:r>
      <w:proofErr w:type="spellStart"/>
      <w:r w:rsidRPr="00302578">
        <w:rPr>
          <w:sz w:val="28"/>
          <w:szCs w:val="28"/>
        </w:rPr>
        <w:t>Собянин</w:t>
      </w:r>
      <w:proofErr w:type="spellEnd"/>
      <w:r w:rsidRPr="00302578">
        <w:rPr>
          <w:sz w:val="28"/>
          <w:szCs w:val="28"/>
        </w:rPr>
        <w:t>,</w:t>
      </w:r>
      <w:r w:rsidR="00251679" w:rsidRPr="00302578">
        <w:rPr>
          <w:sz w:val="28"/>
          <w:szCs w:val="28"/>
        </w:rPr>
        <w:t xml:space="preserve"> </w:t>
      </w:r>
      <w:r w:rsidR="00FC19EF" w:rsidRPr="00302578">
        <w:rPr>
          <w:sz w:val="28"/>
          <w:szCs w:val="28"/>
        </w:rPr>
        <w:t>определил, что</w:t>
      </w:r>
      <w:r w:rsidR="00251679" w:rsidRPr="00302578">
        <w:rPr>
          <w:sz w:val="28"/>
          <w:szCs w:val="28"/>
        </w:rPr>
        <w:t xml:space="preserve"> </w:t>
      </w:r>
      <w:r w:rsidRPr="00302578">
        <w:rPr>
          <w:color w:val="2C2C2C"/>
          <w:sz w:val="28"/>
          <w:szCs w:val="28"/>
        </w:rPr>
        <w:t xml:space="preserve">управы являются ключевыми территориальными органами, которые должны </w:t>
      </w:r>
      <w:proofErr w:type="spellStart"/>
      <w:r w:rsidRPr="00302578">
        <w:rPr>
          <w:color w:val="2C2C2C"/>
          <w:sz w:val="28"/>
          <w:szCs w:val="28"/>
        </w:rPr>
        <w:t>мониторить</w:t>
      </w:r>
      <w:proofErr w:type="spellEnd"/>
      <w:r w:rsidRPr="00302578">
        <w:rPr>
          <w:color w:val="2C2C2C"/>
          <w:sz w:val="28"/>
          <w:szCs w:val="28"/>
        </w:rPr>
        <w:t xml:space="preserve"> и знать ситуацию, которая происходит на их территории, оказывать содействие в развитии и функционировании всей сети бюджетных учреждений, вовремя ставить вопросы, работать с населением</w:t>
      </w:r>
      <w:r w:rsidR="002F2B2E" w:rsidRPr="00302578">
        <w:rPr>
          <w:color w:val="2C2C2C"/>
          <w:sz w:val="28"/>
          <w:szCs w:val="28"/>
        </w:rPr>
        <w:t>, вот наша задача, которую мы будем</w:t>
      </w:r>
      <w:r w:rsidR="00251679" w:rsidRPr="00302578">
        <w:rPr>
          <w:color w:val="2C2C2C"/>
          <w:sz w:val="28"/>
          <w:szCs w:val="28"/>
        </w:rPr>
        <w:t xml:space="preserve"> </w:t>
      </w:r>
      <w:r w:rsidR="002F2B2E" w:rsidRPr="00302578">
        <w:rPr>
          <w:color w:val="2C2C2C"/>
          <w:sz w:val="28"/>
          <w:szCs w:val="28"/>
        </w:rPr>
        <w:t>выполнять, работая честно и</w:t>
      </w:r>
      <w:r w:rsidR="00251679" w:rsidRPr="00302578">
        <w:rPr>
          <w:color w:val="2C2C2C"/>
          <w:sz w:val="28"/>
          <w:szCs w:val="28"/>
        </w:rPr>
        <w:t xml:space="preserve"> </w:t>
      </w:r>
      <w:r w:rsidR="002F2B2E" w:rsidRPr="00302578">
        <w:rPr>
          <w:color w:val="2C2C2C"/>
          <w:sz w:val="28"/>
          <w:szCs w:val="28"/>
        </w:rPr>
        <w:t xml:space="preserve">с полной отдачей своих сил. </w:t>
      </w:r>
    </w:p>
    <w:p w:rsidR="002F2B2E" w:rsidRPr="00302578" w:rsidRDefault="002F2B2E" w:rsidP="00251679">
      <w:pPr>
        <w:ind w:firstLine="720"/>
        <w:jc w:val="both"/>
        <w:rPr>
          <w:color w:val="2C2C2C"/>
          <w:sz w:val="28"/>
          <w:szCs w:val="28"/>
        </w:rPr>
      </w:pPr>
      <w:r w:rsidRPr="00302578">
        <w:rPr>
          <w:color w:val="2C2C2C"/>
          <w:sz w:val="28"/>
          <w:szCs w:val="28"/>
        </w:rPr>
        <w:t>Спасибо. Доклад окончен.</w:t>
      </w:r>
    </w:p>
    <w:p w:rsidR="001673D6" w:rsidRPr="00302578" w:rsidRDefault="001673D6" w:rsidP="00251679">
      <w:pPr>
        <w:ind w:firstLine="720"/>
        <w:jc w:val="both"/>
        <w:rPr>
          <w:color w:val="2C2C2C"/>
          <w:sz w:val="28"/>
          <w:szCs w:val="28"/>
        </w:rPr>
      </w:pPr>
    </w:p>
    <w:p w:rsidR="001673D6" w:rsidRPr="00302578" w:rsidRDefault="001673D6" w:rsidP="001673D6">
      <w:pPr>
        <w:jc w:val="both"/>
        <w:rPr>
          <w:sz w:val="28"/>
          <w:szCs w:val="28"/>
        </w:rPr>
      </w:pPr>
      <w:r w:rsidRPr="00302578">
        <w:rPr>
          <w:sz w:val="28"/>
          <w:szCs w:val="28"/>
        </w:rPr>
        <w:t>.</w:t>
      </w:r>
    </w:p>
    <w:sectPr w:rsidR="001673D6" w:rsidRPr="00302578" w:rsidSect="00F71078">
      <w:type w:val="continuous"/>
      <w:pgSz w:w="11905" w:h="16837"/>
      <w:pgMar w:top="567" w:right="567" w:bottom="567"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50" w:rsidRDefault="00810950">
      <w:r>
        <w:separator/>
      </w:r>
    </w:p>
  </w:endnote>
  <w:endnote w:type="continuationSeparator" w:id="0">
    <w:p w:rsidR="00810950" w:rsidRDefault="00810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50" w:rsidRDefault="00810950">
      <w:r>
        <w:separator/>
      </w:r>
    </w:p>
  </w:footnote>
  <w:footnote w:type="continuationSeparator" w:id="0">
    <w:p w:rsidR="00810950" w:rsidRDefault="00810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4A9728"/>
    <w:lvl w:ilvl="0">
      <w:numFmt w:val="bullet"/>
      <w:lvlText w:val="*"/>
      <w:lvlJc w:val="left"/>
    </w:lvl>
  </w:abstractNum>
  <w:abstractNum w:abstractNumId="1">
    <w:nsid w:val="007D79C0"/>
    <w:multiLevelType w:val="hybridMultilevel"/>
    <w:tmpl w:val="F57E9BB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B801D9"/>
    <w:multiLevelType w:val="hybridMultilevel"/>
    <w:tmpl w:val="82D6E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C65B23"/>
    <w:multiLevelType w:val="hybridMultilevel"/>
    <w:tmpl w:val="FDA8C986"/>
    <w:lvl w:ilvl="0" w:tplc="F2A65720">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733DC4"/>
    <w:multiLevelType w:val="hybridMultilevel"/>
    <w:tmpl w:val="932C9018"/>
    <w:lvl w:ilvl="0" w:tplc="60B679D6">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
    <w:nsid w:val="2A9958DB"/>
    <w:multiLevelType w:val="hybridMultilevel"/>
    <w:tmpl w:val="303CF28A"/>
    <w:lvl w:ilvl="0" w:tplc="F3B6541C">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6">
    <w:nsid w:val="3A54698C"/>
    <w:multiLevelType w:val="hybridMultilevel"/>
    <w:tmpl w:val="BE02E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76119B"/>
    <w:multiLevelType w:val="hybridMultilevel"/>
    <w:tmpl w:val="5BFE7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D47566"/>
    <w:multiLevelType w:val="hybridMultilevel"/>
    <w:tmpl w:val="FDA8C986"/>
    <w:lvl w:ilvl="0" w:tplc="F2A65720">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18B59C2"/>
    <w:multiLevelType w:val="hybridMultilevel"/>
    <w:tmpl w:val="259AF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1265C5"/>
    <w:multiLevelType w:val="hybridMultilevel"/>
    <w:tmpl w:val="2180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6E5819"/>
    <w:multiLevelType w:val="hybridMultilevel"/>
    <w:tmpl w:val="3FA65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F32A44"/>
    <w:multiLevelType w:val="hybridMultilevel"/>
    <w:tmpl w:val="815C0C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B2B7F60"/>
    <w:multiLevelType w:val="hybridMultilevel"/>
    <w:tmpl w:val="FBB60DCE"/>
    <w:lvl w:ilvl="0" w:tplc="0419000F">
      <w:start w:val="1"/>
      <w:numFmt w:val="decimal"/>
      <w:lvlText w:val="%1."/>
      <w:lvlJc w:val="left"/>
      <w:pPr>
        <w:tabs>
          <w:tab w:val="num" w:pos="3085"/>
        </w:tabs>
        <w:ind w:left="3085" w:hanging="360"/>
      </w:pPr>
      <w:rPr>
        <w:rFonts w:hint="default"/>
      </w:rPr>
    </w:lvl>
    <w:lvl w:ilvl="1" w:tplc="04190019" w:tentative="1">
      <w:start w:val="1"/>
      <w:numFmt w:val="lowerLetter"/>
      <w:lvlText w:val="%2."/>
      <w:lvlJc w:val="left"/>
      <w:pPr>
        <w:tabs>
          <w:tab w:val="num" w:pos="3805"/>
        </w:tabs>
        <w:ind w:left="3805" w:hanging="360"/>
      </w:pPr>
    </w:lvl>
    <w:lvl w:ilvl="2" w:tplc="0419001B" w:tentative="1">
      <w:start w:val="1"/>
      <w:numFmt w:val="lowerRoman"/>
      <w:lvlText w:val="%3."/>
      <w:lvlJc w:val="right"/>
      <w:pPr>
        <w:tabs>
          <w:tab w:val="num" w:pos="4525"/>
        </w:tabs>
        <w:ind w:left="4525" w:hanging="180"/>
      </w:pPr>
    </w:lvl>
    <w:lvl w:ilvl="3" w:tplc="0419000F" w:tentative="1">
      <w:start w:val="1"/>
      <w:numFmt w:val="decimal"/>
      <w:lvlText w:val="%4."/>
      <w:lvlJc w:val="left"/>
      <w:pPr>
        <w:tabs>
          <w:tab w:val="num" w:pos="5245"/>
        </w:tabs>
        <w:ind w:left="5245" w:hanging="360"/>
      </w:pPr>
    </w:lvl>
    <w:lvl w:ilvl="4" w:tplc="04190019" w:tentative="1">
      <w:start w:val="1"/>
      <w:numFmt w:val="lowerLetter"/>
      <w:lvlText w:val="%5."/>
      <w:lvlJc w:val="left"/>
      <w:pPr>
        <w:tabs>
          <w:tab w:val="num" w:pos="5965"/>
        </w:tabs>
        <w:ind w:left="5965" w:hanging="360"/>
      </w:pPr>
    </w:lvl>
    <w:lvl w:ilvl="5" w:tplc="0419001B" w:tentative="1">
      <w:start w:val="1"/>
      <w:numFmt w:val="lowerRoman"/>
      <w:lvlText w:val="%6."/>
      <w:lvlJc w:val="right"/>
      <w:pPr>
        <w:tabs>
          <w:tab w:val="num" w:pos="6685"/>
        </w:tabs>
        <w:ind w:left="6685" w:hanging="180"/>
      </w:pPr>
    </w:lvl>
    <w:lvl w:ilvl="6" w:tplc="0419000F" w:tentative="1">
      <w:start w:val="1"/>
      <w:numFmt w:val="decimal"/>
      <w:lvlText w:val="%7."/>
      <w:lvlJc w:val="left"/>
      <w:pPr>
        <w:tabs>
          <w:tab w:val="num" w:pos="7405"/>
        </w:tabs>
        <w:ind w:left="7405" w:hanging="360"/>
      </w:pPr>
    </w:lvl>
    <w:lvl w:ilvl="7" w:tplc="04190019" w:tentative="1">
      <w:start w:val="1"/>
      <w:numFmt w:val="lowerLetter"/>
      <w:lvlText w:val="%8."/>
      <w:lvlJc w:val="left"/>
      <w:pPr>
        <w:tabs>
          <w:tab w:val="num" w:pos="8125"/>
        </w:tabs>
        <w:ind w:left="8125" w:hanging="360"/>
      </w:pPr>
    </w:lvl>
    <w:lvl w:ilvl="8" w:tplc="0419001B" w:tentative="1">
      <w:start w:val="1"/>
      <w:numFmt w:val="lowerRoman"/>
      <w:lvlText w:val="%9."/>
      <w:lvlJc w:val="right"/>
      <w:pPr>
        <w:tabs>
          <w:tab w:val="num" w:pos="8845"/>
        </w:tabs>
        <w:ind w:left="8845" w:hanging="180"/>
      </w:pPr>
    </w:lvl>
  </w:abstractNum>
  <w:abstractNum w:abstractNumId="14">
    <w:nsid w:val="7F4129A5"/>
    <w:multiLevelType w:val="hybridMultilevel"/>
    <w:tmpl w:val="C00E7E96"/>
    <w:lvl w:ilvl="0" w:tplc="6BB21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F8B5043"/>
    <w:multiLevelType w:val="hybridMultilevel"/>
    <w:tmpl w:val="8AD6B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4"/>
        <w:lvlJc w:val="left"/>
        <w:rPr>
          <w:rFonts w:ascii="Times New Roman" w:hAnsi="Times New Roman" w:hint="default"/>
        </w:rPr>
      </w:lvl>
    </w:lvlOverride>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140"/>
        <w:lvlJc w:val="left"/>
        <w:rPr>
          <w:rFonts w:ascii="Times New Roman" w:hAnsi="Times New Roman" w:hint="default"/>
        </w:rPr>
      </w:lvl>
    </w:lvlOverride>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9"/>
  </w:num>
  <w:num w:numId="6">
    <w:abstractNumId w:val="11"/>
  </w:num>
  <w:num w:numId="7">
    <w:abstractNumId w:val="15"/>
  </w:num>
  <w:num w:numId="8">
    <w:abstractNumId w:val="2"/>
  </w:num>
  <w:num w:numId="9">
    <w:abstractNumId w:val="10"/>
  </w:num>
  <w:num w:numId="10">
    <w:abstractNumId w:val="6"/>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3"/>
  </w:num>
  <w:num w:numId="16">
    <w:abstractNumId w:val="8"/>
  </w:num>
  <w:num w:numId="17">
    <w:abstractNumId w:val="13"/>
  </w:num>
  <w:num w:numId="18">
    <w:abstractNumId w:val="5"/>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94C1D"/>
    <w:rsid w:val="00023DE9"/>
    <w:rsid w:val="00024694"/>
    <w:rsid w:val="00030CDB"/>
    <w:rsid w:val="00061CD3"/>
    <w:rsid w:val="00062944"/>
    <w:rsid w:val="00097D96"/>
    <w:rsid w:val="000A026D"/>
    <w:rsid w:val="000C0B46"/>
    <w:rsid w:val="000F083C"/>
    <w:rsid w:val="000F1676"/>
    <w:rsid w:val="00102F9B"/>
    <w:rsid w:val="001240FE"/>
    <w:rsid w:val="00133267"/>
    <w:rsid w:val="00136A3C"/>
    <w:rsid w:val="0015371B"/>
    <w:rsid w:val="001619B0"/>
    <w:rsid w:val="001673D6"/>
    <w:rsid w:val="00172286"/>
    <w:rsid w:val="00182235"/>
    <w:rsid w:val="00183E23"/>
    <w:rsid w:val="001952BD"/>
    <w:rsid w:val="001A10E5"/>
    <w:rsid w:val="001E086F"/>
    <w:rsid w:val="001E6CD8"/>
    <w:rsid w:val="00204A7A"/>
    <w:rsid w:val="00211FE1"/>
    <w:rsid w:val="00230AD5"/>
    <w:rsid w:val="00231F63"/>
    <w:rsid w:val="002372C7"/>
    <w:rsid w:val="00251679"/>
    <w:rsid w:val="00254A84"/>
    <w:rsid w:val="002723A7"/>
    <w:rsid w:val="002952DA"/>
    <w:rsid w:val="002B01AC"/>
    <w:rsid w:val="002B5BB1"/>
    <w:rsid w:val="002B7012"/>
    <w:rsid w:val="002C2AB4"/>
    <w:rsid w:val="002C4A00"/>
    <w:rsid w:val="002C79BF"/>
    <w:rsid w:val="002D5FB7"/>
    <w:rsid w:val="002E6BEE"/>
    <w:rsid w:val="002F2B2E"/>
    <w:rsid w:val="00302578"/>
    <w:rsid w:val="00305AE7"/>
    <w:rsid w:val="00324D4D"/>
    <w:rsid w:val="003276DB"/>
    <w:rsid w:val="00333525"/>
    <w:rsid w:val="003370C4"/>
    <w:rsid w:val="003606D0"/>
    <w:rsid w:val="003747D1"/>
    <w:rsid w:val="00383C0B"/>
    <w:rsid w:val="00384121"/>
    <w:rsid w:val="00390400"/>
    <w:rsid w:val="00392CAC"/>
    <w:rsid w:val="003D24BE"/>
    <w:rsid w:val="003D6688"/>
    <w:rsid w:val="003D66FA"/>
    <w:rsid w:val="003F2912"/>
    <w:rsid w:val="004029BC"/>
    <w:rsid w:val="004072DE"/>
    <w:rsid w:val="00407583"/>
    <w:rsid w:val="00455AC5"/>
    <w:rsid w:val="00465D98"/>
    <w:rsid w:val="00465F22"/>
    <w:rsid w:val="00471417"/>
    <w:rsid w:val="0047296F"/>
    <w:rsid w:val="00477095"/>
    <w:rsid w:val="004808B2"/>
    <w:rsid w:val="0049396C"/>
    <w:rsid w:val="004B299C"/>
    <w:rsid w:val="004B2EFD"/>
    <w:rsid w:val="004B3766"/>
    <w:rsid w:val="004B6DFD"/>
    <w:rsid w:val="004D4759"/>
    <w:rsid w:val="004F5FE2"/>
    <w:rsid w:val="00512B9A"/>
    <w:rsid w:val="00543934"/>
    <w:rsid w:val="0058233F"/>
    <w:rsid w:val="005B1300"/>
    <w:rsid w:val="005C0698"/>
    <w:rsid w:val="005C7418"/>
    <w:rsid w:val="0060373E"/>
    <w:rsid w:val="00607034"/>
    <w:rsid w:val="00614D24"/>
    <w:rsid w:val="0063058A"/>
    <w:rsid w:val="006442A4"/>
    <w:rsid w:val="00645C28"/>
    <w:rsid w:val="00651251"/>
    <w:rsid w:val="006758FB"/>
    <w:rsid w:val="00677690"/>
    <w:rsid w:val="006852C5"/>
    <w:rsid w:val="00685606"/>
    <w:rsid w:val="00693511"/>
    <w:rsid w:val="00695C99"/>
    <w:rsid w:val="006B4E24"/>
    <w:rsid w:val="006B5180"/>
    <w:rsid w:val="006C7C61"/>
    <w:rsid w:val="006D3B14"/>
    <w:rsid w:val="006E7B02"/>
    <w:rsid w:val="006F71B5"/>
    <w:rsid w:val="00713533"/>
    <w:rsid w:val="00721B8C"/>
    <w:rsid w:val="00725118"/>
    <w:rsid w:val="00730DCA"/>
    <w:rsid w:val="00752575"/>
    <w:rsid w:val="00752E00"/>
    <w:rsid w:val="00753C44"/>
    <w:rsid w:val="00767086"/>
    <w:rsid w:val="00771F44"/>
    <w:rsid w:val="00777533"/>
    <w:rsid w:val="007C2D8D"/>
    <w:rsid w:val="007E5A41"/>
    <w:rsid w:val="00810950"/>
    <w:rsid w:val="0084425E"/>
    <w:rsid w:val="00851810"/>
    <w:rsid w:val="00874C7B"/>
    <w:rsid w:val="00881EF9"/>
    <w:rsid w:val="008932A4"/>
    <w:rsid w:val="00896210"/>
    <w:rsid w:val="008A1B24"/>
    <w:rsid w:val="008A2409"/>
    <w:rsid w:val="008A49E7"/>
    <w:rsid w:val="008B0B40"/>
    <w:rsid w:val="008B3E9A"/>
    <w:rsid w:val="008B7B93"/>
    <w:rsid w:val="008C2766"/>
    <w:rsid w:val="008D0CB4"/>
    <w:rsid w:val="008D4BBC"/>
    <w:rsid w:val="008F0FAB"/>
    <w:rsid w:val="008F2E7C"/>
    <w:rsid w:val="0091493B"/>
    <w:rsid w:val="00927CFB"/>
    <w:rsid w:val="00933108"/>
    <w:rsid w:val="009406DA"/>
    <w:rsid w:val="00960F69"/>
    <w:rsid w:val="00962E2E"/>
    <w:rsid w:val="00993750"/>
    <w:rsid w:val="009C2B04"/>
    <w:rsid w:val="009E6CE0"/>
    <w:rsid w:val="00A3160D"/>
    <w:rsid w:val="00A340F9"/>
    <w:rsid w:val="00A76F27"/>
    <w:rsid w:val="00A85A6A"/>
    <w:rsid w:val="00AB6F08"/>
    <w:rsid w:val="00AC15B0"/>
    <w:rsid w:val="00AE1CF9"/>
    <w:rsid w:val="00AF04C5"/>
    <w:rsid w:val="00AF1850"/>
    <w:rsid w:val="00AF5948"/>
    <w:rsid w:val="00AF595A"/>
    <w:rsid w:val="00AF6E86"/>
    <w:rsid w:val="00AF7034"/>
    <w:rsid w:val="00B00494"/>
    <w:rsid w:val="00B01CA7"/>
    <w:rsid w:val="00B455A3"/>
    <w:rsid w:val="00B53197"/>
    <w:rsid w:val="00B66920"/>
    <w:rsid w:val="00B67991"/>
    <w:rsid w:val="00B76206"/>
    <w:rsid w:val="00B76C1D"/>
    <w:rsid w:val="00BA194A"/>
    <w:rsid w:val="00BB14A0"/>
    <w:rsid w:val="00BB4204"/>
    <w:rsid w:val="00BC03CC"/>
    <w:rsid w:val="00C0572A"/>
    <w:rsid w:val="00C33C2F"/>
    <w:rsid w:val="00C3512B"/>
    <w:rsid w:val="00C353E6"/>
    <w:rsid w:val="00C40B37"/>
    <w:rsid w:val="00C45231"/>
    <w:rsid w:val="00C513B9"/>
    <w:rsid w:val="00C536DB"/>
    <w:rsid w:val="00C81E0F"/>
    <w:rsid w:val="00C863B0"/>
    <w:rsid w:val="00CA788B"/>
    <w:rsid w:val="00CD4660"/>
    <w:rsid w:val="00CE00B0"/>
    <w:rsid w:val="00CF5D9B"/>
    <w:rsid w:val="00CF6D67"/>
    <w:rsid w:val="00D0051F"/>
    <w:rsid w:val="00D006B1"/>
    <w:rsid w:val="00D167B4"/>
    <w:rsid w:val="00D16EDC"/>
    <w:rsid w:val="00D24FB6"/>
    <w:rsid w:val="00D6439D"/>
    <w:rsid w:val="00DB1830"/>
    <w:rsid w:val="00DB74F6"/>
    <w:rsid w:val="00DB765C"/>
    <w:rsid w:val="00DC5E2F"/>
    <w:rsid w:val="00DC62B9"/>
    <w:rsid w:val="00DD4420"/>
    <w:rsid w:val="00DD5AF8"/>
    <w:rsid w:val="00DF2AB5"/>
    <w:rsid w:val="00E215FC"/>
    <w:rsid w:val="00E32D8C"/>
    <w:rsid w:val="00E423B0"/>
    <w:rsid w:val="00E53A54"/>
    <w:rsid w:val="00E72D31"/>
    <w:rsid w:val="00E73CAF"/>
    <w:rsid w:val="00E769F5"/>
    <w:rsid w:val="00E8238C"/>
    <w:rsid w:val="00E849B5"/>
    <w:rsid w:val="00E93E71"/>
    <w:rsid w:val="00EA5172"/>
    <w:rsid w:val="00EB0703"/>
    <w:rsid w:val="00EE0081"/>
    <w:rsid w:val="00EE19DA"/>
    <w:rsid w:val="00F158D4"/>
    <w:rsid w:val="00F2549C"/>
    <w:rsid w:val="00F25EB0"/>
    <w:rsid w:val="00F3166A"/>
    <w:rsid w:val="00F367C9"/>
    <w:rsid w:val="00F40F3D"/>
    <w:rsid w:val="00F64006"/>
    <w:rsid w:val="00F71078"/>
    <w:rsid w:val="00F7239B"/>
    <w:rsid w:val="00F80521"/>
    <w:rsid w:val="00F81BD4"/>
    <w:rsid w:val="00F94C1D"/>
    <w:rsid w:val="00FA0F36"/>
    <w:rsid w:val="00FC19EF"/>
    <w:rsid w:val="00FC1E7A"/>
    <w:rsid w:val="00FC76AB"/>
    <w:rsid w:val="00FE52CA"/>
    <w:rsid w:val="00FF1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46"/>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rsid w:val="008A49E7"/>
    <w:pPr>
      <w:keepNext/>
      <w:widowControl/>
      <w:autoSpaceDE/>
      <w:autoSpaceDN/>
      <w:adjustRightInd/>
      <w:jc w:val="right"/>
      <w:outlineLvl w:val="0"/>
    </w:pPr>
    <w:rPr>
      <w:rFonts w:eastAsia="Times New Roman"/>
      <w:b/>
      <w:bCs/>
      <w:sz w:val="28"/>
    </w:rPr>
  </w:style>
  <w:style w:type="paragraph" w:styleId="2">
    <w:name w:val="heading 2"/>
    <w:basedOn w:val="a"/>
    <w:next w:val="a"/>
    <w:link w:val="20"/>
    <w:uiPriority w:val="9"/>
    <w:semiHidden/>
    <w:unhideWhenUsed/>
    <w:qFormat/>
    <w:rsid w:val="00D24F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0B46"/>
  </w:style>
  <w:style w:type="paragraph" w:customStyle="1" w:styleId="Style2">
    <w:name w:val="Style2"/>
    <w:basedOn w:val="a"/>
    <w:uiPriority w:val="99"/>
    <w:rsid w:val="000C0B46"/>
    <w:pPr>
      <w:spacing w:line="302" w:lineRule="exact"/>
      <w:ind w:firstLine="518"/>
    </w:pPr>
  </w:style>
  <w:style w:type="paragraph" w:customStyle="1" w:styleId="Style3">
    <w:name w:val="Style3"/>
    <w:basedOn w:val="a"/>
    <w:uiPriority w:val="99"/>
    <w:rsid w:val="000C0B46"/>
    <w:pPr>
      <w:spacing w:line="302" w:lineRule="exact"/>
      <w:ind w:firstLine="518"/>
    </w:pPr>
  </w:style>
  <w:style w:type="paragraph" w:customStyle="1" w:styleId="Style4">
    <w:name w:val="Style4"/>
    <w:basedOn w:val="a"/>
    <w:uiPriority w:val="99"/>
    <w:rsid w:val="000C0B46"/>
  </w:style>
  <w:style w:type="paragraph" w:customStyle="1" w:styleId="Style5">
    <w:name w:val="Style5"/>
    <w:basedOn w:val="a"/>
    <w:uiPriority w:val="99"/>
    <w:rsid w:val="000C0B46"/>
    <w:pPr>
      <w:spacing w:line="274" w:lineRule="exact"/>
      <w:ind w:firstLine="518"/>
    </w:pPr>
  </w:style>
  <w:style w:type="paragraph" w:customStyle="1" w:styleId="Style6">
    <w:name w:val="Style6"/>
    <w:basedOn w:val="a"/>
    <w:uiPriority w:val="99"/>
    <w:rsid w:val="000C0B46"/>
    <w:pPr>
      <w:spacing w:line="302" w:lineRule="exact"/>
      <w:ind w:firstLine="509"/>
      <w:jc w:val="both"/>
    </w:pPr>
  </w:style>
  <w:style w:type="paragraph" w:customStyle="1" w:styleId="Style7">
    <w:name w:val="Style7"/>
    <w:basedOn w:val="a"/>
    <w:uiPriority w:val="99"/>
    <w:rsid w:val="000C0B46"/>
    <w:pPr>
      <w:spacing w:line="274" w:lineRule="exact"/>
      <w:ind w:firstLine="523"/>
    </w:pPr>
  </w:style>
  <w:style w:type="paragraph" w:customStyle="1" w:styleId="Style8">
    <w:name w:val="Style8"/>
    <w:basedOn w:val="a"/>
    <w:uiPriority w:val="99"/>
    <w:rsid w:val="000C0B46"/>
  </w:style>
  <w:style w:type="paragraph" w:customStyle="1" w:styleId="Style9">
    <w:name w:val="Style9"/>
    <w:basedOn w:val="a"/>
    <w:uiPriority w:val="99"/>
    <w:rsid w:val="000C0B46"/>
    <w:pPr>
      <w:spacing w:line="283" w:lineRule="exact"/>
      <w:ind w:firstLine="1066"/>
      <w:jc w:val="both"/>
    </w:pPr>
  </w:style>
  <w:style w:type="paragraph" w:customStyle="1" w:styleId="Style10">
    <w:name w:val="Style10"/>
    <w:basedOn w:val="a"/>
    <w:uiPriority w:val="99"/>
    <w:rsid w:val="000C0B46"/>
  </w:style>
  <w:style w:type="paragraph" w:customStyle="1" w:styleId="Style11">
    <w:name w:val="Style11"/>
    <w:basedOn w:val="a"/>
    <w:uiPriority w:val="99"/>
    <w:rsid w:val="000C0B46"/>
    <w:pPr>
      <w:spacing w:line="278" w:lineRule="exact"/>
      <w:ind w:firstLine="528"/>
    </w:pPr>
  </w:style>
  <w:style w:type="character" w:customStyle="1" w:styleId="FontStyle13">
    <w:name w:val="Font Style13"/>
    <w:basedOn w:val="a0"/>
    <w:uiPriority w:val="99"/>
    <w:rsid w:val="000C0B46"/>
    <w:rPr>
      <w:rFonts w:ascii="Times New Roman" w:hAnsi="Times New Roman" w:cs="Times New Roman"/>
      <w:sz w:val="24"/>
      <w:szCs w:val="24"/>
    </w:rPr>
  </w:style>
  <w:style w:type="character" w:customStyle="1" w:styleId="FontStyle14">
    <w:name w:val="Font Style14"/>
    <w:basedOn w:val="a0"/>
    <w:uiPriority w:val="99"/>
    <w:rsid w:val="000C0B46"/>
    <w:rPr>
      <w:rFonts w:ascii="Times New Roman" w:hAnsi="Times New Roman" w:cs="Times New Roman"/>
      <w:sz w:val="22"/>
      <w:szCs w:val="22"/>
    </w:rPr>
  </w:style>
  <w:style w:type="character" w:customStyle="1" w:styleId="FontStyle15">
    <w:name w:val="Font Style15"/>
    <w:basedOn w:val="a0"/>
    <w:uiPriority w:val="99"/>
    <w:rsid w:val="000C0B46"/>
    <w:rPr>
      <w:rFonts w:ascii="Times New Roman" w:hAnsi="Times New Roman" w:cs="Times New Roman"/>
      <w:b/>
      <w:bCs/>
      <w:i/>
      <w:iCs/>
      <w:sz w:val="24"/>
      <w:szCs w:val="24"/>
    </w:rPr>
  </w:style>
  <w:style w:type="character" w:customStyle="1" w:styleId="FontStyle16">
    <w:name w:val="Font Style16"/>
    <w:basedOn w:val="a0"/>
    <w:uiPriority w:val="99"/>
    <w:rsid w:val="000C0B46"/>
    <w:rPr>
      <w:rFonts w:ascii="Times New Roman" w:hAnsi="Times New Roman" w:cs="Times New Roman"/>
      <w:i/>
      <w:iCs/>
      <w:sz w:val="22"/>
      <w:szCs w:val="22"/>
    </w:rPr>
  </w:style>
  <w:style w:type="character" w:customStyle="1" w:styleId="FontStyle17">
    <w:name w:val="Font Style17"/>
    <w:basedOn w:val="a0"/>
    <w:uiPriority w:val="99"/>
    <w:rsid w:val="000C0B46"/>
    <w:rPr>
      <w:rFonts w:ascii="Times New Roman" w:hAnsi="Times New Roman" w:cs="Times New Roman"/>
      <w:b/>
      <w:bCs/>
      <w:i/>
      <w:iCs/>
      <w:sz w:val="22"/>
      <w:szCs w:val="22"/>
    </w:rPr>
  </w:style>
  <w:style w:type="character" w:styleId="a3">
    <w:name w:val="Hyperlink"/>
    <w:basedOn w:val="a0"/>
    <w:uiPriority w:val="99"/>
    <w:unhideWhenUsed/>
    <w:rsid w:val="00F94C1D"/>
    <w:rPr>
      <w:rFonts w:cs="Times New Roman"/>
      <w:color w:val="0000FF" w:themeColor="hyperlink"/>
      <w:u w:val="single"/>
    </w:rPr>
  </w:style>
  <w:style w:type="paragraph" w:styleId="21">
    <w:name w:val="Body Text 2"/>
    <w:basedOn w:val="a"/>
    <w:link w:val="22"/>
    <w:uiPriority w:val="99"/>
    <w:rsid w:val="002952DA"/>
    <w:pPr>
      <w:spacing w:after="120" w:line="480" w:lineRule="auto"/>
    </w:pPr>
    <w:rPr>
      <w:sz w:val="20"/>
      <w:szCs w:val="20"/>
    </w:rPr>
  </w:style>
  <w:style w:type="character" w:customStyle="1" w:styleId="22">
    <w:name w:val="Основной текст 2 Знак"/>
    <w:basedOn w:val="a0"/>
    <w:link w:val="21"/>
    <w:uiPriority w:val="99"/>
    <w:locked/>
    <w:rsid w:val="002952DA"/>
    <w:rPr>
      <w:rFonts w:eastAsia="Times New Roman" w:hAnsi="Times New Roman" w:cs="Times New Roman"/>
      <w:sz w:val="20"/>
      <w:szCs w:val="20"/>
    </w:rPr>
  </w:style>
  <w:style w:type="paragraph" w:styleId="a4">
    <w:name w:val="List Paragraph"/>
    <w:basedOn w:val="a"/>
    <w:uiPriority w:val="34"/>
    <w:qFormat/>
    <w:rsid w:val="002952DA"/>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ody Text"/>
    <w:basedOn w:val="a"/>
    <w:link w:val="a6"/>
    <w:uiPriority w:val="99"/>
    <w:unhideWhenUsed/>
    <w:rsid w:val="002952DA"/>
    <w:pPr>
      <w:widowControl/>
      <w:autoSpaceDE/>
      <w:autoSpaceDN/>
      <w:adjustRightInd/>
      <w:spacing w:after="120"/>
    </w:pPr>
  </w:style>
  <w:style w:type="character" w:customStyle="1" w:styleId="a6">
    <w:name w:val="Основной текст Знак"/>
    <w:basedOn w:val="a0"/>
    <w:link w:val="a5"/>
    <w:uiPriority w:val="99"/>
    <w:locked/>
    <w:rsid w:val="002952DA"/>
    <w:rPr>
      <w:rFonts w:eastAsia="Times New Roman" w:hAnsi="Times New Roman" w:cs="Times New Roman"/>
      <w:sz w:val="24"/>
      <w:szCs w:val="24"/>
    </w:rPr>
  </w:style>
  <w:style w:type="character" w:customStyle="1" w:styleId="FontStyle11">
    <w:name w:val="Font Style11"/>
    <w:uiPriority w:val="99"/>
    <w:rsid w:val="002952DA"/>
    <w:rPr>
      <w:rFonts w:ascii="Times New Roman" w:hAnsi="Times New Roman"/>
      <w:spacing w:val="-10"/>
      <w:sz w:val="26"/>
    </w:rPr>
  </w:style>
  <w:style w:type="paragraph" w:styleId="a7">
    <w:name w:val="Balloon Text"/>
    <w:basedOn w:val="a"/>
    <w:link w:val="a8"/>
    <w:uiPriority w:val="99"/>
    <w:semiHidden/>
    <w:unhideWhenUsed/>
    <w:rsid w:val="00725118"/>
    <w:rPr>
      <w:rFonts w:ascii="Tahoma" w:hAnsi="Tahoma" w:cs="Tahoma"/>
      <w:sz w:val="16"/>
      <w:szCs w:val="16"/>
    </w:rPr>
  </w:style>
  <w:style w:type="character" w:customStyle="1" w:styleId="a8">
    <w:name w:val="Текст выноски Знак"/>
    <w:basedOn w:val="a0"/>
    <w:link w:val="a7"/>
    <w:uiPriority w:val="99"/>
    <w:semiHidden/>
    <w:locked/>
    <w:rsid w:val="00725118"/>
    <w:rPr>
      <w:rFonts w:ascii="Tahoma" w:hAnsi="Tahoma" w:cs="Tahoma"/>
      <w:sz w:val="16"/>
      <w:szCs w:val="16"/>
    </w:rPr>
  </w:style>
  <w:style w:type="paragraph" w:styleId="a9">
    <w:name w:val="header"/>
    <w:basedOn w:val="a"/>
    <w:link w:val="aa"/>
    <w:uiPriority w:val="99"/>
    <w:unhideWhenUsed/>
    <w:rsid w:val="0015371B"/>
    <w:pPr>
      <w:tabs>
        <w:tab w:val="center" w:pos="4677"/>
        <w:tab w:val="right" w:pos="9355"/>
      </w:tabs>
    </w:pPr>
  </w:style>
  <w:style w:type="character" w:customStyle="1" w:styleId="aa">
    <w:name w:val="Верхний колонтитул Знак"/>
    <w:basedOn w:val="a0"/>
    <w:link w:val="a9"/>
    <w:uiPriority w:val="99"/>
    <w:locked/>
    <w:rsid w:val="0015371B"/>
    <w:rPr>
      <w:rFonts w:hAnsi="Times New Roman" w:cs="Times New Roman"/>
      <w:sz w:val="24"/>
      <w:szCs w:val="24"/>
    </w:rPr>
  </w:style>
  <w:style w:type="paragraph" w:styleId="ab">
    <w:name w:val="footer"/>
    <w:basedOn w:val="a"/>
    <w:link w:val="ac"/>
    <w:uiPriority w:val="99"/>
    <w:unhideWhenUsed/>
    <w:rsid w:val="0015371B"/>
    <w:pPr>
      <w:tabs>
        <w:tab w:val="center" w:pos="4677"/>
        <w:tab w:val="right" w:pos="9355"/>
      </w:tabs>
    </w:pPr>
  </w:style>
  <w:style w:type="character" w:customStyle="1" w:styleId="ac">
    <w:name w:val="Нижний колонтитул Знак"/>
    <w:basedOn w:val="a0"/>
    <w:link w:val="ab"/>
    <w:uiPriority w:val="99"/>
    <w:locked/>
    <w:rsid w:val="0015371B"/>
    <w:rPr>
      <w:rFonts w:hAnsi="Times New Roman" w:cs="Times New Roman"/>
      <w:sz w:val="24"/>
      <w:szCs w:val="24"/>
    </w:rPr>
  </w:style>
  <w:style w:type="character" w:customStyle="1" w:styleId="ad">
    <w:name w:val="Гипертекстовая ссылка"/>
    <w:rsid w:val="00F71078"/>
    <w:rPr>
      <w:rFonts w:ascii="Times New Roman" w:hAnsi="Times New Roman" w:cs="Times New Roman" w:hint="default"/>
      <w:color w:val="008000"/>
    </w:rPr>
  </w:style>
  <w:style w:type="character" w:customStyle="1" w:styleId="ae">
    <w:name w:val="Основной текст_"/>
    <w:link w:val="11"/>
    <w:rsid w:val="00DB74F6"/>
    <w:rPr>
      <w:sz w:val="27"/>
      <w:szCs w:val="27"/>
      <w:shd w:val="clear" w:color="auto" w:fill="FFFFFF"/>
    </w:rPr>
  </w:style>
  <w:style w:type="paragraph" w:customStyle="1" w:styleId="11">
    <w:name w:val="Основной текст1"/>
    <w:basedOn w:val="a"/>
    <w:link w:val="ae"/>
    <w:rsid w:val="00DB74F6"/>
    <w:pPr>
      <w:shd w:val="clear" w:color="auto" w:fill="FFFFFF"/>
      <w:autoSpaceDE/>
      <w:autoSpaceDN/>
      <w:adjustRightInd/>
      <w:spacing w:line="317" w:lineRule="exact"/>
      <w:jc w:val="both"/>
    </w:pPr>
    <w:rPr>
      <w:rFonts w:hAnsiTheme="minorHAnsi"/>
      <w:sz w:val="27"/>
      <w:szCs w:val="27"/>
    </w:rPr>
  </w:style>
  <w:style w:type="paragraph" w:styleId="3">
    <w:name w:val="Body Text 3"/>
    <w:basedOn w:val="a"/>
    <w:link w:val="30"/>
    <w:rsid w:val="001952BD"/>
    <w:pPr>
      <w:widowControl/>
      <w:autoSpaceDE/>
      <w:autoSpaceDN/>
      <w:adjustRightInd/>
      <w:spacing w:after="120"/>
    </w:pPr>
    <w:rPr>
      <w:rFonts w:eastAsia="Times New Roman"/>
      <w:sz w:val="16"/>
      <w:szCs w:val="16"/>
    </w:rPr>
  </w:style>
  <w:style w:type="character" w:customStyle="1" w:styleId="30">
    <w:name w:val="Основной текст 3 Знак"/>
    <w:basedOn w:val="a0"/>
    <w:link w:val="3"/>
    <w:rsid w:val="001952BD"/>
    <w:rPr>
      <w:rFonts w:eastAsia="Times New Roman" w:hAnsi="Times New Roman"/>
      <w:sz w:val="16"/>
      <w:szCs w:val="16"/>
    </w:rPr>
  </w:style>
  <w:style w:type="character" w:customStyle="1" w:styleId="10">
    <w:name w:val="Заголовок 1 Знак"/>
    <w:basedOn w:val="a0"/>
    <w:link w:val="1"/>
    <w:rsid w:val="008A49E7"/>
    <w:rPr>
      <w:rFonts w:eastAsia="Times New Roman" w:hAnsi="Times New Roman"/>
      <w:b/>
      <w:bCs/>
      <w:sz w:val="28"/>
      <w:szCs w:val="24"/>
    </w:rPr>
  </w:style>
  <w:style w:type="paragraph" w:customStyle="1" w:styleId="af">
    <w:name w:val="Таблицы (моноширинный)"/>
    <w:basedOn w:val="a"/>
    <w:next w:val="a"/>
    <w:rsid w:val="008A49E7"/>
    <w:pPr>
      <w:jc w:val="both"/>
    </w:pPr>
    <w:rPr>
      <w:rFonts w:ascii="Courier New" w:eastAsia="Times New Roman" w:hAnsi="Courier New" w:cs="Courier New"/>
      <w:sz w:val="20"/>
      <w:szCs w:val="20"/>
    </w:rPr>
  </w:style>
  <w:style w:type="paragraph" w:customStyle="1" w:styleId="ConsPlusNonformat">
    <w:name w:val="ConsPlusNonformat"/>
    <w:rsid w:val="008A49E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Body Text Indent"/>
    <w:basedOn w:val="a"/>
    <w:link w:val="af1"/>
    <w:rsid w:val="00607034"/>
    <w:pPr>
      <w:widowControl/>
      <w:autoSpaceDE/>
      <w:autoSpaceDN/>
      <w:adjustRightInd/>
      <w:spacing w:after="120"/>
      <w:ind w:left="283"/>
    </w:pPr>
    <w:rPr>
      <w:rFonts w:eastAsia="Times New Roman"/>
      <w:sz w:val="28"/>
      <w:szCs w:val="28"/>
    </w:rPr>
  </w:style>
  <w:style w:type="character" w:customStyle="1" w:styleId="af1">
    <w:name w:val="Основной текст с отступом Знак"/>
    <w:basedOn w:val="a0"/>
    <w:link w:val="af0"/>
    <w:rsid w:val="00607034"/>
    <w:rPr>
      <w:rFonts w:eastAsia="Times New Roman" w:hAnsi="Times New Roman"/>
      <w:sz w:val="28"/>
      <w:szCs w:val="28"/>
    </w:rPr>
  </w:style>
  <w:style w:type="paragraph" w:styleId="af2">
    <w:name w:val="Normal (Web)"/>
    <w:basedOn w:val="a"/>
    <w:rsid w:val="00752E00"/>
    <w:pPr>
      <w:widowControl/>
      <w:autoSpaceDE/>
      <w:autoSpaceDN/>
      <w:adjustRightInd/>
      <w:spacing w:before="100" w:beforeAutospacing="1" w:after="100" w:afterAutospacing="1"/>
    </w:pPr>
    <w:rPr>
      <w:rFonts w:eastAsia="Times New Roman"/>
      <w:sz w:val="20"/>
      <w:szCs w:val="20"/>
    </w:rPr>
  </w:style>
  <w:style w:type="paragraph" w:customStyle="1" w:styleId="style40">
    <w:name w:val="style4"/>
    <w:basedOn w:val="a"/>
    <w:rsid w:val="00752E00"/>
    <w:pPr>
      <w:widowControl/>
      <w:autoSpaceDE/>
      <w:autoSpaceDN/>
      <w:adjustRightInd/>
      <w:spacing w:before="100" w:beforeAutospacing="1" w:after="100" w:afterAutospacing="1"/>
    </w:pPr>
    <w:rPr>
      <w:rFonts w:eastAsia="Times New Roman"/>
    </w:rPr>
  </w:style>
  <w:style w:type="paragraph" w:customStyle="1" w:styleId="style50">
    <w:name w:val="style5"/>
    <w:basedOn w:val="a"/>
    <w:rsid w:val="00752E00"/>
    <w:pPr>
      <w:widowControl/>
      <w:autoSpaceDE/>
      <w:autoSpaceDN/>
      <w:adjustRightInd/>
      <w:spacing w:before="100" w:beforeAutospacing="1" w:after="100" w:afterAutospacing="1"/>
    </w:pPr>
    <w:rPr>
      <w:rFonts w:eastAsia="Times New Roman"/>
    </w:rPr>
  </w:style>
  <w:style w:type="character" w:customStyle="1" w:styleId="fontstyle140">
    <w:name w:val="fontstyle14"/>
    <w:basedOn w:val="a0"/>
    <w:rsid w:val="00752E00"/>
  </w:style>
  <w:style w:type="character" w:customStyle="1" w:styleId="fontstyle12">
    <w:name w:val="fontstyle12"/>
    <w:basedOn w:val="a0"/>
    <w:rsid w:val="00752E00"/>
  </w:style>
  <w:style w:type="paragraph" w:customStyle="1" w:styleId="af3">
    <w:name w:val="Пункт"/>
    <w:basedOn w:val="a"/>
    <w:rsid w:val="001673D6"/>
    <w:pPr>
      <w:widowControl/>
      <w:tabs>
        <w:tab w:val="num" w:pos="1980"/>
      </w:tabs>
      <w:autoSpaceDE/>
      <w:autoSpaceDN/>
      <w:adjustRightInd/>
      <w:ind w:left="1404" w:hanging="504"/>
      <w:jc w:val="both"/>
    </w:pPr>
    <w:rPr>
      <w:rFonts w:eastAsia="Times New Roman"/>
      <w:szCs w:val="28"/>
    </w:rPr>
  </w:style>
  <w:style w:type="paragraph" w:styleId="af4">
    <w:name w:val="No Spacing"/>
    <w:uiPriority w:val="1"/>
    <w:qFormat/>
    <w:rsid w:val="002B01AC"/>
    <w:pPr>
      <w:spacing w:after="0" w:line="240" w:lineRule="auto"/>
    </w:pPr>
    <w:rPr>
      <w:rFonts w:eastAsiaTheme="minorHAnsi" w:hAnsi="Times New Roman"/>
      <w:sz w:val="28"/>
      <w:szCs w:val="28"/>
      <w:lang w:val="en-US" w:eastAsia="en-US" w:bidi="en-US"/>
    </w:rPr>
  </w:style>
  <w:style w:type="character" w:styleId="af5">
    <w:name w:val="Emphasis"/>
    <w:basedOn w:val="a0"/>
    <w:qFormat/>
    <w:rsid w:val="00C513B9"/>
    <w:rPr>
      <w:i/>
      <w:iCs/>
    </w:rPr>
  </w:style>
  <w:style w:type="table" w:styleId="af6">
    <w:name w:val="Table Grid"/>
    <w:basedOn w:val="a1"/>
    <w:rsid w:val="00693511"/>
    <w:pPr>
      <w:spacing w:after="0" w:line="240" w:lineRule="auto"/>
    </w:pPr>
    <w:rPr>
      <w:rFonts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713533"/>
    <w:pPr>
      <w:spacing w:after="0" w:line="240" w:lineRule="auto"/>
    </w:pPr>
    <w:rPr>
      <w:rFonts w:eastAsia="Times New Roman" w:hAnsi="Times New Roman"/>
      <w:sz w:val="24"/>
      <w:szCs w:val="20"/>
    </w:rPr>
  </w:style>
  <w:style w:type="paragraph" w:customStyle="1" w:styleId="13">
    <w:name w:val="Знак1 Знак Знак Знак Знак Знак Знак Знак Знак Знак"/>
    <w:basedOn w:val="a"/>
    <w:next w:val="2"/>
    <w:autoRedefine/>
    <w:rsid w:val="00D24FB6"/>
    <w:pPr>
      <w:widowControl/>
      <w:autoSpaceDE/>
      <w:autoSpaceDN/>
      <w:adjustRightInd/>
      <w:spacing w:after="160" w:line="240" w:lineRule="exact"/>
    </w:pPr>
    <w:rPr>
      <w:rFonts w:eastAsia="Times New Roman"/>
      <w:szCs w:val="20"/>
      <w:lang w:val="en-US" w:eastAsia="en-US"/>
    </w:rPr>
  </w:style>
  <w:style w:type="character" w:customStyle="1" w:styleId="20">
    <w:name w:val="Заголовок 2 Знак"/>
    <w:basedOn w:val="a0"/>
    <w:link w:val="2"/>
    <w:uiPriority w:val="9"/>
    <w:semiHidden/>
    <w:rsid w:val="00D24F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137000">
      <w:marLeft w:val="0"/>
      <w:marRight w:val="0"/>
      <w:marTop w:val="0"/>
      <w:marBottom w:val="0"/>
      <w:divBdr>
        <w:top w:val="none" w:sz="0" w:space="0" w:color="auto"/>
        <w:left w:val="none" w:sz="0" w:space="0" w:color="auto"/>
        <w:bottom w:val="none" w:sz="0" w:space="0" w:color="auto"/>
        <w:right w:val="none" w:sz="0" w:space="0" w:color="auto"/>
      </w:divBdr>
    </w:div>
    <w:div w:id="182137001">
      <w:marLeft w:val="0"/>
      <w:marRight w:val="0"/>
      <w:marTop w:val="0"/>
      <w:marBottom w:val="0"/>
      <w:divBdr>
        <w:top w:val="none" w:sz="0" w:space="0" w:color="auto"/>
        <w:left w:val="none" w:sz="0" w:space="0" w:color="auto"/>
        <w:bottom w:val="none" w:sz="0" w:space="0" w:color="auto"/>
        <w:right w:val="none" w:sz="0" w:space="0" w:color="auto"/>
      </w:divBdr>
      <w:divsChild>
        <w:div w:id="182137004">
          <w:marLeft w:val="0"/>
          <w:marRight w:val="0"/>
          <w:marTop w:val="100"/>
          <w:marBottom w:val="100"/>
          <w:divBdr>
            <w:top w:val="none" w:sz="0" w:space="0" w:color="auto"/>
            <w:left w:val="none" w:sz="0" w:space="0" w:color="auto"/>
            <w:bottom w:val="none" w:sz="0" w:space="0" w:color="auto"/>
            <w:right w:val="none" w:sz="0" w:space="0" w:color="auto"/>
          </w:divBdr>
          <w:divsChild>
            <w:div w:id="182137003">
              <w:marLeft w:val="225"/>
              <w:marRight w:val="225"/>
              <w:marTop w:val="0"/>
              <w:marBottom w:val="0"/>
              <w:divBdr>
                <w:top w:val="none" w:sz="0" w:space="0" w:color="auto"/>
                <w:left w:val="none" w:sz="0" w:space="0" w:color="auto"/>
                <w:bottom w:val="none" w:sz="0" w:space="0" w:color="auto"/>
                <w:right w:val="none" w:sz="0" w:space="0" w:color="auto"/>
              </w:divBdr>
              <w:divsChild>
                <w:div w:id="182137002">
                  <w:marLeft w:val="0"/>
                  <w:marRight w:val="0"/>
                  <w:marTop w:val="0"/>
                  <w:marBottom w:val="0"/>
                  <w:divBdr>
                    <w:top w:val="none" w:sz="0" w:space="0" w:color="auto"/>
                    <w:left w:val="none" w:sz="0" w:space="0" w:color="auto"/>
                    <w:bottom w:val="none" w:sz="0" w:space="0" w:color="auto"/>
                    <w:right w:val="none" w:sz="0" w:space="0" w:color="auto"/>
                  </w:divBdr>
                  <w:divsChild>
                    <w:div w:id="1821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7005">
      <w:marLeft w:val="0"/>
      <w:marRight w:val="0"/>
      <w:marTop w:val="0"/>
      <w:marBottom w:val="0"/>
      <w:divBdr>
        <w:top w:val="none" w:sz="0" w:space="0" w:color="auto"/>
        <w:left w:val="none" w:sz="0" w:space="0" w:color="auto"/>
        <w:bottom w:val="none" w:sz="0" w:space="0" w:color="auto"/>
        <w:right w:val="none" w:sz="0" w:space="0" w:color="auto"/>
      </w:divBdr>
    </w:div>
    <w:div w:id="522744669">
      <w:bodyDiv w:val="1"/>
      <w:marLeft w:val="0"/>
      <w:marRight w:val="0"/>
      <w:marTop w:val="0"/>
      <w:marBottom w:val="0"/>
      <w:divBdr>
        <w:top w:val="none" w:sz="0" w:space="0" w:color="auto"/>
        <w:left w:val="none" w:sz="0" w:space="0" w:color="auto"/>
        <w:bottom w:val="none" w:sz="0" w:space="0" w:color="auto"/>
        <w:right w:val="none" w:sz="0" w:space="0" w:color="auto"/>
      </w:divBdr>
    </w:div>
    <w:div w:id="1648506996">
      <w:bodyDiv w:val="1"/>
      <w:marLeft w:val="0"/>
      <w:marRight w:val="0"/>
      <w:marTop w:val="0"/>
      <w:marBottom w:val="0"/>
      <w:divBdr>
        <w:top w:val="none" w:sz="0" w:space="0" w:color="auto"/>
        <w:left w:val="none" w:sz="0" w:space="0" w:color="auto"/>
        <w:bottom w:val="none" w:sz="0" w:space="0" w:color="auto"/>
        <w:right w:val="none" w:sz="0" w:space="0" w:color="auto"/>
      </w:divBdr>
    </w:div>
    <w:div w:id="19695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mos.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code.ru/inform/reviews/maindocsweekly/7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6249-D03B-41C9-8024-812CA890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7428</Words>
  <Characters>42346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Sterlikova-nv</dc:creator>
  <cp:lastModifiedBy>Марина</cp:lastModifiedBy>
  <cp:revision>2</cp:revision>
  <cp:lastPrinted>2014-03-11T13:44:00Z</cp:lastPrinted>
  <dcterms:created xsi:type="dcterms:W3CDTF">2014-03-12T05:35:00Z</dcterms:created>
  <dcterms:modified xsi:type="dcterms:W3CDTF">2014-03-12T05:35:00Z</dcterms:modified>
</cp:coreProperties>
</file>