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04" w:rsidRPr="00C846C2" w:rsidRDefault="00331FDD" w:rsidP="00331FDD">
      <w:pPr>
        <w:jc w:val="center"/>
        <w:rPr>
          <w:rFonts w:ascii="Times New Roman" w:hAnsi="Times New Roman"/>
          <w:b/>
          <w:bCs/>
          <w:snapToGrid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napToGrid w:val="0"/>
          <w:sz w:val="36"/>
          <w:szCs w:val="36"/>
        </w:rPr>
        <w:t>Информация</w:t>
      </w:r>
      <w:r w:rsidR="006B2BF9">
        <w:rPr>
          <w:rFonts w:ascii="Times New Roman" w:hAnsi="Times New Roman"/>
          <w:b/>
          <w:bCs/>
          <w:snapToGrid w:val="0"/>
          <w:sz w:val="36"/>
          <w:szCs w:val="36"/>
        </w:rPr>
        <w:t xml:space="preserve"> </w:t>
      </w:r>
      <w:r w:rsidR="00BB0934">
        <w:rPr>
          <w:rFonts w:ascii="Times New Roman" w:hAnsi="Times New Roman"/>
          <w:b/>
          <w:bCs/>
          <w:snapToGrid w:val="0"/>
          <w:sz w:val="36"/>
          <w:szCs w:val="36"/>
        </w:rPr>
        <w:t xml:space="preserve"> о работе </w:t>
      </w:r>
    </w:p>
    <w:p w:rsidR="00793204" w:rsidRPr="00437F53" w:rsidRDefault="00DB5445" w:rsidP="00437F53">
      <w:pPr>
        <w:ind w:firstLine="709"/>
        <w:jc w:val="center"/>
        <w:rPr>
          <w:b/>
          <w:bCs/>
          <w:snapToGrid w:val="0"/>
          <w:sz w:val="36"/>
          <w:szCs w:val="36"/>
        </w:rPr>
      </w:pPr>
      <w:r>
        <w:rPr>
          <w:rFonts w:ascii="Times New Roman" w:hAnsi="Times New Roman"/>
          <w:b/>
          <w:bCs/>
          <w:snapToGrid w:val="0"/>
          <w:sz w:val="36"/>
          <w:szCs w:val="36"/>
        </w:rPr>
        <w:t>ГБУЗ</w:t>
      </w:r>
      <w:r w:rsidR="00D83CC4">
        <w:rPr>
          <w:rFonts w:ascii="Times New Roman" w:hAnsi="Times New Roman"/>
          <w:b/>
          <w:bCs/>
          <w:snapToGrid w:val="0"/>
          <w:sz w:val="36"/>
          <w:szCs w:val="36"/>
        </w:rPr>
        <w:t xml:space="preserve"> </w:t>
      </w:r>
      <w:r w:rsidR="00CA3B49">
        <w:rPr>
          <w:rFonts w:ascii="Times New Roman" w:hAnsi="Times New Roman"/>
          <w:b/>
          <w:bCs/>
          <w:snapToGrid w:val="0"/>
          <w:sz w:val="36"/>
          <w:szCs w:val="36"/>
        </w:rPr>
        <w:t>«ДГП №23 ДЗМ» филиал</w:t>
      </w:r>
      <w:r w:rsidR="00D05F26">
        <w:rPr>
          <w:rFonts w:ascii="Times New Roman" w:hAnsi="Times New Roman"/>
          <w:b/>
          <w:bCs/>
          <w:snapToGrid w:val="0"/>
          <w:sz w:val="36"/>
          <w:szCs w:val="36"/>
        </w:rPr>
        <w:t>ов 1 и</w:t>
      </w:r>
      <w:r w:rsidR="00CA3B49">
        <w:rPr>
          <w:rFonts w:ascii="Times New Roman" w:hAnsi="Times New Roman"/>
          <w:b/>
          <w:bCs/>
          <w:snapToGrid w:val="0"/>
          <w:sz w:val="36"/>
          <w:szCs w:val="36"/>
        </w:rPr>
        <w:t xml:space="preserve"> 3</w:t>
      </w:r>
      <w:r w:rsidR="00D83CC4">
        <w:rPr>
          <w:rFonts w:ascii="Times New Roman" w:hAnsi="Times New Roman"/>
          <w:b/>
          <w:bCs/>
          <w:snapToGrid w:val="0"/>
          <w:sz w:val="36"/>
          <w:szCs w:val="36"/>
        </w:rPr>
        <w:t xml:space="preserve"> за 201</w:t>
      </w:r>
      <w:r w:rsidR="00D57DB2">
        <w:rPr>
          <w:rFonts w:ascii="Times New Roman" w:hAnsi="Times New Roman"/>
          <w:b/>
          <w:bCs/>
          <w:snapToGrid w:val="0"/>
          <w:sz w:val="36"/>
          <w:szCs w:val="36"/>
        </w:rPr>
        <w:t>7</w:t>
      </w:r>
      <w:r w:rsidR="00A730B4">
        <w:rPr>
          <w:rFonts w:ascii="Times New Roman" w:hAnsi="Times New Roman"/>
          <w:b/>
          <w:bCs/>
          <w:snapToGrid w:val="0"/>
          <w:sz w:val="36"/>
          <w:szCs w:val="36"/>
        </w:rPr>
        <w:t xml:space="preserve"> </w:t>
      </w:r>
      <w:r w:rsidR="00793204" w:rsidRPr="00C846C2">
        <w:rPr>
          <w:rFonts w:ascii="Times New Roman" w:hAnsi="Times New Roman"/>
          <w:b/>
          <w:bCs/>
          <w:snapToGrid w:val="0"/>
          <w:sz w:val="36"/>
          <w:szCs w:val="36"/>
        </w:rPr>
        <w:t>г</w:t>
      </w:r>
      <w:r w:rsidR="00793204" w:rsidRPr="00C846C2">
        <w:rPr>
          <w:b/>
          <w:bCs/>
          <w:snapToGrid w:val="0"/>
          <w:sz w:val="36"/>
          <w:szCs w:val="36"/>
        </w:rPr>
        <w:t>.</w:t>
      </w:r>
    </w:p>
    <w:p w:rsidR="00BB0934" w:rsidRDefault="00BB0934" w:rsidP="00416A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9DD" w:rsidRPr="00416A6C" w:rsidRDefault="00E73B18" w:rsidP="00B450F6">
      <w:pPr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2D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60EE9">
        <w:rPr>
          <w:rFonts w:ascii="Times New Roman" w:hAnsi="Times New Roman"/>
          <w:sz w:val="28"/>
          <w:szCs w:val="28"/>
          <w:lang w:eastAsia="ru-RU"/>
        </w:rPr>
        <w:t>Ф</w:t>
      </w:r>
      <w:r w:rsidR="00C60EE9" w:rsidRPr="005132DF">
        <w:rPr>
          <w:rFonts w:ascii="Times New Roman" w:hAnsi="Times New Roman"/>
          <w:sz w:val="28"/>
          <w:szCs w:val="28"/>
          <w:lang w:eastAsia="ru-RU"/>
        </w:rPr>
        <w:t>илиал</w:t>
      </w:r>
      <w:r w:rsidR="00C60EE9">
        <w:rPr>
          <w:rFonts w:ascii="Times New Roman" w:hAnsi="Times New Roman"/>
          <w:sz w:val="28"/>
          <w:szCs w:val="28"/>
          <w:lang w:eastAsia="ru-RU"/>
        </w:rPr>
        <w:t>ы</w:t>
      </w:r>
      <w:r w:rsidR="00C60EE9" w:rsidRPr="005132DF">
        <w:rPr>
          <w:rFonts w:ascii="Times New Roman" w:hAnsi="Times New Roman"/>
          <w:sz w:val="28"/>
          <w:szCs w:val="28"/>
          <w:lang w:eastAsia="ru-RU"/>
        </w:rPr>
        <w:t xml:space="preserve"> №1 и № 3</w:t>
      </w:r>
      <w:r w:rsidR="00C60EE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3307A" w:rsidRPr="005132DF">
        <w:rPr>
          <w:rFonts w:ascii="Times New Roman" w:hAnsi="Times New Roman"/>
          <w:sz w:val="28"/>
          <w:szCs w:val="28"/>
          <w:lang w:eastAsia="ru-RU"/>
        </w:rPr>
        <w:t>ГБУЗ «ДГП№23ДЗМ</w:t>
      </w:r>
      <w:r w:rsidR="00B76A74" w:rsidRPr="005132D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60EE9">
        <w:rPr>
          <w:rFonts w:ascii="Times New Roman" w:hAnsi="Times New Roman"/>
          <w:sz w:val="28"/>
          <w:szCs w:val="28"/>
          <w:lang w:eastAsia="ru-RU"/>
        </w:rPr>
        <w:t xml:space="preserve">оказывают </w:t>
      </w:r>
      <w:r w:rsidR="00C60EE9" w:rsidRPr="007C5F9E">
        <w:rPr>
          <w:rFonts w:ascii="Times New Roman" w:hAnsi="Times New Roman"/>
          <w:sz w:val="28"/>
          <w:szCs w:val="28"/>
          <w:lang w:eastAsia="ru-RU"/>
        </w:rPr>
        <w:t>первичную</w:t>
      </w:r>
      <w:r w:rsidR="00C60EE9">
        <w:rPr>
          <w:rFonts w:ascii="Times New Roman" w:hAnsi="Times New Roman"/>
          <w:sz w:val="28"/>
          <w:szCs w:val="28"/>
          <w:lang w:eastAsia="ru-RU"/>
        </w:rPr>
        <w:t xml:space="preserve"> доврачебную, </w:t>
      </w:r>
      <w:r w:rsidR="00416A6C" w:rsidRPr="007C5F9E">
        <w:rPr>
          <w:rFonts w:ascii="Times New Roman" w:hAnsi="Times New Roman"/>
          <w:sz w:val="28"/>
          <w:szCs w:val="28"/>
          <w:lang w:eastAsia="ru-RU"/>
        </w:rPr>
        <w:t xml:space="preserve"> врачебную, первичную специализированную медико-санитарную помощь в части обеспечения первичного приема детского населения и диспансерного наблюдения по территориально-участковому принципу (первый уровень) прикрепленному</w:t>
      </w:r>
      <w:r w:rsidR="00416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6A6C" w:rsidRPr="007C5F9E">
        <w:rPr>
          <w:rFonts w:ascii="Times New Roman" w:hAnsi="Times New Roman"/>
          <w:sz w:val="28"/>
          <w:szCs w:val="28"/>
          <w:lang w:eastAsia="ru-RU"/>
        </w:rPr>
        <w:t>дет</w:t>
      </w:r>
      <w:r w:rsidR="00416A6C">
        <w:rPr>
          <w:rFonts w:ascii="Times New Roman" w:hAnsi="Times New Roman"/>
          <w:sz w:val="28"/>
          <w:szCs w:val="28"/>
          <w:lang w:eastAsia="ru-RU"/>
        </w:rPr>
        <w:t>скому населению района</w:t>
      </w:r>
      <w:r w:rsidR="00416A6C" w:rsidRPr="007C5F9E">
        <w:rPr>
          <w:rFonts w:ascii="Times New Roman" w:hAnsi="Times New Roman"/>
          <w:sz w:val="28"/>
          <w:szCs w:val="28"/>
          <w:lang w:eastAsia="ru-RU"/>
        </w:rPr>
        <w:t xml:space="preserve"> Бирюлево Восточное.</w:t>
      </w:r>
      <w:r w:rsidR="00DA515F" w:rsidRPr="005132DF">
        <w:rPr>
          <w:rFonts w:ascii="Times New Roman" w:hAnsi="Times New Roman"/>
          <w:sz w:val="28"/>
          <w:szCs w:val="28"/>
          <w:lang w:eastAsia="ru-RU"/>
        </w:rPr>
        <w:br/>
      </w:r>
      <w:r w:rsidR="00DA515F" w:rsidRPr="003556EE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A79DD" w:rsidRPr="00FA7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9DD" w:rsidRPr="00FA79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FA79DD"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2017</w:t>
      </w:r>
      <w:r w:rsid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05F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году на базах филиалов </w:t>
      </w:r>
      <w:r w:rsidR="00654E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№</w:t>
      </w:r>
      <w:r w:rsidR="00D05F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 и</w:t>
      </w:r>
      <w:r w:rsidR="00654E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№</w:t>
      </w:r>
      <w:r w:rsidR="00D05F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FA79DD"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функционировали следующие структурные подразделения:</w:t>
      </w:r>
    </w:p>
    <w:p w:rsidR="00FA79DD" w:rsidRPr="00FA79DD" w:rsidRDefault="00FA79DD" w:rsidP="00B450F6">
      <w:pPr>
        <w:ind w:left="-567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</w:t>
      </w:r>
      <w:r w:rsidR="00D05F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о</w:t>
      </w: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дно</w:t>
      </w:r>
      <w:r w:rsidR="00D05F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 педиатрическому отделению</w:t>
      </w: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оказанию медицинской помощи детям по территориальному принципу (1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педиатрических участков);</w:t>
      </w:r>
    </w:p>
    <w:p w:rsidR="00FA79DD" w:rsidRDefault="00FA79DD" w:rsidP="00B450F6">
      <w:pPr>
        <w:ind w:left="-567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Отделение </w:t>
      </w:r>
      <w:r w:rsidR="00BB09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медицинской </w:t>
      </w: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профилактики, врачи-педиатры и средний медицинский персонал</w:t>
      </w:r>
      <w:r w:rsidR="00E171D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которого оказывают первичную медико-санитарную помощь </w:t>
      </w:r>
      <w:r w:rsidR="00BB09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несовершеннолетним </w:t>
      </w: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образовательных учреждениях; </w:t>
      </w:r>
    </w:p>
    <w:p w:rsidR="00C60EE9" w:rsidRPr="00C60EE9" w:rsidRDefault="00C60EE9" w:rsidP="00B450F6">
      <w:pPr>
        <w:ind w:left="-567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Кабинеты врачей специалистов:</w:t>
      </w:r>
      <w:r w:rsidRPr="00C60EE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Pr="00C60E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детский хирург, оториноларинголог, офтальмолог, травматолог-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60E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ортопед, 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невролог</w:t>
      </w:r>
    </w:p>
    <w:p w:rsidR="00FA79DD" w:rsidRPr="00FA79DD" w:rsidRDefault="00FA79DD" w:rsidP="00B450F6">
      <w:pPr>
        <w:ind w:left="-567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-Отделение платных услуг;</w:t>
      </w:r>
    </w:p>
    <w:p w:rsidR="00FA79DD" w:rsidRPr="00FA79DD" w:rsidRDefault="00FA79DD" w:rsidP="00B450F6">
      <w:pPr>
        <w:ind w:left="-567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-Кабинет функциональной диагностики (ЭКГ);</w:t>
      </w:r>
    </w:p>
    <w:p w:rsidR="00FA79DD" w:rsidRPr="00FA79DD" w:rsidRDefault="00FA79DD" w:rsidP="00B450F6">
      <w:pPr>
        <w:ind w:left="-567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-Кабинет ультразвуковой диагностики (УЗИ головного мозга, брюшной полости, почек и забрюшинного пространства, сердца, щитовидной железы, органов малого таза);</w:t>
      </w:r>
    </w:p>
    <w:p w:rsidR="00FA79DD" w:rsidRPr="00FA79DD" w:rsidRDefault="00FA79DD" w:rsidP="00B450F6">
      <w:pPr>
        <w:ind w:left="-567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</w:t>
      </w:r>
      <w:r w:rsidR="00D05F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филиале</w:t>
      </w:r>
      <w:r w:rsidR="00654E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№</w:t>
      </w:r>
      <w:r w:rsidR="00D05F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3</w:t>
      </w:r>
      <w:r w:rsidR="00B76A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работает</w:t>
      </w:r>
      <w:r w:rsidR="00D05F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</w:t>
      </w: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абинет рентгенодиагностики, который оснащён современным оборудованием, позволяющим проводить цифровую обработку полученных данных всех видов рентгенологических исследований; </w:t>
      </w:r>
    </w:p>
    <w:p w:rsidR="00FA79DD" w:rsidRPr="00FA79DD" w:rsidRDefault="00FA79DD" w:rsidP="00B450F6">
      <w:pPr>
        <w:ind w:left="-567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-Кабинет физиотерапии, который оснащён современным оборудованием, позволяющим проводить физиолечение при различных острых и хронических заболеваниях. </w:t>
      </w:r>
    </w:p>
    <w:p w:rsidR="00FA79DD" w:rsidRPr="00FA79DD" w:rsidRDefault="00FA79DD" w:rsidP="00B450F6">
      <w:pPr>
        <w:spacing w:after="0"/>
        <w:ind w:left="-567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-Кабинет </w:t>
      </w:r>
      <w:r w:rsidR="00BB09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выдачи </w:t>
      </w: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справок и направлений, в котором оформляется первичная документация на детей, поступающих в детские общеобразовательные учреждения, а также выписки, справки, любые виды направлений; </w:t>
      </w:r>
    </w:p>
    <w:p w:rsidR="00FA79DD" w:rsidRPr="00FA79DD" w:rsidRDefault="00FA79DD" w:rsidP="00B450F6">
      <w:pPr>
        <w:spacing w:after="0"/>
        <w:ind w:left="-567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-Клини</w:t>
      </w:r>
      <w:r w:rsidR="007E00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ческая</w:t>
      </w: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лаборатория осуществляет </w:t>
      </w:r>
      <w:r w:rsidR="00AD67C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забор</w:t>
      </w:r>
      <w:r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исследуемого биологического материала;</w:t>
      </w:r>
    </w:p>
    <w:p w:rsidR="00FA79DD" w:rsidRDefault="00B76A74" w:rsidP="00B450F6">
      <w:pPr>
        <w:spacing w:after="0"/>
        <w:ind w:left="-567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-Кабинет дежурного врача.</w:t>
      </w:r>
    </w:p>
    <w:p w:rsidR="00B76A74" w:rsidRPr="00FA79DD" w:rsidRDefault="00B76A74" w:rsidP="00B450F6">
      <w:pPr>
        <w:spacing w:after="0"/>
        <w:ind w:left="-567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54EC2" w:rsidRDefault="00E73B18" w:rsidP="00B450F6">
      <w:pPr>
        <w:spacing w:after="0"/>
        <w:ind w:left="-567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E00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 декабря 2017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76A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г. молочно-раздаточные</w:t>
      </w:r>
      <w:r w:rsidRPr="007E00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пункт</w:t>
      </w:r>
      <w:r w:rsidR="00F76A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ы</w:t>
      </w:r>
      <w:r w:rsidRPr="007E00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</w:t>
      </w:r>
      <w:r w:rsidR="00F76A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ведены из состава поликлиник</w:t>
      </w:r>
      <w:r w:rsidR="00654E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E73B18" w:rsidRPr="00FA79DD" w:rsidRDefault="00E73B18" w:rsidP="00B450F6">
      <w:pPr>
        <w:spacing w:after="0"/>
        <w:ind w:left="-567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73B18" w:rsidRDefault="00654EC2" w:rsidP="00B450F6">
      <w:pPr>
        <w:spacing w:after="0"/>
        <w:ind w:left="-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76A45" w:rsidRPr="00F76A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0220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Ф</w:t>
      </w:r>
      <w:r w:rsidR="00F76A45" w:rsidRPr="004E08B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илиал</w:t>
      </w:r>
      <w:r w:rsidR="005132D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№</w:t>
      </w:r>
      <w:r w:rsidR="00F76A45" w:rsidRPr="004E08B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1</w:t>
      </w:r>
      <w:r w:rsidR="00F76A45"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осуществляет медицинское обслуживание </w:t>
      </w:r>
      <w:r w:rsidR="00F76A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F76A45"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холдингов, куда </w:t>
      </w:r>
      <w:r w:rsidR="004E08BC"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входит 11</w:t>
      </w:r>
      <w:r w:rsidR="004E08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76A45"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де</w:t>
      </w:r>
      <w:r w:rsidR="00F76A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тских дошкольных </w:t>
      </w:r>
      <w:r w:rsidR="004E08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учреждений,</w:t>
      </w:r>
      <w:r w:rsidR="00F76A45"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4E08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</w:t>
      </w:r>
      <w:r w:rsidR="00BD0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76A45"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общеобразовательных школ</w:t>
      </w:r>
      <w:r w:rsidR="004E08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4 колледжа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="00F76A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Ф</w:t>
      </w:r>
      <w:r w:rsidR="00F76A45" w:rsidRPr="004E08B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илиал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№</w:t>
      </w:r>
      <w:r w:rsidR="00F76A45" w:rsidRPr="004E08B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3</w:t>
      </w:r>
      <w:r w:rsidR="00FA79DD"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осуществляет медицинское обслуживание </w:t>
      </w:r>
      <w:r w:rsidR="00E171D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FA79DD"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холдингов, куда входит </w:t>
      </w:r>
      <w:r w:rsidR="00E171D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16</w:t>
      </w:r>
      <w:r w:rsidR="00FA79DD" w:rsidRPr="00FA7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детских дошкольных учреждений и 11 общеобразовательных школ Южного Административного Округа.</w:t>
      </w:r>
    </w:p>
    <w:p w:rsidR="00E73B18" w:rsidRDefault="00E73B18" w:rsidP="00B450F6">
      <w:pPr>
        <w:spacing w:after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0B6" w:rsidRPr="00E73B18" w:rsidRDefault="007E00B6" w:rsidP="00B450F6">
      <w:pPr>
        <w:spacing w:after="0"/>
        <w:ind w:left="-567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E00B6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</w:t>
      </w:r>
      <w:r w:rsidR="00F76A45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поликлиниках </w:t>
      </w:r>
      <w:r w:rsidRPr="007E00B6">
        <w:rPr>
          <w:rFonts w:ascii="Times New Roman" w:eastAsia="Times New Roman" w:hAnsi="Times New Roman"/>
          <w:sz w:val="28"/>
          <w:szCs w:val="28"/>
          <w:lang w:eastAsia="ru-RU"/>
        </w:rPr>
        <w:t>были полностью реализованы мероприятия по улучшению качества оказания первичной медико-санитарной помощи прикреплённому детскому населению в рамках проекта «Детская поликлиника: Московский стандарт», который был утверждён Департаментом здравоохранения города Москвы в 2016 году.</w:t>
      </w:r>
    </w:p>
    <w:p w:rsidR="007E00B6" w:rsidRPr="007E00B6" w:rsidRDefault="007E00B6" w:rsidP="00B450F6">
      <w:pPr>
        <w:ind w:left="-567" w:firstLine="708"/>
        <w:jc w:val="both"/>
        <w:rPr>
          <w:rFonts w:ascii="Times New Roman" w:hAnsi="Times New Roman"/>
          <w:bCs/>
          <w:sz w:val="28"/>
          <w:szCs w:val="28"/>
        </w:rPr>
      </w:pPr>
      <w:r w:rsidRPr="007E00B6">
        <w:rPr>
          <w:rFonts w:ascii="Times New Roman" w:hAnsi="Times New Roman"/>
          <w:b/>
          <w:bCs/>
          <w:sz w:val="28"/>
          <w:szCs w:val="28"/>
        </w:rPr>
        <w:t>Целью реализации мероприятий проекта «Детская поликлиника: Московский стандарт» является повышение уровня комфорта и удовлетворенности пациентов обслуживанием в медицинских организациях государственной системы здравоохранения города Москвы, оказывающих первичную медико-санитарную помощь детскому населению</w:t>
      </w:r>
      <w:r w:rsidRPr="007E00B6">
        <w:rPr>
          <w:rFonts w:ascii="Times New Roman" w:hAnsi="Times New Roman"/>
          <w:bCs/>
          <w:sz w:val="28"/>
          <w:szCs w:val="28"/>
        </w:rPr>
        <w:t>.</w:t>
      </w:r>
    </w:p>
    <w:p w:rsidR="00DD2E7F" w:rsidRPr="003F06BF" w:rsidRDefault="00E73B18" w:rsidP="00B450F6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DD2E7F" w:rsidRPr="003F06BF">
        <w:rPr>
          <w:rFonts w:ascii="Times New Roman" w:hAnsi="Times New Roman"/>
          <w:bCs/>
          <w:sz w:val="28"/>
          <w:szCs w:val="28"/>
        </w:rPr>
        <w:t>Достижение поставленной цели обеспечивается за счет реализации следующих задач:</w:t>
      </w:r>
    </w:p>
    <w:p w:rsidR="00DD2E7F" w:rsidRPr="003F06BF" w:rsidRDefault="00DD2E7F" w:rsidP="00B450F6">
      <w:pPr>
        <w:numPr>
          <w:ilvl w:val="0"/>
          <w:numId w:val="14"/>
        </w:numPr>
        <w:spacing w:before="180" w:after="60"/>
        <w:ind w:left="-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F06BF">
        <w:rPr>
          <w:rFonts w:ascii="Times New Roman" w:eastAsia="Times New Roman" w:hAnsi="Times New Roman"/>
          <w:bCs/>
          <w:sz w:val="28"/>
          <w:szCs w:val="28"/>
        </w:rPr>
        <w:t>Развитие клиентоориентированности сотрудников поликлиник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3F06BF">
        <w:rPr>
          <w:rFonts w:ascii="Times New Roman" w:eastAsia="Times New Roman" w:hAnsi="Times New Roman"/>
          <w:bCs/>
          <w:sz w:val="28"/>
          <w:szCs w:val="28"/>
        </w:rPr>
        <w:t xml:space="preserve">, включая высокое качество общения с пациентами. </w:t>
      </w:r>
    </w:p>
    <w:p w:rsidR="00DD2E7F" w:rsidRPr="00DD2E7F" w:rsidRDefault="00DD2E7F" w:rsidP="00B450F6">
      <w:pPr>
        <w:numPr>
          <w:ilvl w:val="0"/>
          <w:numId w:val="14"/>
        </w:numPr>
        <w:spacing w:before="180" w:after="60"/>
        <w:ind w:left="-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F06BF">
        <w:rPr>
          <w:rFonts w:ascii="Times New Roman" w:eastAsia="Times New Roman" w:hAnsi="Times New Roman"/>
          <w:bCs/>
          <w:sz w:val="28"/>
          <w:szCs w:val="28"/>
        </w:rPr>
        <w:t>Организация и усовершенствование работы кабинетов «Выдачи справок и направлений», дежурного врача, кабинета здорового ребенка.</w:t>
      </w:r>
      <w:r w:rsidRPr="00DD2E7F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DD2E7F" w:rsidRPr="003F06BF" w:rsidRDefault="00DD2E7F" w:rsidP="00B450F6">
      <w:pPr>
        <w:numPr>
          <w:ilvl w:val="0"/>
          <w:numId w:val="14"/>
        </w:numPr>
        <w:spacing w:before="180" w:after="60"/>
        <w:ind w:left="-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F06BF">
        <w:rPr>
          <w:rFonts w:ascii="Times New Roman" w:eastAsia="Times New Roman" w:hAnsi="Times New Roman"/>
          <w:bCs/>
          <w:sz w:val="28"/>
          <w:szCs w:val="28"/>
        </w:rPr>
        <w:t>Разработка удобного рабочего расписания медицинского персонала.</w:t>
      </w:r>
    </w:p>
    <w:p w:rsidR="00DD2E7F" w:rsidRPr="003F06BF" w:rsidRDefault="00DD2E7F" w:rsidP="00B450F6">
      <w:pPr>
        <w:numPr>
          <w:ilvl w:val="0"/>
          <w:numId w:val="14"/>
        </w:numPr>
        <w:spacing w:before="180" w:after="60"/>
        <w:ind w:left="-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F06BF">
        <w:rPr>
          <w:rFonts w:ascii="Times New Roman" w:eastAsia="Times New Roman" w:hAnsi="Times New Roman"/>
          <w:bCs/>
          <w:sz w:val="28"/>
          <w:szCs w:val="28"/>
        </w:rPr>
        <w:t>Усиление санитарно-просветительской работы с родителями пациентов.</w:t>
      </w:r>
    </w:p>
    <w:p w:rsidR="00DD2E7F" w:rsidRPr="003F06BF" w:rsidRDefault="00DD2E7F" w:rsidP="00B450F6">
      <w:pPr>
        <w:numPr>
          <w:ilvl w:val="0"/>
          <w:numId w:val="14"/>
        </w:numPr>
        <w:spacing w:before="180" w:after="60"/>
        <w:ind w:left="-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F06BF">
        <w:rPr>
          <w:rFonts w:ascii="Times New Roman" w:eastAsia="Times New Roman" w:hAnsi="Times New Roman"/>
          <w:bCs/>
          <w:sz w:val="28"/>
          <w:szCs w:val="28"/>
        </w:rPr>
        <w:t>Повышение уровня комфорта при посещении поликлиники.</w:t>
      </w:r>
    </w:p>
    <w:p w:rsidR="00DD2E7F" w:rsidRPr="003F06BF" w:rsidRDefault="00DD2E7F" w:rsidP="00B450F6">
      <w:pPr>
        <w:numPr>
          <w:ilvl w:val="0"/>
          <w:numId w:val="14"/>
        </w:numPr>
        <w:spacing w:before="180" w:after="60"/>
        <w:ind w:left="-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F06BF">
        <w:rPr>
          <w:rFonts w:ascii="Times New Roman" w:eastAsia="Times New Roman" w:hAnsi="Times New Roman"/>
          <w:bCs/>
          <w:sz w:val="28"/>
          <w:szCs w:val="28"/>
        </w:rPr>
        <w:t>Повышение информированности населения о работе поликлиники и оказываемых услугах.</w:t>
      </w:r>
    </w:p>
    <w:p w:rsidR="00DD2E7F" w:rsidRDefault="00DD2E7F" w:rsidP="00B450F6">
      <w:pPr>
        <w:numPr>
          <w:ilvl w:val="0"/>
          <w:numId w:val="14"/>
        </w:numPr>
        <w:spacing w:before="180" w:after="60"/>
        <w:ind w:left="-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F06BF">
        <w:rPr>
          <w:rFonts w:ascii="Times New Roman" w:eastAsia="Times New Roman" w:hAnsi="Times New Roman"/>
          <w:bCs/>
          <w:sz w:val="28"/>
          <w:szCs w:val="28"/>
        </w:rPr>
        <w:t xml:space="preserve"> Систематизирование и обработка полученной информации от пациентов, создание «обратной связи». </w:t>
      </w:r>
    </w:p>
    <w:p w:rsidR="00654EC2" w:rsidRPr="001D54A4" w:rsidRDefault="00654EC2" w:rsidP="00B450F6">
      <w:pPr>
        <w:spacing w:before="180" w:after="60"/>
        <w:ind w:left="-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D2E7F" w:rsidRPr="00DD2E7F" w:rsidRDefault="00DD2E7F" w:rsidP="00B450F6">
      <w:pPr>
        <w:ind w:left="-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E7F">
        <w:rPr>
          <w:rFonts w:ascii="Times New Roman" w:hAnsi="Times New Roman"/>
          <w:b/>
          <w:bCs/>
          <w:sz w:val="28"/>
          <w:szCs w:val="28"/>
        </w:rPr>
        <w:t xml:space="preserve">Комплекс мероприятий, </w:t>
      </w:r>
      <w:r w:rsidR="00654EC2" w:rsidRPr="00DD2E7F">
        <w:rPr>
          <w:rFonts w:ascii="Times New Roman" w:hAnsi="Times New Roman"/>
          <w:b/>
          <w:bCs/>
          <w:sz w:val="28"/>
          <w:szCs w:val="28"/>
        </w:rPr>
        <w:t>проведённых</w:t>
      </w:r>
      <w:r w:rsidRPr="00DD2E7F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DD2E7F">
        <w:rPr>
          <w:sz w:val="28"/>
          <w:szCs w:val="28"/>
        </w:rPr>
        <w:t xml:space="preserve"> </w:t>
      </w:r>
      <w:r w:rsidRPr="00DD2E7F">
        <w:rPr>
          <w:rFonts w:ascii="Times New Roman" w:hAnsi="Times New Roman"/>
          <w:b/>
          <w:bCs/>
          <w:sz w:val="28"/>
          <w:szCs w:val="28"/>
        </w:rPr>
        <w:t>филиал</w:t>
      </w:r>
      <w:r w:rsidR="00F76A45">
        <w:rPr>
          <w:rFonts w:ascii="Times New Roman" w:hAnsi="Times New Roman"/>
          <w:b/>
          <w:bCs/>
          <w:sz w:val="28"/>
          <w:szCs w:val="28"/>
        </w:rPr>
        <w:t>ах</w:t>
      </w:r>
      <w:r w:rsidR="00654EC2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F76A45">
        <w:rPr>
          <w:rFonts w:ascii="Times New Roman" w:hAnsi="Times New Roman"/>
          <w:b/>
          <w:bCs/>
          <w:sz w:val="28"/>
          <w:szCs w:val="28"/>
        </w:rPr>
        <w:t xml:space="preserve"> 1 и </w:t>
      </w:r>
      <w:r w:rsidR="00654EC2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CE3A30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CE3A30" w:rsidRPr="00DD2E7F">
        <w:rPr>
          <w:rFonts w:ascii="Times New Roman" w:hAnsi="Times New Roman"/>
          <w:b/>
          <w:bCs/>
          <w:sz w:val="28"/>
          <w:szCs w:val="28"/>
        </w:rPr>
        <w:t>в</w:t>
      </w:r>
      <w:r w:rsidRPr="00DD2E7F">
        <w:rPr>
          <w:rFonts w:ascii="Times New Roman" w:hAnsi="Times New Roman"/>
          <w:b/>
          <w:bCs/>
          <w:sz w:val="28"/>
          <w:szCs w:val="28"/>
        </w:rPr>
        <w:t xml:space="preserve"> рамках проекта «Детская поликлиника: Московский стандарт» в 2017году.</w:t>
      </w:r>
    </w:p>
    <w:p w:rsidR="00DD2E7F" w:rsidRPr="00DD2E7F" w:rsidRDefault="00DD2E7F" w:rsidP="00B450F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2E7F">
        <w:rPr>
          <w:rFonts w:ascii="Times New Roman" w:eastAsia="Times New Roman" w:hAnsi="Times New Roman"/>
          <w:sz w:val="28"/>
          <w:szCs w:val="28"/>
        </w:rPr>
        <w:lastRenderedPageBreak/>
        <w:t xml:space="preserve">Реорганизована работа дежурных администраторов на </w:t>
      </w:r>
      <w:r w:rsidR="00654EC2" w:rsidRPr="00DD2E7F">
        <w:rPr>
          <w:rFonts w:ascii="Times New Roman" w:eastAsia="Times New Roman" w:hAnsi="Times New Roman"/>
          <w:sz w:val="28"/>
          <w:szCs w:val="28"/>
        </w:rPr>
        <w:t>ре</w:t>
      </w:r>
      <w:r w:rsidR="00654EC2">
        <w:rPr>
          <w:rFonts w:ascii="Times New Roman" w:eastAsia="Times New Roman" w:hAnsi="Times New Roman"/>
          <w:sz w:val="28"/>
          <w:szCs w:val="28"/>
        </w:rPr>
        <w:t>с</w:t>
      </w:r>
      <w:r w:rsidR="00654EC2" w:rsidRPr="00DD2E7F">
        <w:rPr>
          <w:rFonts w:ascii="Times New Roman" w:eastAsia="Times New Roman" w:hAnsi="Times New Roman"/>
          <w:sz w:val="28"/>
          <w:szCs w:val="28"/>
        </w:rPr>
        <w:t>епш</w:t>
      </w:r>
      <w:r w:rsidR="00654EC2">
        <w:rPr>
          <w:rFonts w:ascii="Times New Roman" w:eastAsia="Times New Roman" w:hAnsi="Times New Roman"/>
          <w:sz w:val="28"/>
          <w:szCs w:val="28"/>
        </w:rPr>
        <w:t>н</w:t>
      </w:r>
      <w:r w:rsidRPr="00DD2E7F">
        <w:rPr>
          <w:rFonts w:ascii="Times New Roman" w:eastAsia="Times New Roman" w:hAnsi="Times New Roman"/>
          <w:sz w:val="28"/>
          <w:szCs w:val="28"/>
        </w:rPr>
        <w:t>, сотрудников в картохранилище;</w:t>
      </w:r>
    </w:p>
    <w:p w:rsidR="00DD2E7F" w:rsidRPr="00DD2E7F" w:rsidRDefault="00DD2E7F" w:rsidP="00B450F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2E7F">
        <w:rPr>
          <w:rFonts w:ascii="Times New Roman" w:eastAsia="Times New Roman" w:hAnsi="Times New Roman"/>
          <w:sz w:val="28"/>
          <w:szCs w:val="28"/>
        </w:rPr>
        <w:t>Утверждён график работы сотрудников кабинета дежурного врача в соответствии с приказом Департамента здравоохранения города Москвы от 13 марта 2015 г. № 200 «Об организации деятельности дежурного врача в медицинских организациях государственной системы здравоохранения города Москвы, оказывающих первичную медико-санитарную помощь» в часы работы медицинской организации. Переоборудована территория комфортного пребывания пациентов возле кабинета «Дежурного врача», работает информационное электронное табло;</w:t>
      </w:r>
    </w:p>
    <w:p w:rsidR="00DD2E7F" w:rsidRPr="00DD2E7F" w:rsidRDefault="00DD2E7F" w:rsidP="00B450F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2E7F">
        <w:rPr>
          <w:rFonts w:ascii="Times New Roman" w:eastAsia="Times New Roman" w:hAnsi="Times New Roman"/>
          <w:sz w:val="28"/>
          <w:szCs w:val="28"/>
        </w:rPr>
        <w:t xml:space="preserve"> В ЕМИАС появилась возможность записи пациента с острым заболеванием на приём к первому освободившемуся участковому врачу-педиатру при занятости дежурного врача; </w:t>
      </w:r>
    </w:p>
    <w:p w:rsidR="00DD2E7F" w:rsidRPr="00DD2E7F" w:rsidRDefault="00DD2E7F" w:rsidP="00B450F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2E7F">
        <w:rPr>
          <w:rFonts w:ascii="Times New Roman" w:eastAsia="Times New Roman" w:hAnsi="Times New Roman"/>
          <w:sz w:val="28"/>
          <w:szCs w:val="28"/>
        </w:rPr>
        <w:t xml:space="preserve"> Работа кабинета «Выдачи справок и направлений» осуществляется в часы работы медицинской организации;</w:t>
      </w:r>
    </w:p>
    <w:p w:rsidR="00DD2E7F" w:rsidRPr="00DD2E7F" w:rsidRDefault="00DD2E7F" w:rsidP="00B450F6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2E7F">
        <w:rPr>
          <w:rFonts w:ascii="Times New Roman" w:eastAsia="Times New Roman" w:hAnsi="Times New Roman"/>
          <w:sz w:val="28"/>
          <w:szCs w:val="28"/>
        </w:rPr>
        <w:t xml:space="preserve"> Работа «Кабинета здорового ребёнка» осуществляется в часы работы медицинской организации;</w:t>
      </w:r>
    </w:p>
    <w:p w:rsidR="00DD2E7F" w:rsidRPr="00DD2E7F" w:rsidRDefault="00DD2E7F" w:rsidP="00B450F6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2E7F">
        <w:rPr>
          <w:rFonts w:ascii="Times New Roman" w:eastAsia="Times New Roman" w:hAnsi="Times New Roman"/>
          <w:sz w:val="28"/>
          <w:szCs w:val="28"/>
        </w:rPr>
        <w:t xml:space="preserve"> Дежурным администратором проводится постоянное консультирование пациентов у инфоматов;</w:t>
      </w:r>
      <w:r w:rsidRPr="00DD2E7F">
        <w:rPr>
          <w:rFonts w:ascii="Times New Roman" w:hAnsi="Times New Roman"/>
          <w:sz w:val="28"/>
          <w:szCs w:val="28"/>
        </w:rPr>
        <w:t xml:space="preserve">          </w:t>
      </w:r>
    </w:p>
    <w:p w:rsidR="00DD2E7F" w:rsidRPr="00DD2E7F" w:rsidRDefault="00DD2E7F" w:rsidP="00B450F6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2E7F">
        <w:rPr>
          <w:rFonts w:ascii="Times New Roman" w:eastAsia="Times New Roman" w:hAnsi="Times New Roman"/>
          <w:sz w:val="28"/>
          <w:szCs w:val="28"/>
        </w:rPr>
        <w:t>Усовершенствование системы маршрутизации пациентов в медицинской организации путем распределения потоков пациентов при обращении в медицинскую организацию.</w:t>
      </w:r>
    </w:p>
    <w:p w:rsidR="00DD2E7F" w:rsidRPr="00DD2E7F" w:rsidRDefault="00DD2E7F" w:rsidP="00B450F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2E7F">
        <w:rPr>
          <w:rFonts w:ascii="Times New Roman" w:eastAsia="Times New Roman" w:hAnsi="Times New Roman"/>
          <w:bCs/>
          <w:sz w:val="28"/>
          <w:szCs w:val="28"/>
        </w:rPr>
        <w:t>Усиление санитарно-просветительской работы с родителями пациентов.</w:t>
      </w:r>
    </w:p>
    <w:p w:rsidR="00B63A73" w:rsidRDefault="00DD2E7F" w:rsidP="00B450F6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2E7F">
        <w:rPr>
          <w:rFonts w:ascii="Times New Roman" w:eastAsia="Times New Roman" w:hAnsi="Times New Roman"/>
          <w:sz w:val="28"/>
          <w:szCs w:val="28"/>
        </w:rPr>
        <w:t>Внедрение в отделениях профилактики системы «5-</w:t>
      </w:r>
      <w:r w:rsidRPr="00DD2E7F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DD2E7F">
        <w:rPr>
          <w:rFonts w:ascii="Times New Roman" w:eastAsia="Times New Roman" w:hAnsi="Times New Roman"/>
          <w:sz w:val="28"/>
          <w:szCs w:val="28"/>
        </w:rPr>
        <w:t>», позволившей оптимизировать работу врачебно-сестринских бригад в Детских общеобразовательных учреждениях.</w:t>
      </w:r>
    </w:p>
    <w:p w:rsidR="007E00B6" w:rsidRDefault="00DD2E7F" w:rsidP="00B450F6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2E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A73">
        <w:rPr>
          <w:rFonts w:ascii="Times New Roman" w:hAnsi="Times New Roman"/>
          <w:sz w:val="28"/>
          <w:szCs w:val="28"/>
          <w:lang w:eastAsia="ru-RU"/>
        </w:rPr>
        <w:t>В</w:t>
      </w:r>
      <w:r w:rsidRPr="00A84C94">
        <w:rPr>
          <w:rFonts w:ascii="Times New Roman" w:hAnsi="Times New Roman"/>
          <w:sz w:val="28"/>
          <w:szCs w:val="28"/>
          <w:lang w:eastAsia="ru-RU"/>
        </w:rPr>
        <w:t>недрение новых программ системы ЕМИАС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4C94">
        <w:rPr>
          <w:rFonts w:ascii="Times New Roman" w:hAnsi="Times New Roman"/>
          <w:sz w:val="28"/>
          <w:szCs w:val="28"/>
          <w:lang w:eastAsia="ru-RU"/>
        </w:rPr>
        <w:t>(электронная карта, выписка рецептов на МРП)</w:t>
      </w:r>
      <w:r w:rsidR="00B63A73">
        <w:rPr>
          <w:rFonts w:ascii="Times New Roman" w:hAnsi="Times New Roman"/>
          <w:sz w:val="28"/>
          <w:szCs w:val="28"/>
          <w:lang w:eastAsia="ru-RU"/>
        </w:rPr>
        <w:t>.</w:t>
      </w:r>
    </w:p>
    <w:p w:rsidR="00416A6C" w:rsidRPr="00416A6C" w:rsidRDefault="00416A6C" w:rsidP="00B450F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073CD" w:rsidRPr="00793204" w:rsidRDefault="00793204" w:rsidP="00B450F6">
      <w:pPr>
        <w:spacing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204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0D26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932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проводимые на базе </w:t>
      </w:r>
      <w:r w:rsidR="00AC04B5">
        <w:rPr>
          <w:rFonts w:ascii="Times New Roman" w:eastAsia="Times New Roman" w:hAnsi="Times New Roman"/>
          <w:sz w:val="28"/>
          <w:szCs w:val="28"/>
          <w:lang w:eastAsia="ru-RU"/>
        </w:rPr>
        <w:t>филиалов</w:t>
      </w:r>
      <w:r w:rsidRPr="0079320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1B6C" w:rsidRPr="00793204" w:rsidRDefault="00B11B6C" w:rsidP="00B450F6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204">
        <w:rPr>
          <w:rFonts w:ascii="Times New Roman" w:eastAsia="Times New Roman" w:hAnsi="Times New Roman"/>
          <w:sz w:val="28"/>
          <w:szCs w:val="28"/>
          <w:lang w:eastAsia="ru-RU"/>
        </w:rPr>
        <w:t>профилактик</w:t>
      </w:r>
      <w:r w:rsidR="00793204" w:rsidRPr="007932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320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93204" w:rsidRPr="00793204">
        <w:rPr>
          <w:rFonts w:ascii="Times New Roman" w:eastAsia="Times New Roman" w:hAnsi="Times New Roman"/>
          <w:sz w:val="28"/>
          <w:szCs w:val="28"/>
          <w:lang w:eastAsia="ru-RU"/>
        </w:rPr>
        <w:t>диагностика</w:t>
      </w:r>
      <w:r w:rsidRPr="00793204">
        <w:rPr>
          <w:rFonts w:ascii="Times New Roman" w:eastAsia="Times New Roman" w:hAnsi="Times New Roman"/>
          <w:sz w:val="28"/>
          <w:szCs w:val="28"/>
          <w:lang w:eastAsia="ru-RU"/>
        </w:rPr>
        <w:t xml:space="preserve"> и л</w:t>
      </w:r>
      <w:r w:rsidR="00793204" w:rsidRPr="00793204">
        <w:rPr>
          <w:rFonts w:ascii="Times New Roman" w:eastAsia="Times New Roman" w:hAnsi="Times New Roman"/>
          <w:sz w:val="28"/>
          <w:szCs w:val="28"/>
          <w:lang w:eastAsia="ru-RU"/>
        </w:rPr>
        <w:t>ечение</w:t>
      </w:r>
      <w:r w:rsidR="00CB64F1" w:rsidRPr="007932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204" w:rsidRPr="00793204">
        <w:rPr>
          <w:rFonts w:ascii="Times New Roman" w:eastAsia="Times New Roman" w:hAnsi="Times New Roman"/>
          <w:sz w:val="28"/>
          <w:szCs w:val="28"/>
          <w:lang w:eastAsia="ru-RU"/>
        </w:rPr>
        <w:t>заболеваний и состояний;</w:t>
      </w:r>
    </w:p>
    <w:p w:rsidR="00B11B6C" w:rsidRPr="00793204" w:rsidRDefault="00B11B6C" w:rsidP="00B450F6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204">
        <w:rPr>
          <w:rFonts w:ascii="Times New Roman" w:eastAsia="Times New Roman" w:hAnsi="Times New Roman"/>
          <w:sz w:val="28"/>
          <w:szCs w:val="28"/>
          <w:lang w:eastAsia="ru-RU"/>
        </w:rPr>
        <w:t>медицинская реабилитация</w:t>
      </w:r>
      <w:r w:rsidR="00793204" w:rsidRPr="007932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1B6C" w:rsidRPr="00793204" w:rsidRDefault="00793204" w:rsidP="00B450F6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204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 w:rsidR="00B11B6C" w:rsidRPr="00793204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здорового образа жизни</w:t>
      </w:r>
      <w:r w:rsidRPr="007932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30B4" w:rsidRDefault="00B11B6C" w:rsidP="00B450F6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204">
        <w:rPr>
          <w:rFonts w:ascii="Times New Roman" w:eastAsia="Times New Roman" w:hAnsi="Times New Roman"/>
          <w:sz w:val="28"/>
          <w:szCs w:val="28"/>
          <w:lang w:eastAsia="ru-RU"/>
        </w:rPr>
        <w:t>сани</w:t>
      </w:r>
      <w:r w:rsidR="00793204" w:rsidRPr="00793204">
        <w:rPr>
          <w:rFonts w:ascii="Times New Roman" w:eastAsia="Times New Roman" w:hAnsi="Times New Roman"/>
          <w:sz w:val="28"/>
          <w:szCs w:val="28"/>
          <w:lang w:eastAsia="ru-RU"/>
        </w:rPr>
        <w:t>тарно-гигиеническое просвещение</w:t>
      </w:r>
      <w:r w:rsidRPr="0079320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населения.</w:t>
      </w:r>
    </w:p>
    <w:p w:rsidR="00A730B4" w:rsidRDefault="00A730B4" w:rsidP="00B450F6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2DF" w:rsidRPr="00416A6C" w:rsidRDefault="00974FAB" w:rsidP="00B450F6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1AA" w:rsidRPr="004A51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C5F9E" w:rsidRPr="007C5F9E">
        <w:rPr>
          <w:rFonts w:ascii="Times New Roman" w:eastAsia="Times New Roman" w:hAnsi="Times New Roman"/>
          <w:sz w:val="28"/>
          <w:szCs w:val="28"/>
          <w:lang w:eastAsia="ru-RU"/>
        </w:rPr>
        <w:t>ервичная медико</w:t>
      </w:r>
      <w:r w:rsidR="007C5F9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7C5F9E" w:rsidRPr="007C5F9E">
        <w:rPr>
          <w:rFonts w:ascii="Times New Roman" w:eastAsia="Times New Roman" w:hAnsi="Times New Roman"/>
          <w:sz w:val="28"/>
          <w:szCs w:val="28"/>
          <w:lang w:eastAsia="ru-RU"/>
        </w:rPr>
        <w:t>санитарная помощь</w:t>
      </w:r>
      <w:r w:rsidR="004A51AA" w:rsidRPr="004A51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14710F" w:rsidRPr="004A51AA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="004A51AA" w:rsidRPr="004A51A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главную функцию качественного улучшения показателей здоровья населения. От её состояния зависят эффективность и качество деятельности всей системы здравоохранения, а также решение большинства медико-социальных проблем социально </w:t>
      </w:r>
      <w:r w:rsidR="004A51AA" w:rsidRPr="004A51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незащищённых групп населения.</w:t>
      </w:r>
      <w:r w:rsidR="00E73B18" w:rsidRPr="00E73B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45C84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1D54A4" w:rsidRPr="001D54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54A4" w:rsidRPr="001D54A4">
        <w:rPr>
          <w:rFonts w:ascii="Times New Roman" w:hAnsi="Times New Roman"/>
          <w:sz w:val="28"/>
          <w:szCs w:val="28"/>
        </w:rPr>
        <w:t>постановлени</w:t>
      </w:r>
      <w:r w:rsidR="00045C84">
        <w:rPr>
          <w:rFonts w:ascii="Times New Roman" w:hAnsi="Times New Roman"/>
          <w:sz w:val="28"/>
          <w:szCs w:val="28"/>
        </w:rPr>
        <w:t>ю</w:t>
      </w:r>
      <w:r w:rsidR="001D54A4" w:rsidRPr="001D54A4">
        <w:rPr>
          <w:rFonts w:ascii="Times New Roman" w:hAnsi="Times New Roman"/>
          <w:sz w:val="28"/>
          <w:szCs w:val="28"/>
        </w:rPr>
        <w:t xml:space="preserve"> правительства города Москвы от 23 декабря 2016 г. № 935-ПП «О</w:t>
      </w:r>
      <w:r w:rsidR="001D54A4" w:rsidRPr="001D54A4">
        <w:rPr>
          <w:rFonts w:ascii="Times New Roman" w:hAnsi="Times New Roman"/>
          <w:b/>
          <w:sz w:val="28"/>
          <w:szCs w:val="28"/>
        </w:rPr>
        <w:t xml:space="preserve"> </w:t>
      </w:r>
      <w:r w:rsidR="001D54A4" w:rsidRPr="001D54A4">
        <w:rPr>
          <w:rFonts w:ascii="Times New Roman" w:hAnsi="Times New Roman"/>
          <w:sz w:val="28"/>
          <w:szCs w:val="28"/>
        </w:rPr>
        <w:t>Территориальной программе государственных гарантий бесплатного оказания гражданам медицинской помощи в городе Москве на 2017 и плановый период 2018 и 2019 год</w:t>
      </w:r>
      <w:r w:rsidR="005132DF" w:rsidRPr="001D54A4">
        <w:rPr>
          <w:rFonts w:ascii="Times New Roman" w:hAnsi="Times New Roman"/>
          <w:sz w:val="28"/>
          <w:szCs w:val="28"/>
        </w:rPr>
        <w:t>»,</w:t>
      </w:r>
      <w:r w:rsidR="001D54A4" w:rsidRPr="001D54A4">
        <w:rPr>
          <w:rFonts w:ascii="Times New Roman" w:hAnsi="Times New Roman"/>
          <w:sz w:val="28"/>
          <w:szCs w:val="28"/>
        </w:rPr>
        <w:t xml:space="preserve"> </w:t>
      </w:r>
      <w:r w:rsidR="00045C84">
        <w:rPr>
          <w:rFonts w:ascii="Times New Roman" w:hAnsi="Times New Roman"/>
          <w:sz w:val="28"/>
          <w:szCs w:val="28"/>
        </w:rPr>
        <w:t xml:space="preserve">были выполнены следующие </w:t>
      </w:r>
      <w:r w:rsidR="001D54A4" w:rsidRPr="001D54A4">
        <w:rPr>
          <w:rFonts w:ascii="Times New Roman" w:hAnsi="Times New Roman"/>
          <w:sz w:val="28"/>
          <w:szCs w:val="28"/>
        </w:rPr>
        <w:t>плановы</w:t>
      </w:r>
      <w:r w:rsidR="00045C84">
        <w:rPr>
          <w:rFonts w:ascii="Times New Roman" w:hAnsi="Times New Roman"/>
          <w:sz w:val="28"/>
          <w:szCs w:val="28"/>
        </w:rPr>
        <w:t>е</w:t>
      </w:r>
      <w:r w:rsidR="001D54A4" w:rsidRPr="001D54A4">
        <w:rPr>
          <w:rFonts w:ascii="Times New Roman" w:hAnsi="Times New Roman"/>
          <w:sz w:val="28"/>
          <w:szCs w:val="28"/>
        </w:rPr>
        <w:t xml:space="preserve"> показател</w:t>
      </w:r>
      <w:r w:rsidR="00045C84">
        <w:rPr>
          <w:rFonts w:ascii="Times New Roman" w:hAnsi="Times New Roman"/>
          <w:sz w:val="28"/>
          <w:szCs w:val="28"/>
        </w:rPr>
        <w:t>и</w:t>
      </w:r>
      <w:r w:rsidR="001D54A4" w:rsidRPr="001D54A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0224A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данных </w:t>
      </w:r>
      <w:r w:rsidR="000224A5">
        <w:rPr>
          <w:rFonts w:ascii="Times New Roman" w:hAnsi="Times New Roman"/>
          <w:sz w:val="28"/>
          <w:szCs w:val="28"/>
          <w:lang w:eastAsia="ru-RU"/>
        </w:rPr>
        <w:t>поликлиник</w:t>
      </w:r>
      <w:r w:rsidR="00045C84">
        <w:rPr>
          <w:rFonts w:ascii="Times New Roman" w:hAnsi="Times New Roman"/>
          <w:sz w:val="28"/>
          <w:szCs w:val="28"/>
          <w:lang w:eastAsia="ru-RU"/>
        </w:rPr>
        <w:t>:</w:t>
      </w: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03B2" w:rsidRDefault="00F903B2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A5" w:rsidRPr="00416A6C" w:rsidRDefault="000224A5" w:rsidP="00B450F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6A6C">
        <w:rPr>
          <w:rFonts w:ascii="Times New Roman" w:hAnsi="Times New Roman"/>
          <w:b/>
          <w:sz w:val="28"/>
          <w:szCs w:val="28"/>
          <w:lang w:eastAsia="ru-RU"/>
        </w:rPr>
        <w:t>Филиал</w:t>
      </w:r>
      <w:r w:rsidR="005132DF" w:rsidRPr="00416A6C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Pr="00416A6C">
        <w:rPr>
          <w:rFonts w:ascii="Times New Roman" w:hAnsi="Times New Roman"/>
          <w:b/>
          <w:sz w:val="28"/>
          <w:szCs w:val="28"/>
          <w:lang w:eastAsia="ru-RU"/>
        </w:rPr>
        <w:t>1:</w:t>
      </w:r>
    </w:p>
    <w:p w:rsidR="000224A5" w:rsidRDefault="000224A5" w:rsidP="00B450F6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714" w:tblpY="97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07"/>
        <w:gridCol w:w="2237"/>
        <w:gridCol w:w="2015"/>
        <w:gridCol w:w="2126"/>
      </w:tblGrid>
      <w:tr w:rsidR="000224A5" w:rsidRPr="00F3249B" w:rsidTr="00B450F6">
        <w:tc>
          <w:tcPr>
            <w:tcW w:w="2076" w:type="dxa"/>
            <w:shd w:val="clear" w:color="auto" w:fill="auto"/>
          </w:tcPr>
          <w:p w:rsidR="000224A5" w:rsidRPr="00F3249B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Отчетный период</w:t>
            </w:r>
          </w:p>
        </w:tc>
        <w:tc>
          <w:tcPr>
            <w:tcW w:w="2007" w:type="dxa"/>
            <w:shd w:val="clear" w:color="auto" w:fill="auto"/>
          </w:tcPr>
          <w:p w:rsidR="000224A5" w:rsidRPr="00F3249B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посещений врачей, включая профилактические, всего</w:t>
            </w:r>
            <w:r w:rsidR="00831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поликлинике)</w:t>
            </w:r>
          </w:p>
        </w:tc>
        <w:tc>
          <w:tcPr>
            <w:tcW w:w="2237" w:type="dxa"/>
            <w:shd w:val="clear" w:color="auto" w:fill="auto"/>
          </w:tcPr>
          <w:p w:rsidR="000224A5" w:rsidRPr="00F3249B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т.ч ч</w:t>
            </w: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исло посещений врачей по поводу заболевания, всего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поликлинике) </w:t>
            </w:r>
          </w:p>
        </w:tc>
        <w:tc>
          <w:tcPr>
            <w:tcW w:w="2015" w:type="dxa"/>
            <w:shd w:val="clear" w:color="auto" w:fill="auto"/>
          </w:tcPr>
          <w:p w:rsidR="000224A5" w:rsidRPr="00F3249B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посещений врачами на дому, всего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0224A5" w:rsidRPr="00F3249B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ч</w:t>
            </w: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исло посещений </w:t>
            </w:r>
          </w:p>
        </w:tc>
      </w:tr>
      <w:tr w:rsidR="000224A5" w:rsidRPr="00F3249B" w:rsidTr="00B450F6">
        <w:tc>
          <w:tcPr>
            <w:tcW w:w="2076" w:type="dxa"/>
            <w:shd w:val="clear" w:color="auto" w:fill="auto"/>
          </w:tcPr>
          <w:p w:rsidR="000224A5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</w:t>
            </w:r>
            <w:r w:rsidRPr="00F32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0224A5" w:rsidRPr="00F3249B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12146 чел.</w:t>
            </w:r>
          </w:p>
        </w:tc>
        <w:tc>
          <w:tcPr>
            <w:tcW w:w="2007" w:type="dxa"/>
            <w:shd w:val="clear" w:color="auto" w:fill="auto"/>
          </w:tcPr>
          <w:p w:rsidR="000224A5" w:rsidRPr="00F3249B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158540</w:t>
            </w:r>
          </w:p>
        </w:tc>
        <w:tc>
          <w:tcPr>
            <w:tcW w:w="2237" w:type="dxa"/>
            <w:shd w:val="clear" w:color="auto" w:fill="auto"/>
          </w:tcPr>
          <w:p w:rsidR="000224A5" w:rsidRPr="00F3249B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89056</w:t>
            </w:r>
          </w:p>
        </w:tc>
        <w:tc>
          <w:tcPr>
            <w:tcW w:w="2015" w:type="dxa"/>
            <w:shd w:val="clear" w:color="auto" w:fill="auto"/>
          </w:tcPr>
          <w:p w:rsidR="000224A5" w:rsidRPr="00F3249B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26340</w:t>
            </w:r>
          </w:p>
        </w:tc>
        <w:tc>
          <w:tcPr>
            <w:tcW w:w="2126" w:type="dxa"/>
          </w:tcPr>
          <w:p w:rsidR="000224A5" w:rsidRPr="00F3249B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187456</w:t>
            </w:r>
          </w:p>
        </w:tc>
      </w:tr>
      <w:tr w:rsidR="000224A5" w:rsidRPr="00F3249B" w:rsidTr="00B450F6">
        <w:tc>
          <w:tcPr>
            <w:tcW w:w="2076" w:type="dxa"/>
            <w:shd w:val="clear" w:color="auto" w:fill="auto"/>
          </w:tcPr>
          <w:p w:rsidR="000224A5" w:rsidRPr="00711BCF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B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</w:p>
          <w:p w:rsidR="000224A5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B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dxa"/>
            <w:shd w:val="clear" w:color="auto" w:fill="auto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13052</w:t>
            </w:r>
          </w:p>
        </w:tc>
        <w:tc>
          <w:tcPr>
            <w:tcW w:w="2237" w:type="dxa"/>
            <w:shd w:val="clear" w:color="auto" w:fill="auto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7332</w:t>
            </w:r>
          </w:p>
        </w:tc>
        <w:tc>
          <w:tcPr>
            <w:tcW w:w="2015" w:type="dxa"/>
            <w:shd w:val="clear" w:color="auto" w:fill="auto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2126" w:type="dxa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15433</w:t>
            </w:r>
          </w:p>
        </w:tc>
      </w:tr>
      <w:tr w:rsidR="000224A5" w:rsidRPr="00F3249B" w:rsidTr="00B450F6">
        <w:tc>
          <w:tcPr>
            <w:tcW w:w="2076" w:type="dxa"/>
            <w:shd w:val="clear" w:color="auto" w:fill="auto"/>
          </w:tcPr>
          <w:p w:rsidR="000224A5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  <w:p w:rsidR="000224A5" w:rsidRPr="00F3249B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11861чел.</w:t>
            </w:r>
          </w:p>
        </w:tc>
        <w:tc>
          <w:tcPr>
            <w:tcW w:w="2007" w:type="dxa"/>
            <w:shd w:val="clear" w:color="auto" w:fill="auto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155573</w:t>
            </w:r>
          </w:p>
          <w:p w:rsidR="000224A5" w:rsidRPr="00F3249B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84584</w:t>
            </w:r>
          </w:p>
          <w:p w:rsidR="000224A5" w:rsidRPr="00F3249B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shd w:val="clear" w:color="auto" w:fill="auto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4A5" w:rsidRPr="00F3249B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26695</w:t>
            </w:r>
          </w:p>
        </w:tc>
        <w:tc>
          <w:tcPr>
            <w:tcW w:w="2126" w:type="dxa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182268</w:t>
            </w: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4A5" w:rsidRPr="00F3249B" w:rsidTr="00B450F6">
        <w:tc>
          <w:tcPr>
            <w:tcW w:w="2076" w:type="dxa"/>
            <w:shd w:val="clear" w:color="auto" w:fill="auto"/>
          </w:tcPr>
          <w:p w:rsidR="000224A5" w:rsidRPr="00711BCF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B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</w:p>
          <w:p w:rsidR="000224A5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B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07" w:type="dxa"/>
            <w:shd w:val="clear" w:color="auto" w:fill="auto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13116</w:t>
            </w:r>
          </w:p>
        </w:tc>
        <w:tc>
          <w:tcPr>
            <w:tcW w:w="2237" w:type="dxa"/>
            <w:shd w:val="clear" w:color="auto" w:fill="auto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7131</w:t>
            </w:r>
          </w:p>
        </w:tc>
        <w:tc>
          <w:tcPr>
            <w:tcW w:w="2015" w:type="dxa"/>
            <w:shd w:val="clear" w:color="auto" w:fill="auto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2126" w:type="dxa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15367</w:t>
            </w:r>
          </w:p>
        </w:tc>
      </w:tr>
      <w:tr w:rsidR="000224A5" w:rsidRPr="00F3249B" w:rsidTr="00B450F6">
        <w:tc>
          <w:tcPr>
            <w:tcW w:w="2076" w:type="dxa"/>
            <w:shd w:val="clear" w:color="auto" w:fill="auto"/>
          </w:tcPr>
          <w:p w:rsidR="000224A5" w:rsidRPr="00F3249B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Динамика показателя </w:t>
            </w:r>
            <w:r w:rsidRPr="00711B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1000 чел</w:t>
            </w:r>
          </w:p>
        </w:tc>
        <w:tc>
          <w:tcPr>
            <w:tcW w:w="2007" w:type="dxa"/>
            <w:shd w:val="clear" w:color="auto" w:fill="auto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Увеличилось</w:t>
            </w:r>
          </w:p>
          <w:p w:rsidR="000224A5" w:rsidRPr="00F3249B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64 </w:t>
            </w:r>
            <w:r w:rsidR="00695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69512C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695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посещений</w:t>
            </w:r>
          </w:p>
        </w:tc>
        <w:tc>
          <w:tcPr>
            <w:tcW w:w="2237" w:type="dxa"/>
            <w:shd w:val="clear" w:color="auto" w:fill="auto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</w:t>
            </w:r>
          </w:p>
          <w:p w:rsidR="000224A5" w:rsidRPr="00F3249B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</w:t>
            </w:r>
            <w:r w:rsidR="00695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69512C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695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2015" w:type="dxa"/>
            <w:shd w:val="clear" w:color="auto" w:fill="auto"/>
          </w:tcPr>
          <w:p w:rsidR="000224A5" w:rsidRPr="00F3249B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Увеличилось на 82</w:t>
            </w:r>
            <w:r w:rsidR="004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5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69512C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695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посещения </w:t>
            </w:r>
          </w:p>
        </w:tc>
        <w:tc>
          <w:tcPr>
            <w:tcW w:w="2126" w:type="dxa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Уменьшилось</w:t>
            </w:r>
          </w:p>
          <w:p w:rsidR="000224A5" w:rsidRPr="00F3249B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66</w:t>
            </w:r>
            <w:r w:rsidR="00695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69512C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695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посещения</w:t>
            </w:r>
          </w:p>
        </w:tc>
      </w:tr>
    </w:tbl>
    <w:p w:rsidR="000224A5" w:rsidRDefault="000224A5" w:rsidP="00B450F6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4A5" w:rsidRDefault="000224A5" w:rsidP="00B450F6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4A5" w:rsidRDefault="000224A5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2017г. отмечается увеличение числа посещений по поводу заболеваний на дому, а с профилактической целью наоборот небольшое уменьшение.</w:t>
      </w:r>
    </w:p>
    <w:p w:rsidR="000224A5" w:rsidRDefault="000224A5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4A5" w:rsidRPr="00416A6C" w:rsidRDefault="000224A5" w:rsidP="00B450F6">
      <w:pPr>
        <w:spacing w:after="0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16A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Филиал</w:t>
      </w:r>
      <w:r w:rsidR="005132DF" w:rsidRPr="00416A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Pr="00416A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3:</w:t>
      </w:r>
    </w:p>
    <w:p w:rsidR="00CF5856" w:rsidRDefault="00902600" w:rsidP="00B450F6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="-856" w:tblpY="97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353"/>
        <w:gridCol w:w="1760"/>
        <w:gridCol w:w="1578"/>
        <w:gridCol w:w="1824"/>
      </w:tblGrid>
      <w:tr w:rsidR="000D26CB" w:rsidRPr="00F3249B" w:rsidTr="00B450F6">
        <w:tc>
          <w:tcPr>
            <w:tcW w:w="2238" w:type="dxa"/>
            <w:shd w:val="clear" w:color="auto" w:fill="auto"/>
          </w:tcPr>
          <w:p w:rsidR="00253F65" w:rsidRPr="00F3249B" w:rsidRDefault="00253F6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353" w:type="dxa"/>
            <w:shd w:val="clear" w:color="auto" w:fill="auto"/>
          </w:tcPr>
          <w:p w:rsidR="00DF3E4B" w:rsidRDefault="00253F6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посещений врачей, включая профилактические, всего</w:t>
            </w:r>
          </w:p>
          <w:p w:rsidR="00253F65" w:rsidRPr="00F3249B" w:rsidRDefault="00253F6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поликлинике)</w:t>
            </w:r>
          </w:p>
        </w:tc>
        <w:tc>
          <w:tcPr>
            <w:tcW w:w="1760" w:type="dxa"/>
            <w:shd w:val="clear" w:color="auto" w:fill="auto"/>
          </w:tcPr>
          <w:p w:rsidR="00253F65" w:rsidRPr="00F3249B" w:rsidRDefault="00253F6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т.ч ч</w:t>
            </w: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исло посещений врачей по поводу заболевания, всего</w:t>
            </w:r>
            <w:r w:rsidR="000D2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поликлинике)</w:t>
            </w:r>
            <w:r w:rsidR="00DF3E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8" w:type="dxa"/>
            <w:shd w:val="clear" w:color="auto" w:fill="auto"/>
          </w:tcPr>
          <w:p w:rsidR="00253F65" w:rsidRPr="00F3249B" w:rsidRDefault="00253F6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посещений врачами на дому, всего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4" w:type="dxa"/>
          </w:tcPr>
          <w:p w:rsidR="00253F65" w:rsidRPr="00F3249B" w:rsidRDefault="00253F6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ч</w:t>
            </w: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исло посещений </w:t>
            </w:r>
          </w:p>
        </w:tc>
      </w:tr>
      <w:tr w:rsidR="00FD2789" w:rsidRPr="00F3249B" w:rsidTr="00B450F6">
        <w:trPr>
          <w:trHeight w:val="471"/>
        </w:trPr>
        <w:tc>
          <w:tcPr>
            <w:tcW w:w="2238" w:type="dxa"/>
            <w:shd w:val="clear" w:color="auto" w:fill="auto"/>
          </w:tcPr>
          <w:p w:rsidR="00FD2789" w:rsidRDefault="00FD2789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</w:t>
            </w:r>
            <w:r w:rsidRPr="00F32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69512C" w:rsidRPr="00F3249B" w:rsidRDefault="0069512C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11246</w:t>
            </w:r>
          </w:p>
        </w:tc>
        <w:tc>
          <w:tcPr>
            <w:tcW w:w="2353" w:type="dxa"/>
            <w:shd w:val="clear" w:color="auto" w:fill="auto"/>
          </w:tcPr>
          <w:p w:rsidR="00FD2789" w:rsidRPr="00F3249B" w:rsidRDefault="004721A2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82416</w:t>
            </w:r>
          </w:p>
        </w:tc>
        <w:tc>
          <w:tcPr>
            <w:tcW w:w="1760" w:type="dxa"/>
            <w:shd w:val="clear" w:color="auto" w:fill="auto"/>
          </w:tcPr>
          <w:p w:rsidR="00FD2789" w:rsidRPr="00F3249B" w:rsidRDefault="004721A2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51975</w:t>
            </w:r>
          </w:p>
        </w:tc>
        <w:tc>
          <w:tcPr>
            <w:tcW w:w="1578" w:type="dxa"/>
            <w:shd w:val="clear" w:color="auto" w:fill="auto"/>
          </w:tcPr>
          <w:p w:rsidR="00FD2789" w:rsidRPr="00F3249B" w:rsidRDefault="004721A2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14087</w:t>
            </w:r>
          </w:p>
        </w:tc>
        <w:tc>
          <w:tcPr>
            <w:tcW w:w="1824" w:type="dxa"/>
          </w:tcPr>
          <w:p w:rsidR="00FD2789" w:rsidRPr="00F3249B" w:rsidRDefault="004721A2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134391</w:t>
            </w:r>
          </w:p>
        </w:tc>
      </w:tr>
      <w:tr w:rsidR="00E011CE" w:rsidRPr="00F3249B" w:rsidTr="00B450F6">
        <w:tc>
          <w:tcPr>
            <w:tcW w:w="2238" w:type="dxa"/>
            <w:shd w:val="clear" w:color="auto" w:fill="auto"/>
          </w:tcPr>
          <w:p w:rsidR="00E011CE" w:rsidRPr="00E011CE" w:rsidRDefault="00E011CE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1000 детей</w:t>
            </w:r>
          </w:p>
        </w:tc>
        <w:tc>
          <w:tcPr>
            <w:tcW w:w="2353" w:type="dxa"/>
            <w:shd w:val="clear" w:color="auto" w:fill="auto"/>
          </w:tcPr>
          <w:p w:rsidR="00E011CE" w:rsidRDefault="00E011CE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7328</w:t>
            </w:r>
          </w:p>
        </w:tc>
        <w:tc>
          <w:tcPr>
            <w:tcW w:w="1760" w:type="dxa"/>
            <w:shd w:val="clear" w:color="auto" w:fill="auto"/>
          </w:tcPr>
          <w:p w:rsidR="00E011CE" w:rsidRDefault="00E011CE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</w:t>
            </w:r>
          </w:p>
        </w:tc>
        <w:tc>
          <w:tcPr>
            <w:tcW w:w="1578" w:type="dxa"/>
            <w:shd w:val="clear" w:color="auto" w:fill="auto"/>
          </w:tcPr>
          <w:p w:rsidR="00E011CE" w:rsidRDefault="00E011CE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824" w:type="dxa"/>
          </w:tcPr>
          <w:p w:rsidR="00E011CE" w:rsidRDefault="00E011CE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11950</w:t>
            </w:r>
          </w:p>
        </w:tc>
      </w:tr>
      <w:tr w:rsidR="000D26CB" w:rsidRPr="00F3249B" w:rsidTr="00B450F6">
        <w:tc>
          <w:tcPr>
            <w:tcW w:w="2238" w:type="dxa"/>
            <w:shd w:val="clear" w:color="auto" w:fill="auto"/>
          </w:tcPr>
          <w:p w:rsidR="00DB5445" w:rsidRDefault="00F53AE6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  <w:r w:rsidR="00DB5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69512C" w:rsidRPr="00F3249B" w:rsidRDefault="0069512C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11428</w:t>
            </w:r>
          </w:p>
        </w:tc>
        <w:tc>
          <w:tcPr>
            <w:tcW w:w="2353" w:type="dxa"/>
            <w:shd w:val="clear" w:color="auto" w:fill="auto"/>
          </w:tcPr>
          <w:p w:rsidR="00F53AE6" w:rsidRPr="00F3249B" w:rsidRDefault="004721A2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106415</w:t>
            </w:r>
          </w:p>
        </w:tc>
        <w:tc>
          <w:tcPr>
            <w:tcW w:w="1760" w:type="dxa"/>
            <w:shd w:val="clear" w:color="auto" w:fill="auto"/>
          </w:tcPr>
          <w:p w:rsidR="00DB5445" w:rsidRPr="00F3249B" w:rsidRDefault="004721A2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61274</w:t>
            </w:r>
          </w:p>
        </w:tc>
        <w:tc>
          <w:tcPr>
            <w:tcW w:w="1578" w:type="dxa"/>
            <w:shd w:val="clear" w:color="auto" w:fill="auto"/>
          </w:tcPr>
          <w:p w:rsidR="00DB5445" w:rsidRPr="00F3249B" w:rsidRDefault="00263724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17872</w:t>
            </w:r>
          </w:p>
        </w:tc>
        <w:tc>
          <w:tcPr>
            <w:tcW w:w="1824" w:type="dxa"/>
          </w:tcPr>
          <w:p w:rsidR="00DB5445" w:rsidRDefault="004721A2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167689</w:t>
            </w:r>
          </w:p>
        </w:tc>
      </w:tr>
      <w:tr w:rsidR="00E011CE" w:rsidRPr="00F3249B" w:rsidTr="00B450F6">
        <w:tc>
          <w:tcPr>
            <w:tcW w:w="2238" w:type="dxa"/>
            <w:shd w:val="clear" w:color="auto" w:fill="auto"/>
          </w:tcPr>
          <w:p w:rsidR="00E011CE" w:rsidRPr="00E011CE" w:rsidRDefault="00E011CE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1000 детей</w:t>
            </w:r>
          </w:p>
        </w:tc>
        <w:tc>
          <w:tcPr>
            <w:tcW w:w="2353" w:type="dxa"/>
            <w:shd w:val="clear" w:color="auto" w:fill="auto"/>
          </w:tcPr>
          <w:p w:rsidR="00E011CE" w:rsidRDefault="00E011CE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9312</w:t>
            </w:r>
          </w:p>
        </w:tc>
        <w:tc>
          <w:tcPr>
            <w:tcW w:w="1760" w:type="dxa"/>
            <w:shd w:val="clear" w:color="auto" w:fill="auto"/>
          </w:tcPr>
          <w:p w:rsidR="00E011CE" w:rsidRDefault="00E011CE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5362</w:t>
            </w:r>
          </w:p>
        </w:tc>
        <w:tc>
          <w:tcPr>
            <w:tcW w:w="1578" w:type="dxa"/>
            <w:shd w:val="clear" w:color="auto" w:fill="auto"/>
          </w:tcPr>
          <w:p w:rsidR="00E011CE" w:rsidRDefault="00E011CE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1824" w:type="dxa"/>
          </w:tcPr>
          <w:p w:rsidR="00E011CE" w:rsidRDefault="00E011CE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14673</w:t>
            </w:r>
          </w:p>
        </w:tc>
      </w:tr>
      <w:tr w:rsidR="000D26CB" w:rsidRPr="00F3249B" w:rsidTr="00B450F6">
        <w:tc>
          <w:tcPr>
            <w:tcW w:w="2238" w:type="dxa"/>
            <w:shd w:val="clear" w:color="auto" w:fill="auto"/>
          </w:tcPr>
          <w:p w:rsidR="00253F65" w:rsidRPr="00F3249B" w:rsidRDefault="00253F6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показателя (%</w:t>
            </w:r>
            <w:r w:rsid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F32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3" w:type="dxa"/>
            <w:shd w:val="clear" w:color="auto" w:fill="auto"/>
          </w:tcPr>
          <w:p w:rsidR="00263724" w:rsidRDefault="003E6FD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D26CB" w:rsidRPr="0026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</w:t>
            </w:r>
          </w:p>
          <w:p w:rsidR="00E011CE" w:rsidRPr="00263724" w:rsidRDefault="005132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(1984</w:t>
            </w:r>
            <w:r w:rsidR="00E0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0" w:type="dxa"/>
            <w:shd w:val="clear" w:color="auto" w:fill="auto"/>
          </w:tcPr>
          <w:p w:rsidR="00253F65" w:rsidRDefault="005132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на</w:t>
            </w:r>
          </w:p>
          <w:p w:rsidR="00E011CE" w:rsidRPr="00263724" w:rsidRDefault="005132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E0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E0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8" w:type="dxa"/>
            <w:shd w:val="clear" w:color="auto" w:fill="auto"/>
          </w:tcPr>
          <w:p w:rsidR="00253F65" w:rsidRDefault="0034478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</w:t>
            </w:r>
          </w:p>
          <w:p w:rsidR="00E011CE" w:rsidRPr="00263724" w:rsidRDefault="00E011CE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</w:t>
            </w:r>
            <w:r w:rsidR="0002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  <w:r w:rsidR="00344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34478F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4" w:type="dxa"/>
          </w:tcPr>
          <w:p w:rsidR="00253F65" w:rsidRDefault="00D83CC4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D26CB" w:rsidRPr="0026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</w:t>
            </w:r>
          </w:p>
          <w:p w:rsidR="00E011CE" w:rsidRPr="00263724" w:rsidRDefault="00E011CE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2723</w:t>
            </w:r>
            <w:r w:rsidR="00344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34478F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02600" w:rsidRPr="004A51AA" w:rsidRDefault="00902600" w:rsidP="00B450F6">
      <w:pPr>
        <w:pStyle w:val="a3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F65" w:rsidRDefault="00253F65" w:rsidP="00B450F6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F65" w:rsidRDefault="00253F65" w:rsidP="00B450F6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C0F" w:rsidRDefault="00561488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2017 году отмечается увеличение общего числа по</w:t>
      </w:r>
      <w:r w:rsidR="0034478F">
        <w:rPr>
          <w:rFonts w:ascii="Times New Roman" w:eastAsia="Times New Roman" w:hAnsi="Times New Roman"/>
          <w:sz w:val="28"/>
          <w:szCs w:val="28"/>
          <w:lang w:eastAsia="ru-RU"/>
        </w:rPr>
        <w:t>сещений на</w:t>
      </w:r>
      <w:r w:rsidR="00E011CE">
        <w:rPr>
          <w:rFonts w:ascii="Times New Roman" w:eastAsia="Times New Roman" w:hAnsi="Times New Roman"/>
          <w:sz w:val="28"/>
          <w:szCs w:val="28"/>
          <w:lang w:eastAsia="ru-RU"/>
        </w:rPr>
        <w:t xml:space="preserve"> 2723</w:t>
      </w:r>
      <w:r w:rsidR="0034478F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34478F" w:rsidRPr="005132DF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="000243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90401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сче</w:t>
      </w:r>
      <w:r w:rsidR="00890401">
        <w:rPr>
          <w:rFonts w:ascii="Times New Roman" w:eastAsia="Times New Roman" w:hAnsi="Times New Roman"/>
          <w:sz w:val="28"/>
          <w:szCs w:val="28"/>
          <w:lang w:eastAsia="ru-RU"/>
        </w:rPr>
        <w:t>т профилактической ра</w:t>
      </w:r>
      <w:r w:rsidR="0034478F">
        <w:rPr>
          <w:rFonts w:ascii="Times New Roman" w:eastAsia="Times New Roman" w:hAnsi="Times New Roman"/>
          <w:sz w:val="28"/>
          <w:szCs w:val="28"/>
          <w:lang w:eastAsia="ru-RU"/>
        </w:rPr>
        <w:t>боты на</w:t>
      </w:r>
      <w:r w:rsidR="006022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43D0">
        <w:rPr>
          <w:rFonts w:ascii="Times New Roman" w:eastAsia="Times New Roman" w:hAnsi="Times New Roman"/>
          <w:sz w:val="28"/>
          <w:szCs w:val="28"/>
          <w:lang w:eastAsia="ru-RU"/>
        </w:rPr>
        <w:t>1984</w:t>
      </w:r>
      <w:r w:rsidR="0034478F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34478F" w:rsidRPr="005132DF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этом </w:t>
      </w:r>
      <w:r w:rsidR="001D54A4">
        <w:rPr>
          <w:rFonts w:ascii="Times New Roman" w:eastAsia="Times New Roman" w:hAnsi="Times New Roman"/>
          <w:sz w:val="28"/>
          <w:szCs w:val="28"/>
          <w:lang w:eastAsia="ru-RU"/>
        </w:rPr>
        <w:t>наблюдается повышение</w:t>
      </w:r>
      <w:r w:rsidR="00D83CC4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осещений </w:t>
      </w:r>
      <w:r w:rsidR="0089040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поводу заболеваний</w:t>
      </w:r>
      <w:r w:rsidR="00890401">
        <w:rPr>
          <w:rFonts w:ascii="Times New Roman" w:eastAsia="Times New Roman" w:hAnsi="Times New Roman"/>
          <w:sz w:val="28"/>
          <w:szCs w:val="28"/>
          <w:lang w:eastAsia="ru-RU"/>
        </w:rPr>
        <w:t>, как в поликлинике, так и на дому</w:t>
      </w:r>
      <w:r w:rsidR="006166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78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243D0">
        <w:rPr>
          <w:rFonts w:ascii="Times New Roman" w:eastAsia="Times New Roman" w:hAnsi="Times New Roman"/>
          <w:sz w:val="28"/>
          <w:szCs w:val="28"/>
          <w:lang w:eastAsia="ru-RU"/>
        </w:rPr>
        <w:t>740</w:t>
      </w:r>
      <w:r w:rsidR="0034478F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34478F" w:rsidRPr="005132DF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="0034478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0243D0">
        <w:rPr>
          <w:rFonts w:ascii="Times New Roman" w:eastAsia="Times New Roman" w:hAnsi="Times New Roman"/>
          <w:sz w:val="28"/>
          <w:szCs w:val="28"/>
          <w:lang w:eastAsia="ru-RU"/>
        </w:rPr>
        <w:t xml:space="preserve"> 311</w:t>
      </w:r>
      <w:r w:rsidR="00344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78F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02202" w:rsidRPr="005132DF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="0060220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 w:rsidR="008904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856" w:rsidRDefault="009F6843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54A4" w:rsidRDefault="001D54A4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0F6" w:rsidRDefault="00B450F6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50F6" w:rsidRDefault="00B450F6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50F6" w:rsidRDefault="00B450F6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54A4" w:rsidRPr="00416A6C" w:rsidRDefault="000224A5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A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Филиал </w:t>
      </w:r>
      <w:r w:rsidR="0034478F" w:rsidRPr="00416A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Pr="00416A6C">
        <w:rPr>
          <w:rFonts w:ascii="Times New Roman" w:eastAsia="Times New Roman" w:hAnsi="Times New Roman"/>
          <w:b/>
          <w:sz w:val="28"/>
          <w:szCs w:val="28"/>
          <w:lang w:eastAsia="ru-RU"/>
        </w:rPr>
        <w:t>1:</w:t>
      </w:r>
    </w:p>
    <w:p w:rsidR="000224A5" w:rsidRDefault="000224A5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4A5" w:rsidRPr="008D70E0" w:rsidRDefault="000224A5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003"/>
        <w:gridCol w:w="1252"/>
        <w:gridCol w:w="1240"/>
      </w:tblGrid>
      <w:tr w:rsidR="000224A5" w:rsidRPr="004A51AA" w:rsidTr="005E770D">
        <w:tc>
          <w:tcPr>
            <w:tcW w:w="647" w:type="dxa"/>
          </w:tcPr>
          <w:p w:rsidR="000224A5" w:rsidRPr="004A51AA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003" w:type="dxa"/>
          </w:tcPr>
          <w:p w:rsidR="000224A5" w:rsidRPr="004A51AA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Показатели:</w:t>
            </w:r>
          </w:p>
        </w:tc>
        <w:tc>
          <w:tcPr>
            <w:tcW w:w="1252" w:type="dxa"/>
            <w:shd w:val="clear" w:color="auto" w:fill="auto"/>
          </w:tcPr>
          <w:p w:rsidR="000224A5" w:rsidRPr="004A51AA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0" w:type="dxa"/>
          </w:tcPr>
          <w:p w:rsidR="000224A5" w:rsidRPr="004A51AA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224A5" w:rsidRPr="004A51AA" w:rsidTr="005E770D">
        <w:tc>
          <w:tcPr>
            <w:tcW w:w="647" w:type="dxa"/>
          </w:tcPr>
          <w:p w:rsidR="000224A5" w:rsidRPr="004A51AA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3" w:type="dxa"/>
          </w:tcPr>
          <w:p w:rsidR="000224A5" w:rsidRPr="004A51AA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педиатрической службы:</w:t>
            </w:r>
          </w:p>
          <w:p w:rsidR="000224A5" w:rsidRPr="004A51AA" w:rsidRDefault="000224A5" w:rsidP="00B450F6">
            <w:pPr>
              <w:numPr>
                <w:ilvl w:val="0"/>
                <w:numId w:val="2"/>
              </w:numPr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педиатрических участков </w:t>
            </w:r>
          </w:p>
          <w:p w:rsidR="000224A5" w:rsidRPr="00902600" w:rsidRDefault="000224A5" w:rsidP="00B450F6">
            <w:pPr>
              <w:numPr>
                <w:ilvl w:val="0"/>
                <w:numId w:val="2"/>
              </w:numPr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численность населения на </w:t>
            </w:r>
            <w:r w:rsidRPr="007C5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участке</w:t>
            </w:r>
            <w:r w:rsidRPr="004A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</w:tcPr>
          <w:p w:rsidR="000224A5" w:rsidRPr="008729F1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4A5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0224A5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</w:t>
            </w:r>
          </w:p>
          <w:p w:rsidR="000224A5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4A5" w:rsidRPr="008729F1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0224A5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4A5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0224A5" w:rsidRPr="008729F1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</w:t>
            </w:r>
          </w:p>
        </w:tc>
      </w:tr>
    </w:tbl>
    <w:p w:rsidR="000224A5" w:rsidRPr="004A51AA" w:rsidRDefault="000224A5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24A5" w:rsidRDefault="000224A5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:rsidR="000224A5" w:rsidRDefault="000224A5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Средняя численность </w:t>
      </w:r>
      <w:r w:rsidRPr="007C5F9E">
        <w:rPr>
          <w:rFonts w:ascii="Times New Roman" w:eastAsia="Times New Roman" w:hAnsi="Times New Roman"/>
          <w:bCs/>
          <w:sz w:val="28"/>
          <w:szCs w:val="28"/>
          <w:lang w:eastAsia="ru-RU"/>
        </w:rPr>
        <w:t>прикреплённого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детского 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селения на одном участке состав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ляла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01.01.2017 года 1108</w:t>
      </w:r>
      <w:r w:rsidRPr="004A51A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>чел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С учётом изменений общей численности с 12146 до 11861 человек (285 чел.) и с учетом участков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>, в течен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ие 2017г. 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01.01.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C5F9E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4A51A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7C5F9E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средняя численность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прикрепленного детского населения на одном участке 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составила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1186 человек.</w:t>
      </w:r>
    </w:p>
    <w:p w:rsidR="000224A5" w:rsidRDefault="000224A5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6A6C" w:rsidRDefault="00416A6C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6A6C" w:rsidRDefault="00416A6C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24A5" w:rsidRPr="00416A6C" w:rsidRDefault="000224A5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6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Филиал </w:t>
      </w:r>
      <w:r w:rsidR="0034478F" w:rsidRPr="00416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Pr="00416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3:</w:t>
      </w:r>
    </w:p>
    <w:p w:rsidR="000224A5" w:rsidRDefault="000224A5" w:rsidP="00B450F6">
      <w:pPr>
        <w:tabs>
          <w:tab w:val="left" w:pos="360"/>
        </w:tabs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4A5" w:rsidRPr="008D7E9E" w:rsidRDefault="000224A5" w:rsidP="00B450F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003"/>
        <w:gridCol w:w="1252"/>
        <w:gridCol w:w="1240"/>
      </w:tblGrid>
      <w:tr w:rsidR="000224A5" w:rsidRPr="004A51AA" w:rsidTr="005E770D">
        <w:tc>
          <w:tcPr>
            <w:tcW w:w="647" w:type="dxa"/>
          </w:tcPr>
          <w:p w:rsidR="000224A5" w:rsidRPr="004A51AA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003" w:type="dxa"/>
          </w:tcPr>
          <w:p w:rsidR="000224A5" w:rsidRPr="004A51AA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Показатели:</w:t>
            </w:r>
          </w:p>
        </w:tc>
        <w:tc>
          <w:tcPr>
            <w:tcW w:w="1252" w:type="dxa"/>
            <w:shd w:val="clear" w:color="auto" w:fill="auto"/>
          </w:tcPr>
          <w:p w:rsidR="000224A5" w:rsidRPr="004A51AA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0" w:type="dxa"/>
          </w:tcPr>
          <w:p w:rsidR="000224A5" w:rsidRPr="004A51AA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224A5" w:rsidRPr="004A51AA" w:rsidTr="005E770D">
        <w:tc>
          <w:tcPr>
            <w:tcW w:w="647" w:type="dxa"/>
          </w:tcPr>
          <w:p w:rsidR="000224A5" w:rsidRPr="004A51AA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3" w:type="dxa"/>
          </w:tcPr>
          <w:p w:rsidR="000224A5" w:rsidRPr="004A51AA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педиатрической службы:</w:t>
            </w:r>
          </w:p>
          <w:p w:rsidR="000224A5" w:rsidRPr="004A51AA" w:rsidRDefault="000224A5" w:rsidP="00B450F6">
            <w:pPr>
              <w:numPr>
                <w:ilvl w:val="0"/>
                <w:numId w:val="2"/>
              </w:num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педиатрических участков</w:t>
            </w:r>
          </w:p>
          <w:p w:rsidR="000224A5" w:rsidRPr="00902600" w:rsidRDefault="000224A5" w:rsidP="00B450F6">
            <w:pPr>
              <w:numPr>
                <w:ilvl w:val="0"/>
                <w:numId w:val="2"/>
              </w:num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численность населения на </w:t>
            </w:r>
            <w:r w:rsidRPr="007C5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участке</w:t>
            </w:r>
          </w:p>
        </w:tc>
        <w:tc>
          <w:tcPr>
            <w:tcW w:w="1252" w:type="dxa"/>
            <w:shd w:val="clear" w:color="auto" w:fill="auto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11</w:t>
            </w: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4A5" w:rsidRPr="008729F1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1124</w:t>
            </w:r>
          </w:p>
        </w:tc>
        <w:tc>
          <w:tcPr>
            <w:tcW w:w="1240" w:type="dxa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4A5" w:rsidRPr="008729F1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</w:t>
            </w:r>
          </w:p>
        </w:tc>
      </w:tr>
    </w:tbl>
    <w:p w:rsidR="000224A5" w:rsidRPr="004A51AA" w:rsidRDefault="000224A5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24A5" w:rsidRDefault="000224A5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Средняя численность </w:t>
      </w:r>
      <w:r w:rsidRPr="007C5F9E">
        <w:rPr>
          <w:rFonts w:ascii="Times New Roman" w:eastAsia="Times New Roman" w:hAnsi="Times New Roman"/>
          <w:bCs/>
          <w:sz w:val="28"/>
          <w:szCs w:val="28"/>
          <w:lang w:eastAsia="ru-RU"/>
        </w:rPr>
        <w:t>прикреплённого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детского 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селения на одном участке состав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ляла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01.01.2017 года 1142</w:t>
      </w:r>
      <w:r w:rsidRPr="004A51A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>чел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С учётом изменений общей численности с 11246 до 11428 человек (182 чел.) и с учетом участков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>, в течен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ие 2017г. 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01.01.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C5F9E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4A51A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7C5F9E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средняя численность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прикрепленного детского населения на одном участке </w:t>
      </w:r>
      <w:r w:rsidRPr="004A51AA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составила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1142 человек.</w:t>
      </w:r>
    </w:p>
    <w:p w:rsidR="000224A5" w:rsidRPr="000224A5" w:rsidRDefault="000224A5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478F" w:rsidRDefault="0034478F" w:rsidP="00B450F6">
      <w:pPr>
        <w:tabs>
          <w:tab w:val="left" w:pos="360"/>
        </w:tabs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40AE" w:rsidRDefault="000224A5" w:rsidP="00B450F6">
      <w:pPr>
        <w:tabs>
          <w:tab w:val="left" w:pos="360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1FD6">
        <w:rPr>
          <w:rFonts w:ascii="Times New Roman" w:eastAsia="Times New Roman" w:hAnsi="Times New Roman"/>
          <w:b/>
          <w:sz w:val="28"/>
          <w:szCs w:val="28"/>
          <w:lang w:eastAsia="ru-RU"/>
        </w:rPr>
        <w:t>Численность и структура прикрепленного детского населения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поликлиник</w:t>
      </w:r>
    </w:p>
    <w:p w:rsidR="00E240AE" w:rsidRDefault="00E240AE" w:rsidP="00B450F6">
      <w:pPr>
        <w:tabs>
          <w:tab w:val="left" w:pos="360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4A5" w:rsidRPr="00C3370D" w:rsidRDefault="000224A5" w:rsidP="00B450F6">
      <w:pPr>
        <w:tabs>
          <w:tab w:val="left" w:pos="360"/>
        </w:tabs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70D">
        <w:rPr>
          <w:rFonts w:ascii="Times New Roman" w:eastAsia="Times New Roman" w:hAnsi="Times New Roman"/>
          <w:b/>
          <w:sz w:val="28"/>
          <w:szCs w:val="28"/>
          <w:lang w:eastAsia="ru-RU"/>
        </w:rPr>
        <w:t>Филиал</w:t>
      </w:r>
      <w:r w:rsidR="003447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Pr="00C3370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3370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224A5" w:rsidRPr="00C3370D" w:rsidRDefault="000224A5" w:rsidP="00B450F6">
      <w:pPr>
        <w:tabs>
          <w:tab w:val="left" w:pos="360"/>
        </w:tabs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4A5" w:rsidRDefault="000224A5" w:rsidP="00B450F6">
      <w:pPr>
        <w:ind w:left="-567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Численность детского населения </w:t>
      </w:r>
      <w:r w:rsidRPr="00191FD6">
        <w:rPr>
          <w:rFonts w:ascii="Times New Roman" w:hAnsi="Times New Roman"/>
          <w:snapToGrid w:val="0"/>
          <w:sz w:val="28"/>
          <w:szCs w:val="28"/>
        </w:rPr>
        <w:t>от 0 до 18 лет, находящихся под наблюдением в ГБУЗ</w:t>
      </w:r>
      <w:r>
        <w:rPr>
          <w:rFonts w:ascii="Times New Roman" w:hAnsi="Times New Roman"/>
          <w:snapToGrid w:val="0"/>
          <w:sz w:val="28"/>
          <w:szCs w:val="28"/>
        </w:rPr>
        <w:t xml:space="preserve"> «ДГП №</w:t>
      </w:r>
      <w:r w:rsidRPr="00191FD6">
        <w:rPr>
          <w:rFonts w:ascii="Times New Roman" w:hAnsi="Times New Roman"/>
          <w:snapToGrid w:val="0"/>
          <w:sz w:val="28"/>
          <w:szCs w:val="28"/>
        </w:rPr>
        <w:t>23</w:t>
      </w:r>
      <w:r>
        <w:rPr>
          <w:rFonts w:ascii="Times New Roman" w:hAnsi="Times New Roman"/>
          <w:snapToGrid w:val="0"/>
          <w:sz w:val="28"/>
          <w:szCs w:val="28"/>
        </w:rPr>
        <w:t xml:space="preserve">ДЗМ филиал 1», по состоянию на 01.01.2018г. составляет 11861 человек, что на 2,3 % уменьшилось по сравнению с 2016г. </w:t>
      </w: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2258"/>
        <w:gridCol w:w="1286"/>
        <w:gridCol w:w="993"/>
        <w:gridCol w:w="1134"/>
        <w:gridCol w:w="992"/>
        <w:gridCol w:w="1417"/>
        <w:gridCol w:w="1525"/>
      </w:tblGrid>
      <w:tr w:rsidR="000224A5" w:rsidTr="005E770D">
        <w:trPr>
          <w:trHeight w:val="63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24A5" w:rsidRPr="00240CA3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2016 год</w:t>
            </w: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224A5" w:rsidRDefault="000224A5" w:rsidP="00B450F6">
            <w:pPr>
              <w:spacing w:after="0" w:line="240" w:lineRule="auto"/>
              <w:ind w:left="-567"/>
              <w:jc w:val="right"/>
            </w:pP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24A5" w:rsidRPr="00240CA3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2017 год</w:t>
            </w: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Динамика показателей</w:t>
            </w:r>
          </w:p>
        </w:tc>
      </w:tr>
      <w:tr w:rsidR="000224A5" w:rsidTr="005E770D">
        <w:trPr>
          <w:trHeight w:val="630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0224A5" w:rsidTr="005E770D">
        <w:trPr>
          <w:trHeight w:val="63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детского населения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12146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4A5" w:rsidRDefault="000528B6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-2.3</w:t>
            </w:r>
          </w:p>
        </w:tc>
      </w:tr>
      <w:tr w:rsidR="000224A5" w:rsidTr="005E770D">
        <w:trPr>
          <w:trHeight w:val="63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Неорганизованное детское население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4A5" w:rsidRDefault="003B69F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224A5" w:rsidTr="005E770D">
        <w:trPr>
          <w:trHeight w:val="63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Организованное детское население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4A5" w:rsidRDefault="003B69F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224A5" w:rsidTr="005E770D">
        <w:trPr>
          <w:trHeight w:val="31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детей до 1 года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+47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+0,8</w:t>
            </w:r>
          </w:p>
        </w:tc>
      </w:tr>
      <w:tr w:rsidR="000224A5" w:rsidTr="005E770D">
        <w:trPr>
          <w:trHeight w:val="31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0-15</w:t>
            </w:r>
          </w:p>
          <w:p w:rsidR="000224A5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+2,4</w:t>
            </w:r>
          </w:p>
        </w:tc>
      </w:tr>
      <w:tr w:rsidR="000224A5" w:rsidTr="005E770D">
        <w:trPr>
          <w:trHeight w:val="31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Подростки 15-17 лет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- 2,43 </w:t>
            </w:r>
          </w:p>
        </w:tc>
      </w:tr>
      <w:tr w:rsidR="000224A5" w:rsidTr="005E770D">
        <w:trPr>
          <w:trHeight w:val="31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-инвалиды</w:t>
            </w:r>
          </w:p>
          <w:p w:rsidR="000224A5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4A5" w:rsidRDefault="003B69F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+2,4</w:t>
            </w:r>
          </w:p>
        </w:tc>
      </w:tr>
    </w:tbl>
    <w:p w:rsidR="000224A5" w:rsidRDefault="000224A5" w:rsidP="00B450F6">
      <w:pPr>
        <w:spacing w:line="240" w:lineRule="auto"/>
        <w:ind w:left="-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24A5" w:rsidRDefault="000224A5" w:rsidP="00B450F6">
      <w:pPr>
        <w:spacing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0224A5" w:rsidRPr="00E240AE" w:rsidRDefault="000224A5" w:rsidP="00B450F6">
      <w:pPr>
        <w:spacing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E240AE">
        <w:rPr>
          <w:rFonts w:ascii="Times New Roman" w:hAnsi="Times New Roman"/>
          <w:b/>
          <w:sz w:val="28"/>
          <w:szCs w:val="28"/>
          <w:lang w:eastAsia="ru-RU"/>
        </w:rPr>
        <w:t>В 2017 г:</w:t>
      </w:r>
    </w:p>
    <w:p w:rsidR="000528B6" w:rsidRPr="0026582B" w:rsidRDefault="000528B6" w:rsidP="00B450F6">
      <w:pPr>
        <w:spacing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0528B6" w:rsidRPr="00E240AE" w:rsidRDefault="00602202" w:rsidP="00B450F6">
      <w:pPr>
        <w:numPr>
          <w:ilvl w:val="0"/>
          <w:numId w:val="17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0AE">
        <w:rPr>
          <w:rFonts w:ascii="Times New Roman" w:hAnsi="Times New Roman"/>
          <w:sz w:val="28"/>
          <w:szCs w:val="28"/>
          <w:lang w:eastAsia="ru-RU"/>
        </w:rPr>
        <w:t xml:space="preserve">Уменьшилось </w:t>
      </w:r>
      <w:r w:rsidR="000528B6" w:rsidRPr="00E240AE">
        <w:rPr>
          <w:rFonts w:ascii="Times New Roman" w:hAnsi="Times New Roman"/>
          <w:sz w:val="28"/>
          <w:szCs w:val="28"/>
          <w:lang w:eastAsia="ru-RU"/>
        </w:rPr>
        <w:t xml:space="preserve">количество прикреплённого детского населения на </w:t>
      </w:r>
      <w:r w:rsidRPr="00E240AE">
        <w:rPr>
          <w:rFonts w:ascii="Times New Roman" w:hAnsi="Times New Roman"/>
          <w:sz w:val="28"/>
          <w:szCs w:val="28"/>
          <w:lang w:eastAsia="ru-RU"/>
        </w:rPr>
        <w:t>2,3</w:t>
      </w:r>
      <w:r w:rsidR="000528B6" w:rsidRPr="00E240AE">
        <w:rPr>
          <w:rFonts w:ascii="Times New Roman" w:hAnsi="Times New Roman"/>
          <w:sz w:val="28"/>
          <w:szCs w:val="28"/>
          <w:lang w:eastAsia="ru-RU"/>
        </w:rPr>
        <w:t>%;</w:t>
      </w:r>
    </w:p>
    <w:p w:rsidR="000224A5" w:rsidRPr="00E240AE" w:rsidRDefault="0026582B" w:rsidP="00B450F6">
      <w:pPr>
        <w:numPr>
          <w:ilvl w:val="0"/>
          <w:numId w:val="17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0AE">
        <w:rPr>
          <w:rFonts w:ascii="Times New Roman" w:hAnsi="Times New Roman"/>
          <w:sz w:val="28"/>
          <w:szCs w:val="28"/>
          <w:lang w:eastAsia="ru-RU"/>
        </w:rPr>
        <w:t>Увеличилось</w:t>
      </w:r>
      <w:r w:rsidR="000224A5" w:rsidRPr="00E240AE">
        <w:rPr>
          <w:rFonts w:ascii="Times New Roman" w:hAnsi="Times New Roman"/>
          <w:sz w:val="28"/>
          <w:szCs w:val="28"/>
          <w:lang w:eastAsia="ru-RU"/>
        </w:rPr>
        <w:t xml:space="preserve"> количеств</w:t>
      </w:r>
      <w:r w:rsidRPr="00E240AE">
        <w:rPr>
          <w:rFonts w:ascii="Times New Roman" w:hAnsi="Times New Roman"/>
          <w:sz w:val="28"/>
          <w:szCs w:val="28"/>
          <w:lang w:eastAsia="ru-RU"/>
        </w:rPr>
        <w:t>о</w:t>
      </w:r>
      <w:r w:rsidR="000224A5" w:rsidRPr="00E240AE">
        <w:rPr>
          <w:rFonts w:ascii="Times New Roman" w:hAnsi="Times New Roman"/>
          <w:sz w:val="28"/>
          <w:szCs w:val="28"/>
          <w:lang w:eastAsia="ru-RU"/>
        </w:rPr>
        <w:t xml:space="preserve"> детского населения</w:t>
      </w:r>
      <w:r w:rsidR="000528B6" w:rsidRPr="00E240AE">
        <w:rPr>
          <w:rFonts w:ascii="Times New Roman" w:hAnsi="Times New Roman"/>
          <w:sz w:val="28"/>
          <w:szCs w:val="28"/>
          <w:lang w:eastAsia="ru-RU"/>
        </w:rPr>
        <w:t xml:space="preserve"> от 0до 15 лет</w:t>
      </w:r>
      <w:r w:rsidR="000224A5" w:rsidRPr="00E240AE">
        <w:rPr>
          <w:rFonts w:ascii="Times New Roman" w:hAnsi="Times New Roman"/>
          <w:sz w:val="28"/>
          <w:szCs w:val="28"/>
          <w:lang w:eastAsia="ru-RU"/>
        </w:rPr>
        <w:t xml:space="preserve"> на 2,</w:t>
      </w:r>
      <w:r w:rsidRPr="00E240AE">
        <w:rPr>
          <w:rFonts w:ascii="Times New Roman" w:hAnsi="Times New Roman"/>
          <w:sz w:val="28"/>
          <w:szCs w:val="28"/>
          <w:lang w:eastAsia="ru-RU"/>
        </w:rPr>
        <w:t>4</w:t>
      </w:r>
      <w:r w:rsidR="000224A5" w:rsidRPr="00E240A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0528B6" w:rsidRPr="00E240AE">
        <w:rPr>
          <w:rFonts w:ascii="Times New Roman" w:hAnsi="Times New Roman"/>
          <w:sz w:val="28"/>
          <w:szCs w:val="28"/>
          <w:lang w:eastAsia="ru-RU"/>
        </w:rPr>
        <w:t>;</w:t>
      </w:r>
    </w:p>
    <w:p w:rsidR="000224A5" w:rsidRPr="00E240AE" w:rsidRDefault="000224A5" w:rsidP="00B450F6">
      <w:pPr>
        <w:numPr>
          <w:ilvl w:val="0"/>
          <w:numId w:val="17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0AE">
        <w:rPr>
          <w:rFonts w:ascii="Times New Roman" w:hAnsi="Times New Roman"/>
          <w:sz w:val="28"/>
          <w:szCs w:val="28"/>
          <w:lang w:eastAsia="ru-RU"/>
        </w:rPr>
        <w:t xml:space="preserve">Увеличилось количество детей первого года жизни на </w:t>
      </w:r>
      <w:r w:rsidR="0026582B" w:rsidRPr="00E240AE">
        <w:rPr>
          <w:rFonts w:ascii="Times New Roman" w:hAnsi="Times New Roman"/>
          <w:sz w:val="28"/>
          <w:szCs w:val="28"/>
          <w:lang w:eastAsia="ru-RU"/>
        </w:rPr>
        <w:t>0,8</w:t>
      </w:r>
      <w:r w:rsidRPr="00E240A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0528B6" w:rsidRPr="00E240AE">
        <w:rPr>
          <w:rFonts w:ascii="Times New Roman" w:hAnsi="Times New Roman"/>
          <w:sz w:val="28"/>
          <w:szCs w:val="28"/>
          <w:lang w:eastAsia="ru-RU"/>
        </w:rPr>
        <w:t>;</w:t>
      </w:r>
    </w:p>
    <w:p w:rsidR="00191FD6" w:rsidRPr="00E240AE" w:rsidRDefault="000224A5" w:rsidP="00B450F6">
      <w:pPr>
        <w:numPr>
          <w:ilvl w:val="0"/>
          <w:numId w:val="17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0AE">
        <w:rPr>
          <w:rFonts w:ascii="Times New Roman" w:hAnsi="Times New Roman"/>
          <w:sz w:val="28"/>
          <w:szCs w:val="28"/>
          <w:lang w:eastAsia="ru-RU"/>
        </w:rPr>
        <w:t>Уменьшилось количество подростков на 2,</w:t>
      </w:r>
      <w:r w:rsidR="0026582B" w:rsidRPr="00E240AE">
        <w:rPr>
          <w:rFonts w:ascii="Times New Roman" w:hAnsi="Times New Roman"/>
          <w:sz w:val="28"/>
          <w:szCs w:val="28"/>
          <w:lang w:eastAsia="ru-RU"/>
        </w:rPr>
        <w:t>4</w:t>
      </w:r>
      <w:r w:rsidRPr="00E240A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0528B6" w:rsidRPr="00E240AE">
        <w:rPr>
          <w:rFonts w:ascii="Times New Roman" w:hAnsi="Times New Roman"/>
          <w:sz w:val="28"/>
          <w:szCs w:val="28"/>
          <w:lang w:eastAsia="ru-RU"/>
        </w:rPr>
        <w:t>;</w:t>
      </w:r>
      <w:r w:rsidRPr="00E240A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2202" w:rsidRPr="00E240AE" w:rsidRDefault="00602202" w:rsidP="00B450F6">
      <w:pPr>
        <w:numPr>
          <w:ilvl w:val="0"/>
          <w:numId w:val="17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0AE">
        <w:rPr>
          <w:rFonts w:ascii="Times New Roman" w:hAnsi="Times New Roman"/>
          <w:sz w:val="28"/>
          <w:szCs w:val="28"/>
          <w:lang w:eastAsia="ru-RU"/>
        </w:rPr>
        <w:t>Число детей – инвалидов увеличилось на 2,4%;</w:t>
      </w:r>
    </w:p>
    <w:p w:rsidR="00E240AE" w:rsidRDefault="00E240AE" w:rsidP="00B450F6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2E2C" w:rsidRPr="00E240AE" w:rsidRDefault="000224A5" w:rsidP="00B450F6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40AE">
        <w:rPr>
          <w:rFonts w:ascii="Times New Roman" w:hAnsi="Times New Roman"/>
          <w:b/>
          <w:sz w:val="28"/>
          <w:szCs w:val="28"/>
          <w:lang w:eastAsia="ru-RU"/>
        </w:rPr>
        <w:t>Филиал</w:t>
      </w:r>
      <w:r w:rsidR="000528B6" w:rsidRPr="00E240AE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Pr="00E240AE">
        <w:rPr>
          <w:rFonts w:ascii="Times New Roman" w:hAnsi="Times New Roman"/>
          <w:b/>
          <w:sz w:val="28"/>
          <w:szCs w:val="28"/>
          <w:lang w:eastAsia="ru-RU"/>
        </w:rPr>
        <w:t xml:space="preserve"> 3: </w:t>
      </w:r>
    </w:p>
    <w:p w:rsidR="00377D34" w:rsidRPr="00191FD6" w:rsidRDefault="005C76E2" w:rsidP="00B450F6">
      <w:pPr>
        <w:ind w:left="-567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Ч</w:t>
      </w:r>
      <w:r w:rsidR="00A747F1">
        <w:rPr>
          <w:rFonts w:ascii="Times New Roman" w:hAnsi="Times New Roman"/>
          <w:snapToGrid w:val="0"/>
          <w:sz w:val="28"/>
          <w:szCs w:val="28"/>
        </w:rPr>
        <w:t xml:space="preserve">исленность детского населения </w:t>
      </w:r>
      <w:r w:rsidR="003258D5" w:rsidRPr="00191FD6">
        <w:rPr>
          <w:rFonts w:ascii="Times New Roman" w:hAnsi="Times New Roman"/>
          <w:snapToGrid w:val="0"/>
          <w:sz w:val="28"/>
          <w:szCs w:val="28"/>
        </w:rPr>
        <w:t xml:space="preserve">от 0 до 18 лет, находящихся под наблюдением </w:t>
      </w:r>
      <w:r w:rsidR="0096650F" w:rsidRPr="00191FD6">
        <w:rPr>
          <w:rFonts w:ascii="Times New Roman" w:hAnsi="Times New Roman"/>
          <w:snapToGrid w:val="0"/>
          <w:sz w:val="28"/>
          <w:szCs w:val="28"/>
        </w:rPr>
        <w:t>в ГБУЗ</w:t>
      </w:r>
      <w:r w:rsidR="0096650F">
        <w:rPr>
          <w:rFonts w:ascii="Times New Roman" w:hAnsi="Times New Roman"/>
          <w:snapToGrid w:val="0"/>
          <w:sz w:val="28"/>
          <w:szCs w:val="28"/>
        </w:rPr>
        <w:t xml:space="preserve"> «ДГП №</w:t>
      </w:r>
      <w:r w:rsidR="003258D5" w:rsidRPr="00191FD6">
        <w:rPr>
          <w:rFonts w:ascii="Times New Roman" w:hAnsi="Times New Roman"/>
          <w:snapToGrid w:val="0"/>
          <w:sz w:val="28"/>
          <w:szCs w:val="28"/>
        </w:rPr>
        <w:t>23</w:t>
      </w:r>
      <w:r w:rsidR="0096650F">
        <w:rPr>
          <w:rFonts w:ascii="Times New Roman" w:hAnsi="Times New Roman"/>
          <w:snapToGrid w:val="0"/>
          <w:sz w:val="28"/>
          <w:szCs w:val="28"/>
        </w:rPr>
        <w:t>ДЗМ</w:t>
      </w:r>
      <w:r w:rsidR="00377D34">
        <w:rPr>
          <w:rFonts w:ascii="Times New Roman" w:hAnsi="Times New Roman"/>
          <w:snapToGrid w:val="0"/>
          <w:sz w:val="28"/>
          <w:szCs w:val="28"/>
        </w:rPr>
        <w:t xml:space="preserve"> филиал </w:t>
      </w:r>
      <w:r w:rsidR="000528B6">
        <w:rPr>
          <w:rFonts w:ascii="Times New Roman" w:hAnsi="Times New Roman"/>
          <w:snapToGrid w:val="0"/>
          <w:sz w:val="28"/>
          <w:szCs w:val="28"/>
        </w:rPr>
        <w:t>№</w:t>
      </w:r>
      <w:r w:rsidR="00377D34">
        <w:rPr>
          <w:rFonts w:ascii="Times New Roman" w:hAnsi="Times New Roman"/>
          <w:snapToGrid w:val="0"/>
          <w:sz w:val="28"/>
          <w:szCs w:val="28"/>
        </w:rPr>
        <w:t>3</w:t>
      </w:r>
      <w:r w:rsidR="0096650F">
        <w:rPr>
          <w:rFonts w:ascii="Times New Roman" w:hAnsi="Times New Roman"/>
          <w:snapToGrid w:val="0"/>
          <w:sz w:val="28"/>
          <w:szCs w:val="28"/>
        </w:rPr>
        <w:t>»</w:t>
      </w:r>
      <w:r w:rsidR="003E6FDB">
        <w:rPr>
          <w:rFonts w:ascii="Times New Roman" w:hAnsi="Times New Roman"/>
          <w:snapToGrid w:val="0"/>
          <w:sz w:val="28"/>
          <w:szCs w:val="28"/>
        </w:rPr>
        <w:t>, по состоянию на 01.01.201</w:t>
      </w:r>
      <w:r w:rsidR="001011BB">
        <w:rPr>
          <w:rFonts w:ascii="Times New Roman" w:hAnsi="Times New Roman"/>
          <w:snapToGrid w:val="0"/>
          <w:sz w:val="28"/>
          <w:szCs w:val="28"/>
        </w:rPr>
        <w:t xml:space="preserve">8 </w:t>
      </w:r>
      <w:r w:rsidR="003258D5" w:rsidRPr="00191FD6">
        <w:rPr>
          <w:rFonts w:ascii="Times New Roman" w:hAnsi="Times New Roman"/>
          <w:snapToGrid w:val="0"/>
          <w:sz w:val="28"/>
          <w:szCs w:val="28"/>
        </w:rPr>
        <w:t>г.</w:t>
      </w:r>
      <w:r w:rsidR="000528B6">
        <w:rPr>
          <w:rFonts w:ascii="Times New Roman" w:hAnsi="Times New Roman"/>
          <w:snapToGrid w:val="0"/>
          <w:sz w:val="28"/>
          <w:szCs w:val="28"/>
        </w:rPr>
        <w:t>,</w:t>
      </w:r>
      <w:r w:rsidR="003258D5" w:rsidRPr="00191FD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528B6">
        <w:rPr>
          <w:rFonts w:ascii="Times New Roman" w:hAnsi="Times New Roman"/>
          <w:snapToGrid w:val="0"/>
          <w:sz w:val="28"/>
          <w:szCs w:val="28"/>
        </w:rPr>
        <w:t>составляет 11428</w:t>
      </w:r>
      <w:r w:rsidR="00F46CD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747F1">
        <w:rPr>
          <w:rFonts w:ascii="Times New Roman" w:hAnsi="Times New Roman"/>
          <w:snapToGrid w:val="0"/>
          <w:sz w:val="28"/>
          <w:szCs w:val="28"/>
        </w:rPr>
        <w:t>человек</w:t>
      </w:r>
      <w:r w:rsidR="00377D34">
        <w:rPr>
          <w:rFonts w:ascii="Times New Roman" w:hAnsi="Times New Roman"/>
          <w:snapToGrid w:val="0"/>
          <w:sz w:val="28"/>
          <w:szCs w:val="28"/>
        </w:rPr>
        <w:t>, что на 1,6</w:t>
      </w:r>
      <w:r w:rsidR="003E6FDB">
        <w:rPr>
          <w:rFonts w:ascii="Times New Roman" w:hAnsi="Times New Roman"/>
          <w:snapToGrid w:val="0"/>
          <w:sz w:val="28"/>
          <w:szCs w:val="28"/>
        </w:rPr>
        <w:t xml:space="preserve"> % больше по сравнению с 201</w:t>
      </w:r>
      <w:r w:rsidR="00292F55">
        <w:rPr>
          <w:rFonts w:ascii="Times New Roman" w:hAnsi="Times New Roman"/>
          <w:snapToGrid w:val="0"/>
          <w:sz w:val="28"/>
          <w:szCs w:val="28"/>
        </w:rPr>
        <w:t xml:space="preserve">6 </w:t>
      </w:r>
      <w:r w:rsidR="00F46CDA">
        <w:rPr>
          <w:rFonts w:ascii="Times New Roman" w:hAnsi="Times New Roman"/>
          <w:snapToGrid w:val="0"/>
          <w:sz w:val="28"/>
          <w:szCs w:val="28"/>
        </w:rPr>
        <w:t>г.</w:t>
      </w:r>
      <w:r w:rsidR="00377D34">
        <w:rPr>
          <w:rFonts w:ascii="Times New Roman" w:hAnsi="Times New Roman"/>
          <w:snapToGrid w:val="0"/>
          <w:sz w:val="28"/>
          <w:szCs w:val="28"/>
        </w:rPr>
        <w:t xml:space="preserve"> </w:t>
      </w:r>
    </w:p>
    <w:tbl>
      <w:tblPr>
        <w:tblW w:w="9366" w:type="dxa"/>
        <w:tblInd w:w="-431" w:type="dxa"/>
        <w:tblLook w:val="04A0" w:firstRow="1" w:lastRow="0" w:firstColumn="1" w:lastColumn="0" w:noHBand="0" w:noVBand="1"/>
      </w:tblPr>
      <w:tblGrid>
        <w:gridCol w:w="3260"/>
        <w:gridCol w:w="1546"/>
        <w:gridCol w:w="1546"/>
        <w:gridCol w:w="1275"/>
        <w:gridCol w:w="1739"/>
      </w:tblGrid>
      <w:tr w:rsidR="004944F9" w:rsidRPr="00DE06A7" w:rsidTr="00B450F6">
        <w:trPr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4944F9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6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4944F9" w:rsidP="006028BF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</w:t>
            </w:r>
            <w:r w:rsidRPr="00DE06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4944F9" w:rsidRPr="00DE06A7" w:rsidRDefault="004944F9" w:rsidP="006028BF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6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состоянию на </w:t>
            </w:r>
            <w:r w:rsidR="00CB61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4944F9" w:rsidP="006028BF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  <w:r w:rsidRPr="00DE06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 По состоянию на </w:t>
            </w:r>
            <w:r w:rsidR="00CB61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01.01.2018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4944F9" w:rsidP="006028BF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6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Динамика показателей  (%)</w:t>
            </w:r>
          </w:p>
        </w:tc>
      </w:tr>
      <w:tr w:rsidR="004944F9" w:rsidRPr="00DE06A7" w:rsidTr="00B450F6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4944F9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6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детского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Default="004944F9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11246</w:t>
            </w:r>
          </w:p>
          <w:p w:rsidR="000243D0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11428</w:t>
            </w:r>
          </w:p>
          <w:p w:rsidR="000243D0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B460C2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9" w:rsidRPr="00DE06A7" w:rsidRDefault="000528B6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+1.6%</w:t>
            </w:r>
          </w:p>
        </w:tc>
      </w:tr>
      <w:tr w:rsidR="004944F9" w:rsidRPr="00DE06A7" w:rsidTr="00B450F6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4944F9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6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Неорганизованное детское население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Default="004944F9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1647</w:t>
            </w:r>
          </w:p>
          <w:p w:rsidR="000243D0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14,6%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Default="00FC6AC2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1706</w:t>
            </w:r>
          </w:p>
          <w:p w:rsidR="000243D0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FC6AC2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9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+0,3</w:t>
            </w:r>
            <w:r w:rsidR="00FC6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944F9" w:rsidRPr="00DE06A7" w:rsidTr="00B450F6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4944F9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6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Организованное детское население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Default="004944F9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9599</w:t>
            </w:r>
          </w:p>
          <w:p w:rsidR="000243D0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85,4%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Default="00B460C2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9722</w:t>
            </w:r>
          </w:p>
          <w:p w:rsidR="000243D0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B460C2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9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-0,3</w:t>
            </w:r>
            <w:r w:rsidR="00FC6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944F9" w:rsidRPr="00DE06A7" w:rsidTr="00B450F6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4944F9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6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Всего детей до 1 года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Default="004944F9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</w:t>
            </w:r>
          </w:p>
          <w:p w:rsidR="000243D0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Default="00B460C2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</w:t>
            </w:r>
          </w:p>
          <w:p w:rsidR="000243D0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FC6AC2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9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+0,7</w:t>
            </w:r>
            <w:r w:rsidR="00FC6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944F9" w:rsidRPr="00DE06A7" w:rsidTr="00B450F6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4944F9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6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0-15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Default="004944F9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9905</w:t>
            </w:r>
          </w:p>
          <w:p w:rsidR="000243D0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88,1%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Default="009E23F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9997</w:t>
            </w:r>
          </w:p>
          <w:p w:rsidR="000243D0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9E23F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9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-0,6</w:t>
            </w:r>
            <w:r w:rsidR="00FC6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944F9" w:rsidRPr="00DE06A7" w:rsidTr="00B450F6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4944F9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6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Подростки  15-17 лет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Default="004944F9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</w:t>
            </w:r>
          </w:p>
          <w:p w:rsidR="000243D0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11,9%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Default="00B460C2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</w:p>
          <w:p w:rsidR="000243D0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9E23F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9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+0.6</w:t>
            </w:r>
            <w:r w:rsidR="00FC6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944F9" w:rsidRPr="00DE06A7" w:rsidTr="00B450F6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4944F9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6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06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Default="004944F9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  <w:p w:rsidR="000243D0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Default="00FC6AC2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  <w:p w:rsidR="000243D0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9" w:rsidRPr="00DE06A7" w:rsidRDefault="00FC6AC2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9" w:rsidRPr="00DE06A7" w:rsidRDefault="000243D0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FC6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0243D0" w:rsidRDefault="000243D0" w:rsidP="00B450F6">
      <w:pPr>
        <w:spacing w:line="240" w:lineRule="auto"/>
        <w:ind w:left="-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A2836" w:rsidRDefault="008A2836" w:rsidP="00B450F6">
      <w:pPr>
        <w:spacing w:line="240" w:lineRule="auto"/>
        <w:ind w:left="-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66364" w:rsidRPr="000C519B" w:rsidRDefault="00E66364" w:rsidP="00B450F6">
      <w:pPr>
        <w:spacing w:line="240" w:lineRule="auto"/>
        <w:ind w:left="-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D3432" w:rsidRPr="00E240AE" w:rsidRDefault="00022F9D" w:rsidP="00B450F6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40AE">
        <w:rPr>
          <w:rFonts w:ascii="Times New Roman" w:hAnsi="Times New Roman"/>
          <w:b/>
          <w:sz w:val="28"/>
          <w:szCs w:val="28"/>
          <w:lang w:eastAsia="ru-RU"/>
        </w:rPr>
        <w:t>В 201</w:t>
      </w:r>
      <w:r w:rsidR="000C519B" w:rsidRPr="00E240AE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="0096650F" w:rsidRPr="00E240AE">
        <w:rPr>
          <w:rFonts w:ascii="Times New Roman" w:hAnsi="Times New Roman"/>
          <w:b/>
          <w:sz w:val="28"/>
          <w:szCs w:val="28"/>
          <w:lang w:eastAsia="ru-RU"/>
        </w:rPr>
        <w:t>г:</w:t>
      </w:r>
    </w:p>
    <w:p w:rsidR="00B13438" w:rsidRPr="00E240AE" w:rsidRDefault="00B13438" w:rsidP="00B450F6">
      <w:pPr>
        <w:numPr>
          <w:ilvl w:val="0"/>
          <w:numId w:val="6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0AE">
        <w:rPr>
          <w:rFonts w:ascii="Times New Roman" w:hAnsi="Times New Roman"/>
          <w:sz w:val="28"/>
          <w:szCs w:val="28"/>
          <w:lang w:eastAsia="ru-RU"/>
        </w:rPr>
        <w:t xml:space="preserve">Увеличилось количество прикреплённого детского населения на </w:t>
      </w:r>
      <w:r w:rsidR="00E240AE" w:rsidRPr="00E240AE">
        <w:rPr>
          <w:rFonts w:ascii="Times New Roman" w:hAnsi="Times New Roman"/>
          <w:sz w:val="28"/>
          <w:szCs w:val="28"/>
          <w:lang w:eastAsia="ru-RU"/>
        </w:rPr>
        <w:t>1,6</w:t>
      </w:r>
      <w:r w:rsidRPr="00E240AE">
        <w:rPr>
          <w:rFonts w:ascii="Times New Roman" w:hAnsi="Times New Roman"/>
          <w:sz w:val="28"/>
          <w:szCs w:val="28"/>
          <w:lang w:eastAsia="ru-RU"/>
        </w:rPr>
        <w:t>%;</w:t>
      </w:r>
    </w:p>
    <w:p w:rsidR="0096650F" w:rsidRPr="00E240AE" w:rsidRDefault="00FC6AC2" w:rsidP="00B450F6">
      <w:pPr>
        <w:numPr>
          <w:ilvl w:val="0"/>
          <w:numId w:val="6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0AE">
        <w:rPr>
          <w:rFonts w:ascii="Times New Roman" w:hAnsi="Times New Roman"/>
          <w:sz w:val="28"/>
          <w:szCs w:val="28"/>
          <w:lang w:eastAsia="ru-RU"/>
        </w:rPr>
        <w:t>Увеличилось</w:t>
      </w:r>
      <w:r w:rsidR="0096650F" w:rsidRPr="00E240AE">
        <w:rPr>
          <w:rFonts w:ascii="Times New Roman" w:hAnsi="Times New Roman"/>
          <w:sz w:val="28"/>
          <w:szCs w:val="28"/>
          <w:lang w:eastAsia="ru-RU"/>
        </w:rPr>
        <w:t xml:space="preserve"> количест</w:t>
      </w:r>
      <w:r w:rsidR="00DF2A3B" w:rsidRPr="00E240AE">
        <w:rPr>
          <w:rFonts w:ascii="Times New Roman" w:hAnsi="Times New Roman"/>
          <w:sz w:val="28"/>
          <w:szCs w:val="28"/>
          <w:lang w:eastAsia="ru-RU"/>
        </w:rPr>
        <w:t xml:space="preserve">во неорганизованных детей на </w:t>
      </w:r>
      <w:r w:rsidR="000243D0" w:rsidRPr="00E240AE">
        <w:rPr>
          <w:rFonts w:ascii="Times New Roman" w:hAnsi="Times New Roman"/>
          <w:sz w:val="28"/>
          <w:szCs w:val="28"/>
          <w:lang w:eastAsia="ru-RU"/>
        </w:rPr>
        <w:t>0,3</w:t>
      </w:r>
      <w:r w:rsidR="000C519B" w:rsidRPr="00E240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650F" w:rsidRPr="00E240AE">
        <w:rPr>
          <w:rFonts w:ascii="Times New Roman" w:hAnsi="Times New Roman"/>
          <w:sz w:val="28"/>
          <w:szCs w:val="28"/>
          <w:lang w:eastAsia="ru-RU"/>
        </w:rPr>
        <w:t>%</w:t>
      </w:r>
    </w:p>
    <w:p w:rsidR="0096650F" w:rsidRPr="00E240AE" w:rsidRDefault="000243D0" w:rsidP="00B450F6">
      <w:pPr>
        <w:numPr>
          <w:ilvl w:val="0"/>
          <w:numId w:val="6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0AE">
        <w:rPr>
          <w:rFonts w:ascii="Times New Roman" w:hAnsi="Times New Roman"/>
          <w:sz w:val="28"/>
          <w:szCs w:val="28"/>
          <w:lang w:eastAsia="ru-RU"/>
        </w:rPr>
        <w:t>Уменьшилось количество</w:t>
      </w:r>
      <w:r w:rsidR="0096650F" w:rsidRPr="00E240AE">
        <w:rPr>
          <w:rFonts w:ascii="Times New Roman" w:hAnsi="Times New Roman"/>
          <w:sz w:val="28"/>
          <w:szCs w:val="28"/>
          <w:lang w:eastAsia="ru-RU"/>
        </w:rPr>
        <w:t xml:space="preserve"> организованного детского населения </w:t>
      </w:r>
      <w:r w:rsidRPr="00E240AE">
        <w:rPr>
          <w:rFonts w:ascii="Times New Roman" w:hAnsi="Times New Roman"/>
          <w:sz w:val="28"/>
          <w:szCs w:val="28"/>
          <w:lang w:eastAsia="ru-RU"/>
        </w:rPr>
        <w:t>на0,3</w:t>
      </w:r>
      <w:r w:rsidR="00284629" w:rsidRPr="00E240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650F" w:rsidRPr="00E240AE">
        <w:rPr>
          <w:rFonts w:ascii="Times New Roman" w:hAnsi="Times New Roman"/>
          <w:sz w:val="28"/>
          <w:szCs w:val="28"/>
          <w:lang w:eastAsia="ru-RU"/>
        </w:rPr>
        <w:t>%</w:t>
      </w:r>
    </w:p>
    <w:p w:rsidR="0096650F" w:rsidRPr="00E240AE" w:rsidRDefault="00FC6AC2" w:rsidP="00B450F6">
      <w:pPr>
        <w:numPr>
          <w:ilvl w:val="0"/>
          <w:numId w:val="6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0AE">
        <w:rPr>
          <w:rFonts w:ascii="Times New Roman" w:hAnsi="Times New Roman"/>
          <w:sz w:val="28"/>
          <w:szCs w:val="28"/>
          <w:lang w:eastAsia="ru-RU"/>
        </w:rPr>
        <w:t>Увеличилось</w:t>
      </w:r>
      <w:r w:rsidR="0096650F" w:rsidRPr="00E240AE">
        <w:rPr>
          <w:rFonts w:ascii="Times New Roman" w:hAnsi="Times New Roman"/>
          <w:sz w:val="28"/>
          <w:szCs w:val="28"/>
          <w:lang w:eastAsia="ru-RU"/>
        </w:rPr>
        <w:t xml:space="preserve"> количество</w:t>
      </w:r>
      <w:r w:rsidR="00DF2A3B" w:rsidRPr="00E240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43D0" w:rsidRPr="00E240AE">
        <w:rPr>
          <w:rFonts w:ascii="Times New Roman" w:hAnsi="Times New Roman"/>
          <w:sz w:val="28"/>
          <w:szCs w:val="28"/>
          <w:lang w:eastAsia="ru-RU"/>
        </w:rPr>
        <w:t>детей первого года жизни на 0.7</w:t>
      </w:r>
      <w:r w:rsidR="000C519B" w:rsidRPr="00E240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650F" w:rsidRPr="00E240AE">
        <w:rPr>
          <w:rFonts w:ascii="Times New Roman" w:hAnsi="Times New Roman"/>
          <w:sz w:val="28"/>
          <w:szCs w:val="28"/>
          <w:lang w:eastAsia="ru-RU"/>
        </w:rPr>
        <w:t>%</w:t>
      </w:r>
    </w:p>
    <w:p w:rsidR="000243D0" w:rsidRPr="00E240AE" w:rsidRDefault="00FC6AC2" w:rsidP="00B450F6">
      <w:pPr>
        <w:numPr>
          <w:ilvl w:val="0"/>
          <w:numId w:val="6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0AE">
        <w:rPr>
          <w:rFonts w:ascii="Times New Roman" w:hAnsi="Times New Roman"/>
          <w:sz w:val="28"/>
          <w:szCs w:val="28"/>
          <w:lang w:eastAsia="ru-RU"/>
        </w:rPr>
        <w:t>Увеличилось</w:t>
      </w:r>
      <w:r w:rsidR="00DF2A3B" w:rsidRPr="00E240AE">
        <w:rPr>
          <w:rFonts w:ascii="Times New Roman" w:hAnsi="Times New Roman"/>
          <w:sz w:val="28"/>
          <w:szCs w:val="28"/>
          <w:lang w:eastAsia="ru-RU"/>
        </w:rPr>
        <w:t xml:space="preserve"> количество подрост</w:t>
      </w:r>
      <w:r w:rsidR="000243D0" w:rsidRPr="00E240AE">
        <w:rPr>
          <w:rFonts w:ascii="Times New Roman" w:hAnsi="Times New Roman"/>
          <w:sz w:val="28"/>
          <w:szCs w:val="28"/>
          <w:lang w:eastAsia="ru-RU"/>
        </w:rPr>
        <w:t>ков на 0,6</w:t>
      </w:r>
      <w:r w:rsidR="00284629" w:rsidRPr="00E240AE">
        <w:rPr>
          <w:rFonts w:ascii="Times New Roman" w:hAnsi="Times New Roman"/>
          <w:sz w:val="28"/>
          <w:szCs w:val="28"/>
          <w:lang w:eastAsia="ru-RU"/>
        </w:rPr>
        <w:t xml:space="preserve"> % </w:t>
      </w:r>
    </w:p>
    <w:p w:rsidR="00E240AE" w:rsidRDefault="002A12C5" w:rsidP="00B450F6">
      <w:pPr>
        <w:numPr>
          <w:ilvl w:val="0"/>
          <w:numId w:val="6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0AE">
        <w:rPr>
          <w:rFonts w:ascii="Times New Roman" w:hAnsi="Times New Roman"/>
          <w:sz w:val="28"/>
          <w:szCs w:val="28"/>
          <w:lang w:eastAsia="ru-RU"/>
        </w:rPr>
        <w:t>Число</w:t>
      </w:r>
      <w:r w:rsidR="00284629" w:rsidRPr="00E240AE">
        <w:rPr>
          <w:rFonts w:ascii="Times New Roman" w:hAnsi="Times New Roman"/>
          <w:sz w:val="28"/>
          <w:szCs w:val="28"/>
          <w:lang w:eastAsia="ru-RU"/>
        </w:rPr>
        <w:t xml:space="preserve"> детей-инвалидов </w:t>
      </w:r>
      <w:r w:rsidRPr="00E240AE">
        <w:rPr>
          <w:rFonts w:ascii="Times New Roman" w:hAnsi="Times New Roman"/>
          <w:sz w:val="28"/>
          <w:szCs w:val="28"/>
          <w:lang w:eastAsia="ru-RU"/>
        </w:rPr>
        <w:t>стабильное;</w:t>
      </w:r>
    </w:p>
    <w:p w:rsidR="00E66364" w:rsidRPr="00E66364" w:rsidRDefault="00E66364" w:rsidP="00B450F6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69F5" w:rsidRDefault="00FC06DE" w:rsidP="00B450F6">
      <w:pPr>
        <w:ind w:left="-567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B69F5">
        <w:rPr>
          <w:rFonts w:ascii="Times New Roman" w:hAnsi="Times New Roman"/>
          <w:b/>
          <w:snapToGrid w:val="0"/>
          <w:sz w:val="28"/>
          <w:szCs w:val="28"/>
        </w:rPr>
        <w:t>Филиал</w:t>
      </w:r>
      <w:r w:rsidR="000528B6">
        <w:rPr>
          <w:rFonts w:ascii="Times New Roman" w:hAnsi="Times New Roman"/>
          <w:b/>
          <w:snapToGrid w:val="0"/>
          <w:sz w:val="28"/>
          <w:szCs w:val="28"/>
        </w:rPr>
        <w:t xml:space="preserve"> №</w:t>
      </w:r>
      <w:r w:rsidR="003B69F5">
        <w:rPr>
          <w:rFonts w:ascii="Times New Roman" w:hAnsi="Times New Roman"/>
          <w:b/>
          <w:snapToGrid w:val="0"/>
          <w:sz w:val="28"/>
          <w:szCs w:val="28"/>
        </w:rPr>
        <w:t xml:space="preserve"> 1:</w:t>
      </w:r>
    </w:p>
    <w:p w:rsidR="000224A5" w:rsidRPr="00B55A8C" w:rsidRDefault="000224A5" w:rsidP="00B450F6">
      <w:pPr>
        <w:ind w:left="-567"/>
        <w:rPr>
          <w:rFonts w:ascii="Times New Roman" w:hAnsi="Times New Roman"/>
          <w:b/>
          <w:snapToGrid w:val="0"/>
          <w:sz w:val="28"/>
          <w:szCs w:val="28"/>
        </w:rPr>
      </w:pPr>
      <w:r w:rsidRPr="00B55A8C">
        <w:rPr>
          <w:rFonts w:ascii="Times New Roman" w:hAnsi="Times New Roman"/>
          <w:b/>
          <w:snapToGrid w:val="0"/>
          <w:sz w:val="28"/>
          <w:szCs w:val="28"/>
        </w:rPr>
        <w:t>С</w:t>
      </w:r>
      <w:r w:rsidR="003B69F5">
        <w:rPr>
          <w:rFonts w:ascii="Times New Roman" w:hAnsi="Times New Roman"/>
          <w:b/>
          <w:snapToGrid w:val="0"/>
          <w:sz w:val="28"/>
          <w:szCs w:val="28"/>
        </w:rPr>
        <w:t>остояние здоровья новорожденных</w:t>
      </w:r>
    </w:p>
    <w:tbl>
      <w:tblPr>
        <w:tblW w:w="0" w:type="auto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961"/>
        <w:gridCol w:w="961"/>
      </w:tblGrid>
      <w:tr w:rsidR="000224A5" w:rsidRPr="00B55A8C" w:rsidTr="005E770D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Pr="00B55A8C" w:rsidRDefault="000224A5" w:rsidP="00B450F6">
            <w:pPr>
              <w:ind w:left="-567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Pr="00B55A8C" w:rsidRDefault="000224A5" w:rsidP="006028BF">
            <w:pPr>
              <w:ind w:left="-567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55A8C">
              <w:rPr>
                <w:rFonts w:ascii="Times New Roman" w:hAnsi="Times New Roman"/>
                <w:snapToGrid w:val="0"/>
                <w:sz w:val="28"/>
                <w:szCs w:val="28"/>
              </w:rPr>
              <w:t>2016г.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Pr="00B55A8C" w:rsidRDefault="000224A5" w:rsidP="006028BF">
            <w:pPr>
              <w:ind w:left="-567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55A8C">
              <w:rPr>
                <w:rFonts w:ascii="Times New Roman" w:hAnsi="Times New Roman"/>
                <w:snapToGrid w:val="0"/>
                <w:sz w:val="28"/>
                <w:szCs w:val="28"/>
              </w:rPr>
              <w:t>2017г.</w:t>
            </w:r>
          </w:p>
        </w:tc>
      </w:tr>
      <w:tr w:rsidR="000224A5" w:rsidRPr="00B55A8C" w:rsidTr="005E770D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Pr="00B55A8C" w:rsidRDefault="000224A5" w:rsidP="00B450F6">
            <w:pPr>
              <w:ind w:left="-567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55A8C">
              <w:rPr>
                <w:rFonts w:ascii="Times New Roman" w:hAnsi="Times New Roman"/>
                <w:snapToGrid w:val="0"/>
                <w:sz w:val="28"/>
                <w:szCs w:val="28"/>
              </w:rPr>
              <w:t>Количество новорожденных,</w:t>
            </w:r>
          </w:p>
          <w:p w:rsidR="000224A5" w:rsidRPr="00B55A8C" w:rsidRDefault="000224A5" w:rsidP="00B450F6">
            <w:pPr>
              <w:ind w:left="-567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55A8C">
              <w:rPr>
                <w:rFonts w:ascii="Times New Roman" w:hAnsi="Times New Roman"/>
                <w:snapToGrid w:val="0"/>
                <w:sz w:val="28"/>
                <w:szCs w:val="28"/>
              </w:rPr>
              <w:t>поступивших под наблюдение</w:t>
            </w:r>
          </w:p>
          <w:p w:rsidR="000224A5" w:rsidRPr="00B55A8C" w:rsidRDefault="000224A5" w:rsidP="00B450F6">
            <w:pPr>
              <w:ind w:left="-567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55A8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ДГП № 23 филиал 1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Pr="00B55A8C" w:rsidRDefault="000224A5" w:rsidP="00B450F6">
            <w:pPr>
              <w:ind w:left="-567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224A5" w:rsidRPr="00B55A8C" w:rsidRDefault="000224A5" w:rsidP="00B450F6">
            <w:pPr>
              <w:ind w:left="-567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55A8C">
              <w:rPr>
                <w:rFonts w:ascii="Times New Roman" w:hAnsi="Times New Roman"/>
                <w:snapToGrid w:val="0"/>
                <w:sz w:val="28"/>
                <w:szCs w:val="28"/>
              </w:rPr>
              <w:t>708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5" w:rsidRPr="00B55A8C" w:rsidRDefault="000224A5" w:rsidP="00B450F6">
            <w:pPr>
              <w:ind w:left="-567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224A5" w:rsidRPr="00B55A8C" w:rsidRDefault="000224A5" w:rsidP="00B450F6">
            <w:pPr>
              <w:ind w:left="-567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55A8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755</w:t>
            </w:r>
          </w:p>
        </w:tc>
      </w:tr>
    </w:tbl>
    <w:p w:rsidR="000224A5" w:rsidRDefault="000224A5" w:rsidP="00B450F6">
      <w:pPr>
        <w:pStyle w:val="a5"/>
        <w:kinsoku w:val="0"/>
        <w:overflowPunct w:val="0"/>
        <w:spacing w:before="0" w:beforeAutospacing="0" w:after="0" w:afterAutospacing="0"/>
        <w:ind w:left="-567"/>
        <w:textAlignment w:val="baseline"/>
        <w:rPr>
          <w:rFonts w:ascii="Cambria" w:cs="Arial"/>
          <w:b/>
          <w:bCs/>
          <w:color w:val="404040"/>
          <w:kern w:val="24"/>
          <w:sz w:val="28"/>
          <w:szCs w:val="28"/>
        </w:rPr>
      </w:pPr>
    </w:p>
    <w:p w:rsidR="00B450F6" w:rsidRDefault="00B450F6" w:rsidP="00B450F6">
      <w:pPr>
        <w:pStyle w:val="a5"/>
        <w:kinsoku w:val="0"/>
        <w:overflowPunct w:val="0"/>
        <w:spacing w:before="0" w:beforeAutospacing="0" w:after="0" w:afterAutospacing="0"/>
        <w:ind w:left="-567"/>
        <w:textAlignment w:val="baseline"/>
        <w:rPr>
          <w:rFonts w:ascii="Cambria" w:cs="Arial"/>
          <w:b/>
          <w:bCs/>
          <w:color w:val="404040"/>
          <w:kern w:val="24"/>
          <w:sz w:val="28"/>
          <w:szCs w:val="28"/>
        </w:rPr>
      </w:pPr>
    </w:p>
    <w:p w:rsidR="00B450F6" w:rsidRDefault="00B450F6" w:rsidP="00B450F6">
      <w:pPr>
        <w:pStyle w:val="a5"/>
        <w:kinsoku w:val="0"/>
        <w:overflowPunct w:val="0"/>
        <w:spacing w:before="0" w:beforeAutospacing="0" w:after="0" w:afterAutospacing="0"/>
        <w:ind w:left="-567"/>
        <w:textAlignment w:val="baseline"/>
        <w:rPr>
          <w:rFonts w:ascii="Cambria" w:cs="Arial"/>
          <w:b/>
          <w:bCs/>
          <w:color w:val="404040"/>
          <w:kern w:val="24"/>
          <w:sz w:val="28"/>
          <w:szCs w:val="28"/>
        </w:rPr>
      </w:pPr>
    </w:p>
    <w:p w:rsidR="00B450F6" w:rsidRDefault="00B450F6" w:rsidP="00B450F6">
      <w:pPr>
        <w:pStyle w:val="a5"/>
        <w:kinsoku w:val="0"/>
        <w:overflowPunct w:val="0"/>
        <w:spacing w:before="0" w:beforeAutospacing="0" w:after="0" w:afterAutospacing="0"/>
        <w:ind w:left="-567"/>
        <w:textAlignment w:val="baseline"/>
        <w:rPr>
          <w:rFonts w:ascii="Cambria" w:cs="Arial"/>
          <w:b/>
          <w:bCs/>
          <w:color w:val="404040"/>
          <w:kern w:val="24"/>
          <w:sz w:val="28"/>
          <w:szCs w:val="28"/>
        </w:rPr>
      </w:pPr>
    </w:p>
    <w:p w:rsidR="00B450F6" w:rsidRDefault="00B450F6" w:rsidP="00B450F6">
      <w:pPr>
        <w:pStyle w:val="a5"/>
        <w:kinsoku w:val="0"/>
        <w:overflowPunct w:val="0"/>
        <w:spacing w:before="0" w:beforeAutospacing="0" w:after="0" w:afterAutospacing="0"/>
        <w:ind w:left="-567"/>
        <w:textAlignment w:val="baseline"/>
        <w:rPr>
          <w:rFonts w:ascii="Cambria" w:cs="Arial"/>
          <w:b/>
          <w:bCs/>
          <w:color w:val="404040"/>
          <w:kern w:val="24"/>
          <w:sz w:val="28"/>
          <w:szCs w:val="28"/>
        </w:rPr>
      </w:pPr>
    </w:p>
    <w:p w:rsidR="00B450F6" w:rsidRDefault="00B450F6" w:rsidP="00B450F6">
      <w:pPr>
        <w:pStyle w:val="a5"/>
        <w:kinsoku w:val="0"/>
        <w:overflowPunct w:val="0"/>
        <w:spacing w:before="0" w:beforeAutospacing="0" w:after="0" w:afterAutospacing="0"/>
        <w:ind w:left="-567"/>
        <w:textAlignment w:val="baseline"/>
        <w:rPr>
          <w:rFonts w:ascii="Cambria" w:cs="Arial"/>
          <w:b/>
          <w:bCs/>
          <w:color w:val="404040"/>
          <w:kern w:val="24"/>
          <w:sz w:val="28"/>
          <w:szCs w:val="28"/>
        </w:rPr>
      </w:pPr>
    </w:p>
    <w:p w:rsidR="00B450F6" w:rsidRDefault="00B450F6" w:rsidP="00B450F6">
      <w:pPr>
        <w:pStyle w:val="a5"/>
        <w:kinsoku w:val="0"/>
        <w:overflowPunct w:val="0"/>
        <w:spacing w:before="0" w:beforeAutospacing="0" w:after="0" w:afterAutospacing="0"/>
        <w:ind w:left="-567"/>
        <w:textAlignment w:val="baseline"/>
        <w:rPr>
          <w:rFonts w:ascii="Cambria" w:cs="Arial"/>
          <w:b/>
          <w:bCs/>
          <w:color w:val="404040"/>
          <w:kern w:val="24"/>
          <w:sz w:val="28"/>
          <w:szCs w:val="28"/>
        </w:rPr>
      </w:pPr>
    </w:p>
    <w:p w:rsidR="00B450F6" w:rsidRDefault="00B450F6" w:rsidP="00B450F6">
      <w:pPr>
        <w:pStyle w:val="a5"/>
        <w:kinsoku w:val="0"/>
        <w:overflowPunct w:val="0"/>
        <w:spacing w:before="0" w:beforeAutospacing="0" w:after="0" w:afterAutospacing="0"/>
        <w:ind w:left="-567"/>
        <w:textAlignment w:val="baseline"/>
        <w:rPr>
          <w:rFonts w:ascii="Cambria" w:cs="Arial"/>
          <w:b/>
          <w:bCs/>
          <w:color w:val="404040"/>
          <w:kern w:val="24"/>
          <w:sz w:val="28"/>
          <w:szCs w:val="28"/>
        </w:rPr>
      </w:pPr>
    </w:p>
    <w:p w:rsidR="000224A5" w:rsidRPr="004F20D8" w:rsidRDefault="000224A5" w:rsidP="00B450F6">
      <w:pPr>
        <w:pStyle w:val="a5"/>
        <w:kinsoku w:val="0"/>
        <w:overflowPunct w:val="0"/>
        <w:spacing w:before="0" w:beforeAutospacing="0" w:after="0" w:afterAutospacing="0"/>
        <w:ind w:left="-567"/>
        <w:textAlignment w:val="baseline"/>
        <w:rPr>
          <w:rFonts w:ascii="Cambria" w:cs="Arial"/>
          <w:b/>
          <w:bCs/>
          <w:color w:val="404040"/>
          <w:kern w:val="24"/>
          <w:sz w:val="28"/>
          <w:szCs w:val="28"/>
        </w:rPr>
      </w:pPr>
      <w:r>
        <w:rPr>
          <w:rFonts w:ascii="Cambria" w:cs="Arial"/>
          <w:b/>
          <w:bCs/>
          <w:color w:val="404040"/>
          <w:kern w:val="24"/>
          <w:sz w:val="28"/>
          <w:szCs w:val="28"/>
        </w:rPr>
        <w:lastRenderedPageBreak/>
        <w:t>Д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>ети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 xml:space="preserve"> 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>первого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 xml:space="preserve"> 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>года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 xml:space="preserve"> 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>жизни</w:t>
      </w:r>
    </w:p>
    <w:p w:rsidR="000224A5" w:rsidRPr="009F6140" w:rsidRDefault="000224A5" w:rsidP="00B450F6">
      <w:pPr>
        <w:pStyle w:val="a5"/>
        <w:kinsoku w:val="0"/>
        <w:overflowPunct w:val="0"/>
        <w:spacing w:before="0" w:beforeAutospacing="0" w:after="0" w:afterAutospacing="0"/>
        <w:ind w:left="-567"/>
        <w:jc w:val="center"/>
        <w:textAlignment w:val="baseline"/>
        <w:rPr>
          <w:sz w:val="16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2922"/>
        <w:gridCol w:w="1486"/>
        <w:gridCol w:w="1610"/>
        <w:gridCol w:w="1662"/>
      </w:tblGrid>
      <w:tr w:rsidR="000224A5" w:rsidRPr="008D7E9E" w:rsidTr="005E770D">
        <w:trPr>
          <w:trHeight w:val="1125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0224A5" w:rsidRPr="008D7E9E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Удельный вес здоровых детей  среди новорожденных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</w:t>
            </w: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24A5" w:rsidRPr="008D7E9E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 чел.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</w:p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24A5" w:rsidRPr="008D7E9E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755чел.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0224A5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Динамика показателей</w:t>
            </w:r>
          </w:p>
          <w:p w:rsidR="000224A5" w:rsidRPr="008D7E9E" w:rsidRDefault="000224A5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224A5" w:rsidRPr="008D7E9E" w:rsidTr="005E770D">
        <w:trPr>
          <w:trHeight w:val="375"/>
          <w:jc w:val="center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0224A5" w:rsidRPr="008D7E9E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 группа здоровья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:rsidR="000224A5" w:rsidRPr="008D7E9E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  <w:r w:rsidR="00052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(54%)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:rsidR="000224A5" w:rsidRPr="008D7E9E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445(58,9%)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A5" w:rsidRPr="008D7E9E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+4,9%</w:t>
            </w:r>
          </w:p>
        </w:tc>
      </w:tr>
      <w:tr w:rsidR="000224A5" w:rsidRPr="008D7E9E" w:rsidTr="005E770D">
        <w:trPr>
          <w:trHeight w:val="375"/>
          <w:jc w:val="center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0224A5" w:rsidRPr="008D7E9E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 группа здоровья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1E8"/>
          </w:tcPr>
          <w:p w:rsidR="000224A5" w:rsidRPr="008D7E9E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309(43,6%)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1E8"/>
          </w:tcPr>
          <w:p w:rsidR="000224A5" w:rsidRPr="008D7E9E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295(39%)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A5" w:rsidRPr="008D7E9E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-4,6%</w:t>
            </w:r>
          </w:p>
        </w:tc>
      </w:tr>
      <w:tr w:rsidR="000224A5" w:rsidRPr="008D7E9E" w:rsidTr="005E770D">
        <w:trPr>
          <w:trHeight w:val="375"/>
          <w:jc w:val="center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0224A5" w:rsidRPr="008D7E9E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III группа здоровья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:rsidR="000224A5" w:rsidRPr="008D7E9E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15(2,1%)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:rsidR="000224A5" w:rsidRPr="008D7E9E" w:rsidRDefault="000224A5" w:rsidP="00B450F6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10(1,3%)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A5" w:rsidRPr="008D7E9E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-0,8%</w:t>
            </w:r>
          </w:p>
        </w:tc>
      </w:tr>
      <w:tr w:rsidR="000224A5" w:rsidRPr="008D7E9E" w:rsidTr="005E770D">
        <w:trPr>
          <w:trHeight w:val="375"/>
          <w:jc w:val="center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0224A5" w:rsidRPr="008D7E9E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IV группа здоровья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:rsidR="000224A5" w:rsidRPr="008D7E9E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:rsidR="000224A5" w:rsidRPr="008D7E9E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A5" w:rsidRPr="008D7E9E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0224A5" w:rsidRPr="008D7E9E" w:rsidTr="005E770D">
        <w:trPr>
          <w:trHeight w:val="375"/>
          <w:jc w:val="center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0224A5" w:rsidRPr="008D7E9E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V группа здоровья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1E8"/>
          </w:tcPr>
          <w:p w:rsidR="000224A5" w:rsidRPr="008D7E9E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1(0,3%)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1E8"/>
          </w:tcPr>
          <w:p w:rsidR="000224A5" w:rsidRPr="008D7E9E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5(0,8%)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A5" w:rsidRPr="008D7E9E" w:rsidRDefault="000224A5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+0,5%</w:t>
            </w:r>
          </w:p>
        </w:tc>
      </w:tr>
    </w:tbl>
    <w:p w:rsidR="000224A5" w:rsidRPr="00A14036" w:rsidRDefault="000224A5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4A5" w:rsidRDefault="000224A5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4A5" w:rsidRDefault="000224A5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4A5" w:rsidRPr="003B69F5" w:rsidRDefault="000224A5" w:rsidP="00B450F6">
      <w:pPr>
        <w:tabs>
          <w:tab w:val="left" w:pos="709"/>
        </w:tabs>
        <w:snapToGrid w:val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2016 г.  наблюдается увеличение</w:t>
      </w:r>
      <w:r w:rsidRPr="004F2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числа </w:t>
      </w:r>
      <w:r w:rsidRPr="004F20D8">
        <w:rPr>
          <w:rFonts w:ascii="Times New Roman" w:hAnsi="Times New Roman"/>
          <w:sz w:val="28"/>
          <w:szCs w:val="28"/>
        </w:rPr>
        <w:t>новорожденных</w:t>
      </w:r>
      <w:r>
        <w:rPr>
          <w:rFonts w:ascii="Times New Roman" w:hAnsi="Times New Roman"/>
          <w:sz w:val="28"/>
          <w:szCs w:val="28"/>
        </w:rPr>
        <w:t xml:space="preserve"> 1 и 5 групп здоровья и уменьшение</w:t>
      </w:r>
      <w:r w:rsidRPr="004F2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количества новорожденных детей 2 групп здоровья, </w:t>
      </w:r>
      <w:r w:rsidRPr="004F20D8">
        <w:rPr>
          <w:rFonts w:ascii="Times New Roman" w:hAnsi="Times New Roman"/>
          <w:sz w:val="28"/>
          <w:szCs w:val="28"/>
        </w:rPr>
        <w:t xml:space="preserve">поступивших под наблюдение </w:t>
      </w:r>
      <w:r>
        <w:rPr>
          <w:rFonts w:ascii="Times New Roman" w:hAnsi="Times New Roman"/>
          <w:sz w:val="28"/>
          <w:szCs w:val="28"/>
        </w:rPr>
        <w:t>ГБУЗ «</w:t>
      </w:r>
      <w:r w:rsidRPr="004F20D8">
        <w:rPr>
          <w:rFonts w:ascii="Times New Roman" w:hAnsi="Times New Roman"/>
          <w:sz w:val="28"/>
          <w:szCs w:val="28"/>
        </w:rPr>
        <w:t xml:space="preserve">ДГП </w:t>
      </w:r>
      <w:r>
        <w:rPr>
          <w:rFonts w:ascii="Times New Roman" w:hAnsi="Times New Roman"/>
          <w:sz w:val="28"/>
          <w:szCs w:val="28"/>
        </w:rPr>
        <w:t>№</w:t>
      </w:r>
      <w:r w:rsidRPr="004F20D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ДЗМ филиал </w:t>
      </w:r>
      <w:r w:rsidR="00661BD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1».</w:t>
      </w:r>
    </w:p>
    <w:p w:rsidR="000224A5" w:rsidRDefault="000224A5" w:rsidP="00B450F6">
      <w:pPr>
        <w:ind w:left="-567"/>
        <w:rPr>
          <w:rFonts w:ascii="Times New Roman" w:hAnsi="Times New Roman"/>
          <w:b/>
          <w:snapToGrid w:val="0"/>
          <w:sz w:val="28"/>
          <w:szCs w:val="28"/>
        </w:rPr>
      </w:pPr>
    </w:p>
    <w:p w:rsidR="00FC6AC2" w:rsidRPr="00661BDF" w:rsidRDefault="000224A5" w:rsidP="00B450F6">
      <w:pPr>
        <w:ind w:left="-567"/>
        <w:rPr>
          <w:rFonts w:ascii="Times New Roman" w:hAnsi="Times New Roman"/>
          <w:b/>
          <w:snapToGrid w:val="0"/>
          <w:sz w:val="28"/>
          <w:szCs w:val="28"/>
        </w:rPr>
      </w:pPr>
      <w:r w:rsidRPr="00661BDF">
        <w:rPr>
          <w:rFonts w:ascii="Times New Roman" w:hAnsi="Times New Roman"/>
          <w:b/>
          <w:snapToGrid w:val="0"/>
          <w:sz w:val="28"/>
          <w:szCs w:val="28"/>
        </w:rPr>
        <w:t>Филиал</w:t>
      </w:r>
      <w:r w:rsidR="00661BDF" w:rsidRPr="00661BDF">
        <w:rPr>
          <w:rFonts w:ascii="Times New Roman" w:hAnsi="Times New Roman"/>
          <w:b/>
          <w:snapToGrid w:val="0"/>
          <w:sz w:val="28"/>
          <w:szCs w:val="28"/>
        </w:rPr>
        <w:t xml:space="preserve"> № </w:t>
      </w:r>
      <w:r w:rsidRPr="00661BDF">
        <w:rPr>
          <w:rFonts w:ascii="Times New Roman" w:hAnsi="Times New Roman"/>
          <w:b/>
          <w:snapToGrid w:val="0"/>
          <w:sz w:val="28"/>
          <w:szCs w:val="28"/>
        </w:rPr>
        <w:t>3:</w:t>
      </w:r>
    </w:p>
    <w:p w:rsidR="00FC06DE" w:rsidRPr="00661BDF" w:rsidRDefault="00FC06DE" w:rsidP="00B450F6">
      <w:pPr>
        <w:ind w:left="-567"/>
        <w:rPr>
          <w:rFonts w:ascii="Times New Roman" w:hAnsi="Times New Roman"/>
          <w:b/>
          <w:snapToGrid w:val="0"/>
          <w:sz w:val="28"/>
          <w:szCs w:val="28"/>
        </w:rPr>
      </w:pPr>
      <w:r w:rsidRPr="00661BDF">
        <w:rPr>
          <w:rFonts w:ascii="Times New Roman" w:hAnsi="Times New Roman"/>
          <w:b/>
          <w:snapToGrid w:val="0"/>
          <w:sz w:val="28"/>
          <w:szCs w:val="28"/>
        </w:rPr>
        <w:t xml:space="preserve"> С</w:t>
      </w:r>
      <w:r w:rsidR="003B69F5" w:rsidRPr="00661BDF">
        <w:rPr>
          <w:rFonts w:ascii="Times New Roman" w:hAnsi="Times New Roman"/>
          <w:b/>
          <w:snapToGrid w:val="0"/>
          <w:sz w:val="28"/>
          <w:szCs w:val="28"/>
        </w:rPr>
        <w:t>остояние здоровья новорожденных</w:t>
      </w:r>
    </w:p>
    <w:tbl>
      <w:tblPr>
        <w:tblW w:w="0" w:type="auto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961"/>
        <w:gridCol w:w="961"/>
      </w:tblGrid>
      <w:tr w:rsidR="00FC06DE" w:rsidRPr="00661BD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E" w:rsidRPr="00661BDF" w:rsidRDefault="00FC06DE" w:rsidP="00B450F6">
            <w:pPr>
              <w:ind w:left="-567" w:firstLine="709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E" w:rsidRPr="00661BDF" w:rsidRDefault="00022F9D" w:rsidP="00B450F6">
            <w:pPr>
              <w:ind w:left="-567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1BDF">
              <w:rPr>
                <w:rFonts w:ascii="Times New Roman" w:hAnsi="Times New Roman"/>
                <w:snapToGrid w:val="0"/>
                <w:sz w:val="28"/>
                <w:szCs w:val="28"/>
              </w:rPr>
              <w:t>201</w:t>
            </w:r>
            <w:r w:rsidR="000C519B" w:rsidRPr="00661BDF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  <w:r w:rsidR="00FC06DE" w:rsidRPr="00661BDF">
              <w:rPr>
                <w:rFonts w:ascii="Times New Roman" w:hAnsi="Times New Roman"/>
                <w:snapToGrid w:val="0"/>
                <w:sz w:val="28"/>
                <w:szCs w:val="28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E" w:rsidRPr="00661BDF" w:rsidRDefault="00022F9D" w:rsidP="00B450F6">
            <w:pPr>
              <w:ind w:left="-567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1BDF">
              <w:rPr>
                <w:rFonts w:ascii="Times New Roman" w:hAnsi="Times New Roman"/>
                <w:snapToGrid w:val="0"/>
                <w:sz w:val="28"/>
                <w:szCs w:val="28"/>
              </w:rPr>
              <w:t>201</w:t>
            </w:r>
            <w:r w:rsidR="000C519B" w:rsidRPr="00661BDF"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  <w:r w:rsidR="00FC06DE" w:rsidRPr="00661BDF">
              <w:rPr>
                <w:rFonts w:ascii="Times New Roman" w:hAnsi="Times New Roman"/>
                <w:snapToGrid w:val="0"/>
                <w:sz w:val="28"/>
                <w:szCs w:val="28"/>
              </w:rPr>
              <w:t>г.</w:t>
            </w:r>
          </w:p>
        </w:tc>
      </w:tr>
      <w:tr w:rsidR="00FC06DE" w:rsidRPr="00661BD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E" w:rsidRPr="00661BDF" w:rsidRDefault="00FC06DE" w:rsidP="00B450F6">
            <w:pPr>
              <w:ind w:left="-567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1BDF">
              <w:rPr>
                <w:rFonts w:ascii="Times New Roman" w:hAnsi="Times New Roman"/>
                <w:snapToGrid w:val="0"/>
                <w:sz w:val="28"/>
                <w:szCs w:val="28"/>
              </w:rPr>
              <w:t>Количество новорожденных,</w:t>
            </w:r>
          </w:p>
          <w:p w:rsidR="00FC06DE" w:rsidRPr="00661BDF" w:rsidRDefault="00661BDF" w:rsidP="00B450F6">
            <w:pPr>
              <w:ind w:left="-567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1BDF">
              <w:rPr>
                <w:rFonts w:ascii="Times New Roman" w:hAnsi="Times New Roman"/>
                <w:snapToGrid w:val="0"/>
                <w:sz w:val="28"/>
                <w:szCs w:val="28"/>
              </w:rPr>
              <w:t>поступивших под наблюдение,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E" w:rsidRPr="00661BDF" w:rsidRDefault="00CF2CD3" w:rsidP="00B450F6">
            <w:pPr>
              <w:ind w:left="-567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1BDF">
              <w:rPr>
                <w:rFonts w:ascii="Times New Roman" w:hAnsi="Times New Roman"/>
                <w:snapToGrid w:val="0"/>
                <w:sz w:val="28"/>
                <w:szCs w:val="28"/>
              </w:rPr>
              <w:t>592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E" w:rsidRPr="00661BDF" w:rsidRDefault="00284629" w:rsidP="00B450F6">
            <w:pPr>
              <w:ind w:left="-567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1BDF">
              <w:rPr>
                <w:rFonts w:ascii="Times New Roman" w:hAnsi="Times New Roman"/>
                <w:snapToGrid w:val="0"/>
                <w:sz w:val="28"/>
                <w:szCs w:val="28"/>
              </w:rPr>
              <w:t>686</w:t>
            </w:r>
          </w:p>
        </w:tc>
      </w:tr>
    </w:tbl>
    <w:p w:rsidR="0026582B" w:rsidRDefault="0026582B" w:rsidP="00B450F6">
      <w:pPr>
        <w:ind w:left="-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A4930" w:rsidRPr="004F20D8" w:rsidRDefault="00DA4930" w:rsidP="00B450F6">
      <w:pPr>
        <w:pStyle w:val="a5"/>
        <w:kinsoku w:val="0"/>
        <w:overflowPunct w:val="0"/>
        <w:spacing w:before="0" w:beforeAutospacing="0" w:after="0" w:afterAutospacing="0"/>
        <w:ind w:left="-567"/>
        <w:textAlignment w:val="baseline"/>
        <w:rPr>
          <w:rFonts w:ascii="Cambria" w:cs="Arial"/>
          <w:b/>
          <w:bCs/>
          <w:color w:val="404040"/>
          <w:kern w:val="24"/>
          <w:sz w:val="28"/>
          <w:szCs w:val="28"/>
        </w:rPr>
      </w:pP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>Дети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 xml:space="preserve"> 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>первого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 xml:space="preserve"> 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>года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 xml:space="preserve"> 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>жизни</w:t>
      </w:r>
    </w:p>
    <w:p w:rsidR="00DA4930" w:rsidRPr="009F6140" w:rsidRDefault="00DA4930" w:rsidP="00B450F6">
      <w:pPr>
        <w:pStyle w:val="a5"/>
        <w:kinsoku w:val="0"/>
        <w:overflowPunct w:val="0"/>
        <w:spacing w:before="0" w:beforeAutospacing="0" w:after="0" w:afterAutospacing="0"/>
        <w:ind w:left="-567"/>
        <w:jc w:val="center"/>
        <w:textAlignment w:val="baseline"/>
        <w:rPr>
          <w:sz w:val="16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2922"/>
        <w:gridCol w:w="1628"/>
        <w:gridCol w:w="1468"/>
        <w:gridCol w:w="1662"/>
      </w:tblGrid>
      <w:tr w:rsidR="008D7E9E" w:rsidRPr="008D7E9E" w:rsidTr="00CF2CD3">
        <w:trPr>
          <w:trHeight w:val="1125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8D7E9E" w:rsidRPr="008D7E9E" w:rsidRDefault="008D7E9E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Удельный вес здоровых детей  среди новорожденных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8D7E9E" w:rsidRPr="008D7E9E" w:rsidRDefault="00DF2A3B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BE4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8D7E9E" w:rsidRPr="008D7E9E" w:rsidRDefault="00DF2A3B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0C51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8D7E9E" w:rsidRDefault="008D7E9E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Динамика показателей</w:t>
            </w:r>
          </w:p>
          <w:p w:rsidR="003E6FDB" w:rsidRPr="008D7E9E" w:rsidRDefault="003E6FDB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60BE1" w:rsidRPr="008D7E9E" w:rsidTr="00CF2CD3">
        <w:trPr>
          <w:trHeight w:val="375"/>
          <w:jc w:val="center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660BE1" w:rsidRPr="008D7E9E" w:rsidRDefault="00660BE1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 группа здоровья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:rsidR="00660BE1" w:rsidRPr="008D7E9E" w:rsidRDefault="00660BE1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</w:t>
            </w:r>
            <w:r w:rsidR="00D12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(33%)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:rsidR="00660BE1" w:rsidRPr="008D7E9E" w:rsidRDefault="00284629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  <w:r w:rsidR="00D12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(36%)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E1" w:rsidRPr="008D7E9E" w:rsidRDefault="00D12D1A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+3</w:t>
            </w:r>
          </w:p>
        </w:tc>
      </w:tr>
      <w:tr w:rsidR="00660BE1" w:rsidRPr="008D7E9E" w:rsidTr="00CF2CD3">
        <w:trPr>
          <w:trHeight w:val="375"/>
          <w:jc w:val="center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660BE1" w:rsidRPr="008D7E9E" w:rsidRDefault="00660BE1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 группа здоровья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1E8"/>
          </w:tcPr>
          <w:p w:rsidR="00660BE1" w:rsidRPr="008D7E9E" w:rsidRDefault="00660BE1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  <w:r w:rsidR="00D12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(65%)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1E8"/>
          </w:tcPr>
          <w:p w:rsidR="00660BE1" w:rsidRPr="008D7E9E" w:rsidRDefault="00284629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</w:t>
            </w:r>
            <w:r w:rsidR="00D12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(62%)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E1" w:rsidRPr="008D7E9E" w:rsidRDefault="00D12D1A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</w:tr>
      <w:tr w:rsidR="00660BE1" w:rsidRPr="008D7E9E" w:rsidTr="00CF2CD3">
        <w:trPr>
          <w:trHeight w:val="375"/>
          <w:jc w:val="center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660BE1" w:rsidRPr="008D7E9E" w:rsidRDefault="00660BE1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III группа здоровья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:rsidR="00660BE1" w:rsidRPr="008D7E9E" w:rsidRDefault="00660BE1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D12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(1,8%)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:rsidR="00660BE1" w:rsidRPr="008D7E9E" w:rsidRDefault="00660BE1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D12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(1,8%)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E1" w:rsidRPr="008D7E9E" w:rsidRDefault="00D12D1A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60BE1" w:rsidRPr="008D7E9E" w:rsidTr="00CF2CD3">
        <w:trPr>
          <w:trHeight w:val="375"/>
          <w:jc w:val="center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660BE1" w:rsidRPr="008D7E9E" w:rsidRDefault="00660BE1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IV группа здоровья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:rsidR="00660BE1" w:rsidRPr="008D7E9E" w:rsidRDefault="00660BE1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:rsidR="00660BE1" w:rsidRPr="008D7E9E" w:rsidRDefault="00660BE1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E1" w:rsidRPr="008D7E9E" w:rsidRDefault="00D12D1A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60BE1" w:rsidRPr="008D7E9E" w:rsidTr="00CF2CD3">
        <w:trPr>
          <w:trHeight w:val="375"/>
          <w:jc w:val="center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:rsidR="00660BE1" w:rsidRPr="008D7E9E" w:rsidRDefault="00660BE1" w:rsidP="00B450F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V группа здоровья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1E8"/>
          </w:tcPr>
          <w:p w:rsidR="00660BE1" w:rsidRPr="008D7E9E" w:rsidRDefault="00660BE1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12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(0,2%)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1E8"/>
          </w:tcPr>
          <w:p w:rsidR="00660BE1" w:rsidRPr="008D7E9E" w:rsidRDefault="00660BE1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D12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(0,2%)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E1" w:rsidRPr="008D7E9E" w:rsidRDefault="00D12D1A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DA4930" w:rsidRPr="00A14036" w:rsidRDefault="00DA4930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0D8" w:rsidRDefault="004F20D8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0D8" w:rsidRDefault="001D4FD8" w:rsidP="00B450F6">
      <w:pPr>
        <w:tabs>
          <w:tab w:val="left" w:pos="709"/>
        </w:tabs>
        <w:snapToGrid w:val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сравнении с 2016 </w:t>
      </w:r>
      <w:r w:rsidR="003B69F5">
        <w:rPr>
          <w:rFonts w:ascii="Times New Roman" w:hAnsi="Times New Roman"/>
          <w:sz w:val="28"/>
          <w:szCs w:val="28"/>
        </w:rPr>
        <w:t xml:space="preserve">г.  наблюдается, </w:t>
      </w:r>
      <w:r w:rsidR="00661BDF">
        <w:rPr>
          <w:rFonts w:ascii="Times New Roman" w:hAnsi="Times New Roman"/>
          <w:sz w:val="28"/>
          <w:szCs w:val="28"/>
        </w:rPr>
        <w:t>также,</w:t>
      </w:r>
      <w:r w:rsidR="003B69F5">
        <w:rPr>
          <w:rFonts w:ascii="Times New Roman" w:hAnsi="Times New Roman"/>
          <w:sz w:val="28"/>
          <w:szCs w:val="28"/>
        </w:rPr>
        <w:t xml:space="preserve"> как и в филиале</w:t>
      </w:r>
      <w:r w:rsidR="00661BDF">
        <w:rPr>
          <w:rFonts w:ascii="Times New Roman" w:hAnsi="Times New Roman"/>
          <w:sz w:val="28"/>
          <w:szCs w:val="28"/>
        </w:rPr>
        <w:t xml:space="preserve">№ </w:t>
      </w:r>
      <w:r w:rsidR="003B69F5">
        <w:rPr>
          <w:rFonts w:ascii="Times New Roman" w:hAnsi="Times New Roman"/>
          <w:sz w:val="28"/>
          <w:szCs w:val="28"/>
        </w:rPr>
        <w:t xml:space="preserve">1, </w:t>
      </w:r>
      <w:r w:rsidR="00DF2A3B">
        <w:rPr>
          <w:rFonts w:ascii="Times New Roman" w:hAnsi="Times New Roman"/>
          <w:sz w:val="28"/>
          <w:szCs w:val="28"/>
        </w:rPr>
        <w:t>увеличение</w:t>
      </w:r>
      <w:r w:rsidR="004F20D8" w:rsidRPr="004F20D8">
        <w:rPr>
          <w:rFonts w:ascii="Times New Roman" w:hAnsi="Times New Roman"/>
          <w:sz w:val="28"/>
          <w:szCs w:val="28"/>
        </w:rPr>
        <w:t xml:space="preserve"> </w:t>
      </w:r>
      <w:r w:rsidR="008D7E9E">
        <w:rPr>
          <w:rFonts w:ascii="Times New Roman" w:hAnsi="Times New Roman"/>
          <w:sz w:val="28"/>
          <w:szCs w:val="28"/>
        </w:rPr>
        <w:t xml:space="preserve">числа </w:t>
      </w:r>
      <w:r w:rsidR="00661BDF" w:rsidRPr="004F20D8">
        <w:rPr>
          <w:rFonts w:ascii="Times New Roman" w:hAnsi="Times New Roman"/>
          <w:sz w:val="28"/>
          <w:szCs w:val="28"/>
        </w:rPr>
        <w:t>новорождённых</w:t>
      </w:r>
      <w:r w:rsidR="008D7E9E">
        <w:rPr>
          <w:rFonts w:ascii="Times New Roman" w:hAnsi="Times New Roman"/>
          <w:sz w:val="28"/>
          <w:szCs w:val="28"/>
        </w:rPr>
        <w:t xml:space="preserve"> </w:t>
      </w:r>
      <w:r w:rsidR="00CE03BB">
        <w:rPr>
          <w:rFonts w:ascii="Times New Roman" w:hAnsi="Times New Roman"/>
          <w:sz w:val="28"/>
          <w:szCs w:val="28"/>
        </w:rPr>
        <w:t xml:space="preserve">с </w:t>
      </w:r>
      <w:r w:rsidR="001D54A4">
        <w:rPr>
          <w:rFonts w:ascii="Times New Roman" w:hAnsi="Times New Roman"/>
          <w:sz w:val="28"/>
          <w:szCs w:val="28"/>
        </w:rPr>
        <w:t>первой группой</w:t>
      </w:r>
      <w:r w:rsidR="008D7E9E">
        <w:rPr>
          <w:rFonts w:ascii="Times New Roman" w:hAnsi="Times New Roman"/>
          <w:sz w:val="28"/>
          <w:szCs w:val="28"/>
        </w:rPr>
        <w:t xml:space="preserve"> здоровья</w:t>
      </w:r>
      <w:r w:rsidR="00660BE1">
        <w:rPr>
          <w:rFonts w:ascii="Times New Roman" w:hAnsi="Times New Roman"/>
          <w:sz w:val="28"/>
          <w:szCs w:val="28"/>
        </w:rPr>
        <w:t>.</w:t>
      </w:r>
    </w:p>
    <w:p w:rsidR="003B69F5" w:rsidRPr="00E66364" w:rsidRDefault="003B69F5" w:rsidP="00B450F6">
      <w:pPr>
        <w:tabs>
          <w:tab w:val="left" w:pos="709"/>
        </w:tabs>
        <w:snapToGrid w:val="0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66364">
        <w:rPr>
          <w:rFonts w:ascii="Times New Roman" w:hAnsi="Times New Roman"/>
          <w:b/>
          <w:sz w:val="28"/>
          <w:szCs w:val="28"/>
        </w:rPr>
        <w:t>Филиал</w:t>
      </w:r>
      <w:r w:rsidR="00661BDF" w:rsidRPr="00E66364">
        <w:rPr>
          <w:rFonts w:ascii="Times New Roman" w:hAnsi="Times New Roman"/>
          <w:b/>
          <w:sz w:val="28"/>
          <w:szCs w:val="28"/>
        </w:rPr>
        <w:t xml:space="preserve"> № </w:t>
      </w:r>
      <w:r w:rsidRPr="00E66364">
        <w:rPr>
          <w:rFonts w:ascii="Times New Roman" w:hAnsi="Times New Roman"/>
          <w:b/>
          <w:sz w:val="28"/>
          <w:szCs w:val="28"/>
        </w:rPr>
        <w:t>1</w:t>
      </w:r>
    </w:p>
    <w:tbl>
      <w:tblPr>
        <w:tblpPr w:leftFromText="180" w:rightFromText="180" w:vertAnchor="text" w:horzAnchor="page" w:tblpX="2833" w:tblpY="129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059"/>
        <w:gridCol w:w="1118"/>
        <w:gridCol w:w="1933"/>
      </w:tblGrid>
      <w:tr w:rsidR="003B69F5" w:rsidRPr="009F6140" w:rsidTr="005E770D">
        <w:tc>
          <w:tcPr>
            <w:tcW w:w="3369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9F5" w:rsidRPr="00A14036" w:rsidRDefault="003B69F5" w:rsidP="0001530A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Удельный вес грудного вскармливания</w:t>
            </w:r>
          </w:p>
        </w:tc>
        <w:tc>
          <w:tcPr>
            <w:tcW w:w="1059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9F5" w:rsidRPr="00A14036" w:rsidRDefault="003B69F5" w:rsidP="0001530A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8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9F5" w:rsidRPr="00A14036" w:rsidRDefault="003B69F5" w:rsidP="0001530A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3" w:type="dxa"/>
            <w:shd w:val="clear" w:color="auto" w:fill="96AD23"/>
          </w:tcPr>
          <w:p w:rsidR="003B69F5" w:rsidRPr="00A14036" w:rsidRDefault="003B69F5" w:rsidP="0001530A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A14036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Динамика показателей</w:t>
            </w:r>
          </w:p>
        </w:tc>
      </w:tr>
      <w:tr w:rsidR="003B69F5" w:rsidRPr="009F6140" w:rsidTr="005E770D">
        <w:tc>
          <w:tcPr>
            <w:tcW w:w="3369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9F5" w:rsidRPr="00A14036" w:rsidRDefault="003B69F5" w:rsidP="00B450F6">
            <w:pPr>
              <w:tabs>
                <w:tab w:val="left" w:pos="709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До 6 месяцев</w:t>
            </w:r>
          </w:p>
        </w:tc>
        <w:tc>
          <w:tcPr>
            <w:tcW w:w="1059" w:type="dxa"/>
            <w:shd w:val="clear" w:color="auto" w:fill="DDE3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9F5" w:rsidRDefault="003B69F5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</w:p>
          <w:p w:rsidR="003B69F5" w:rsidRPr="00A14036" w:rsidRDefault="003B69F5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36,8 %</w:t>
            </w:r>
          </w:p>
        </w:tc>
        <w:tc>
          <w:tcPr>
            <w:tcW w:w="1118" w:type="dxa"/>
            <w:shd w:val="clear" w:color="auto" w:fill="DDE3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9F5" w:rsidRDefault="003B69F5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</w:t>
            </w:r>
          </w:p>
          <w:p w:rsidR="003B69F5" w:rsidRPr="00A14036" w:rsidRDefault="003B69F5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39,3 %</w:t>
            </w:r>
          </w:p>
        </w:tc>
        <w:tc>
          <w:tcPr>
            <w:tcW w:w="1933" w:type="dxa"/>
            <w:shd w:val="clear" w:color="auto" w:fill="DDE3CC"/>
          </w:tcPr>
          <w:p w:rsidR="003B69F5" w:rsidRPr="00A14036" w:rsidRDefault="003B69F5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+2,6 %</w:t>
            </w:r>
          </w:p>
        </w:tc>
      </w:tr>
      <w:tr w:rsidR="003B69F5" w:rsidRPr="009F6140" w:rsidTr="005E770D">
        <w:tc>
          <w:tcPr>
            <w:tcW w:w="3369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9F5" w:rsidRPr="00A14036" w:rsidRDefault="003B69F5" w:rsidP="00B450F6">
            <w:pPr>
              <w:tabs>
                <w:tab w:val="left" w:pos="709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До 1 года</w:t>
            </w:r>
          </w:p>
        </w:tc>
        <w:tc>
          <w:tcPr>
            <w:tcW w:w="1059" w:type="dxa"/>
            <w:shd w:val="clear" w:color="auto" w:fill="EFF1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9F5" w:rsidRDefault="003B69F5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  <w:p w:rsidR="003B69F5" w:rsidRPr="00A14036" w:rsidRDefault="003B69F5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19,0%</w:t>
            </w:r>
          </w:p>
        </w:tc>
        <w:tc>
          <w:tcPr>
            <w:tcW w:w="1118" w:type="dxa"/>
            <w:shd w:val="clear" w:color="auto" w:fill="EFF1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9F5" w:rsidRDefault="003B69F5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  <w:p w:rsidR="003B69F5" w:rsidRPr="00A14036" w:rsidRDefault="003B69F5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21,4%</w:t>
            </w:r>
          </w:p>
        </w:tc>
        <w:tc>
          <w:tcPr>
            <w:tcW w:w="1933" w:type="dxa"/>
            <w:shd w:val="clear" w:color="auto" w:fill="EFF1E8"/>
          </w:tcPr>
          <w:p w:rsidR="003B69F5" w:rsidRPr="00A14036" w:rsidRDefault="003B69F5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+2,9%</w:t>
            </w:r>
          </w:p>
        </w:tc>
      </w:tr>
    </w:tbl>
    <w:p w:rsidR="003B69F5" w:rsidRDefault="003B69F5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9F5" w:rsidRDefault="003B69F5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9F5" w:rsidRDefault="003B69F5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9F5" w:rsidRDefault="003B69F5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9F5" w:rsidRDefault="003B69F5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9F5" w:rsidRDefault="003B69F5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9F5" w:rsidRDefault="003B69F5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9F5" w:rsidRDefault="003B69F5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364" w:rsidRDefault="00E66364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9F5" w:rsidRPr="00E66364" w:rsidRDefault="003B69F5" w:rsidP="00B450F6">
      <w:pPr>
        <w:tabs>
          <w:tab w:val="left" w:pos="709"/>
        </w:tabs>
        <w:snapToGrid w:val="0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66364">
        <w:rPr>
          <w:rFonts w:ascii="Times New Roman" w:hAnsi="Times New Roman"/>
          <w:b/>
          <w:sz w:val="28"/>
          <w:szCs w:val="28"/>
        </w:rPr>
        <w:t>Филиал</w:t>
      </w:r>
      <w:r w:rsidR="00661BDF" w:rsidRPr="00E66364">
        <w:rPr>
          <w:rFonts w:ascii="Times New Roman" w:hAnsi="Times New Roman"/>
          <w:b/>
          <w:sz w:val="28"/>
          <w:szCs w:val="28"/>
        </w:rPr>
        <w:t xml:space="preserve"> № </w:t>
      </w:r>
      <w:r w:rsidRPr="00E66364">
        <w:rPr>
          <w:rFonts w:ascii="Times New Roman" w:hAnsi="Times New Roman"/>
          <w:b/>
          <w:sz w:val="28"/>
          <w:szCs w:val="28"/>
        </w:rPr>
        <w:t>3</w:t>
      </w:r>
    </w:p>
    <w:p w:rsidR="004F20D8" w:rsidRDefault="004F20D8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863" w:tblpY="-28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059"/>
        <w:gridCol w:w="1118"/>
        <w:gridCol w:w="1933"/>
      </w:tblGrid>
      <w:tr w:rsidR="00615C0F" w:rsidRPr="009F6140" w:rsidTr="00DC1849">
        <w:tc>
          <w:tcPr>
            <w:tcW w:w="3369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5C0F" w:rsidRPr="00A14036" w:rsidRDefault="00615C0F" w:rsidP="00985C19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Удельный вес грудного вскармливания</w:t>
            </w:r>
          </w:p>
        </w:tc>
        <w:tc>
          <w:tcPr>
            <w:tcW w:w="1059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5C0F" w:rsidRPr="00A14036" w:rsidRDefault="00615C0F" w:rsidP="00985C19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</w:t>
            </w:r>
            <w:r w:rsidR="001D4FD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8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5C0F" w:rsidRPr="00A14036" w:rsidRDefault="00615C0F" w:rsidP="00985C19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</w:t>
            </w:r>
            <w:r w:rsidR="001D4FD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3" w:type="dxa"/>
            <w:shd w:val="clear" w:color="auto" w:fill="96AD23"/>
          </w:tcPr>
          <w:p w:rsidR="00615C0F" w:rsidRPr="00A14036" w:rsidRDefault="00615C0F" w:rsidP="00985C19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A14036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Динамика показателей</w:t>
            </w:r>
          </w:p>
        </w:tc>
      </w:tr>
      <w:tr w:rsidR="00660BE1" w:rsidRPr="009F6140" w:rsidTr="00DC1849">
        <w:tc>
          <w:tcPr>
            <w:tcW w:w="3369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0BE1" w:rsidRPr="00A14036" w:rsidRDefault="00660BE1" w:rsidP="00B450F6">
            <w:pPr>
              <w:tabs>
                <w:tab w:val="left" w:pos="709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До 6 месяцев</w:t>
            </w:r>
          </w:p>
        </w:tc>
        <w:tc>
          <w:tcPr>
            <w:tcW w:w="1059" w:type="dxa"/>
            <w:shd w:val="clear" w:color="auto" w:fill="DDE3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0BE1" w:rsidRDefault="00660BE1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</w:t>
            </w:r>
          </w:p>
          <w:p w:rsidR="00660BE1" w:rsidRPr="00A14036" w:rsidRDefault="00660BE1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37,7 %</w:t>
            </w:r>
          </w:p>
        </w:tc>
        <w:tc>
          <w:tcPr>
            <w:tcW w:w="1118" w:type="dxa"/>
            <w:shd w:val="clear" w:color="auto" w:fill="DDE3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0BE1" w:rsidRDefault="00660BE1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  <w:p w:rsidR="00660BE1" w:rsidRPr="00A14036" w:rsidRDefault="00660BE1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43,9%</w:t>
            </w:r>
          </w:p>
        </w:tc>
        <w:tc>
          <w:tcPr>
            <w:tcW w:w="1933" w:type="dxa"/>
            <w:shd w:val="clear" w:color="auto" w:fill="DDE3CC"/>
          </w:tcPr>
          <w:p w:rsidR="00660BE1" w:rsidRPr="00A14036" w:rsidRDefault="00660BE1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+6.2%</w:t>
            </w:r>
          </w:p>
        </w:tc>
      </w:tr>
      <w:tr w:rsidR="00660BE1" w:rsidRPr="009F6140" w:rsidTr="00DC1849">
        <w:tc>
          <w:tcPr>
            <w:tcW w:w="3369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0BE1" w:rsidRPr="00A14036" w:rsidRDefault="00660BE1" w:rsidP="00B450F6">
            <w:pPr>
              <w:tabs>
                <w:tab w:val="left" w:pos="709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До 1 года</w:t>
            </w:r>
          </w:p>
        </w:tc>
        <w:tc>
          <w:tcPr>
            <w:tcW w:w="1059" w:type="dxa"/>
            <w:shd w:val="clear" w:color="auto" w:fill="EFF1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0BE1" w:rsidRDefault="00660BE1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  <w:p w:rsidR="00660BE1" w:rsidRPr="00A14036" w:rsidRDefault="00660BE1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24,4%</w:t>
            </w:r>
          </w:p>
        </w:tc>
        <w:tc>
          <w:tcPr>
            <w:tcW w:w="1118" w:type="dxa"/>
            <w:shd w:val="clear" w:color="auto" w:fill="EFF1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0BE1" w:rsidRDefault="00660BE1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</w:t>
            </w:r>
          </w:p>
          <w:p w:rsidR="00660BE1" w:rsidRPr="00A14036" w:rsidRDefault="00660BE1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933" w:type="dxa"/>
            <w:shd w:val="clear" w:color="auto" w:fill="EFF1E8"/>
          </w:tcPr>
          <w:p w:rsidR="00660BE1" w:rsidRPr="00A14036" w:rsidRDefault="00660BE1" w:rsidP="00B450F6">
            <w:pPr>
              <w:tabs>
                <w:tab w:val="left" w:pos="709"/>
              </w:tabs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+4,1%</w:t>
            </w:r>
          </w:p>
        </w:tc>
      </w:tr>
    </w:tbl>
    <w:p w:rsidR="004F20D8" w:rsidRDefault="004F20D8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930" w:rsidRDefault="00DA4930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897" w:rsidRDefault="009C3897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C0F" w:rsidRDefault="00615C0F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C0F" w:rsidRDefault="00615C0F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9F5" w:rsidRDefault="003B69F5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9F5" w:rsidRDefault="003B69F5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9F5" w:rsidRPr="00E66364" w:rsidRDefault="008668B2" w:rsidP="00B450F6">
      <w:pPr>
        <w:ind w:left="-567"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8668B2">
        <w:rPr>
          <w:rFonts w:ascii="Times New Roman" w:hAnsi="Times New Roman"/>
          <w:bCs/>
          <w:snapToGrid w:val="0"/>
          <w:sz w:val="28"/>
          <w:szCs w:val="28"/>
        </w:rPr>
        <w:t xml:space="preserve">За последние два года показателя грудного </w:t>
      </w:r>
      <w:r w:rsidR="00661BDF" w:rsidRPr="008668B2">
        <w:rPr>
          <w:rFonts w:ascii="Times New Roman" w:hAnsi="Times New Roman"/>
          <w:bCs/>
          <w:snapToGrid w:val="0"/>
          <w:sz w:val="28"/>
          <w:szCs w:val="28"/>
        </w:rPr>
        <w:t xml:space="preserve">вскармливания </w:t>
      </w:r>
      <w:r w:rsidR="00661BDF">
        <w:rPr>
          <w:rFonts w:ascii="Times New Roman" w:hAnsi="Times New Roman"/>
          <w:bCs/>
          <w:snapToGrid w:val="0"/>
          <w:sz w:val="28"/>
          <w:szCs w:val="28"/>
        </w:rPr>
        <w:t>в</w:t>
      </w:r>
      <w:r w:rsidR="003B69F5">
        <w:rPr>
          <w:rFonts w:ascii="Times New Roman" w:hAnsi="Times New Roman"/>
          <w:bCs/>
          <w:snapToGrid w:val="0"/>
          <w:sz w:val="28"/>
          <w:szCs w:val="28"/>
        </w:rPr>
        <w:t xml:space="preserve"> филиалах </w:t>
      </w:r>
      <w:r w:rsidRPr="008668B2">
        <w:rPr>
          <w:rFonts w:ascii="Times New Roman" w:hAnsi="Times New Roman"/>
          <w:bCs/>
          <w:snapToGrid w:val="0"/>
          <w:sz w:val="28"/>
          <w:szCs w:val="28"/>
        </w:rPr>
        <w:t xml:space="preserve">практически не меняются, остаются на достаточно высоком уровне. </w:t>
      </w:r>
      <w:r w:rsidRPr="008668B2"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</w:p>
    <w:p w:rsidR="00AD67CD" w:rsidRDefault="00AD67CD" w:rsidP="00B450F6">
      <w:pPr>
        <w:spacing w:after="0" w:line="240" w:lineRule="auto"/>
        <w:ind w:left="-567" w:firstLine="539"/>
        <w:jc w:val="center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:rsidR="00AD67CD" w:rsidRDefault="0010489C" w:rsidP="00B450F6">
      <w:pPr>
        <w:spacing w:after="0" w:line="240" w:lineRule="auto"/>
        <w:ind w:left="-567" w:firstLine="539"/>
        <w:jc w:val="center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A14036">
        <w:rPr>
          <w:rFonts w:ascii="Times New Roman" w:hAnsi="Times New Roman"/>
          <w:b/>
          <w:color w:val="000000"/>
          <w:kern w:val="24"/>
          <w:sz w:val="28"/>
          <w:szCs w:val="28"/>
        </w:rPr>
        <w:t>Состояние здоровья детей до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1 года</w:t>
      </w:r>
    </w:p>
    <w:p w:rsidR="00AD67CD" w:rsidRDefault="00AD67CD" w:rsidP="00B450F6">
      <w:pPr>
        <w:spacing w:after="0" w:line="240" w:lineRule="auto"/>
        <w:ind w:left="-567" w:firstLine="539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AD67CD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Филиал</w:t>
      </w:r>
      <w:r w:rsidR="00661BDF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№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1:</w:t>
      </w:r>
    </w:p>
    <w:tbl>
      <w:tblPr>
        <w:tblW w:w="7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989"/>
        <w:gridCol w:w="1227"/>
        <w:gridCol w:w="1753"/>
      </w:tblGrid>
      <w:tr w:rsidR="00AD67CD" w:rsidRPr="009F6140" w:rsidTr="00CE3A30">
        <w:tc>
          <w:tcPr>
            <w:tcW w:w="3510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67CD" w:rsidRPr="00A14036" w:rsidRDefault="00AD67CD" w:rsidP="00160A54">
            <w:pPr>
              <w:spacing w:after="0" w:line="280" w:lineRule="exact"/>
              <w:ind w:left="-567" w:firstLine="70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67CD" w:rsidRDefault="00AD67CD" w:rsidP="00160A54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  <w:p w:rsidR="00AD67CD" w:rsidRPr="00A14036" w:rsidRDefault="00AD67CD" w:rsidP="00160A54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708 чел.</w:t>
            </w:r>
          </w:p>
        </w:tc>
        <w:tc>
          <w:tcPr>
            <w:tcW w:w="1227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67CD" w:rsidRDefault="00AD67CD" w:rsidP="00160A54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  <w:p w:rsidR="00AD67CD" w:rsidRDefault="00AD67CD" w:rsidP="00160A54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755</w:t>
            </w:r>
          </w:p>
          <w:p w:rsidR="00AD67CD" w:rsidRPr="00A14036" w:rsidRDefault="00AD67CD" w:rsidP="00160A54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53" w:type="dxa"/>
            <w:shd w:val="clear" w:color="auto" w:fill="96AD23"/>
          </w:tcPr>
          <w:p w:rsidR="00AD67CD" w:rsidRPr="00A14036" w:rsidRDefault="00AD67CD" w:rsidP="00160A54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Динамика показателей</w:t>
            </w:r>
          </w:p>
        </w:tc>
      </w:tr>
      <w:tr w:rsidR="00AD67CD" w:rsidRPr="009F6140" w:rsidTr="00CE3A30">
        <w:tc>
          <w:tcPr>
            <w:tcW w:w="3510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67CD" w:rsidRDefault="00AD67CD" w:rsidP="00B450F6">
            <w:pPr>
              <w:spacing w:after="0" w:line="280" w:lineRule="exact"/>
              <w:ind w:left="-567"/>
              <w:jc w:val="center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Заболеваемость</w:t>
            </w:r>
          </w:p>
          <w:p w:rsidR="00AD67CD" w:rsidRPr="00A14036" w:rsidRDefault="00AD67CD" w:rsidP="00B450F6">
            <w:pPr>
              <w:spacing w:after="0" w:line="280" w:lineRule="exact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детей, достигших</w:t>
            </w:r>
          </w:p>
          <w:p w:rsidR="00AD67CD" w:rsidRPr="00A14036" w:rsidRDefault="00AD67CD" w:rsidP="00B450F6">
            <w:pPr>
              <w:spacing w:after="0" w:line="280" w:lineRule="exact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возраста 1 года в</w:t>
            </w:r>
          </w:p>
          <w:p w:rsidR="00AD67CD" w:rsidRPr="00A14036" w:rsidRDefault="00AD67CD" w:rsidP="00B450F6">
            <w:pPr>
              <w:spacing w:after="0" w:line="280" w:lineRule="exact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отчётном году</w:t>
            </w:r>
            <w:r w:rsidR="0015219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на 100</w:t>
            </w:r>
            <w:r w:rsidR="00F96CB2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  <w:r w:rsidR="00661BDF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989" w:type="dxa"/>
            <w:shd w:val="clear" w:color="auto" w:fill="DDE3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67CD" w:rsidRDefault="00AD67CD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7CD" w:rsidRDefault="00AD67CD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1981</w:t>
            </w:r>
            <w:r w:rsidR="00CD4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AD67CD" w:rsidRPr="00A14036" w:rsidRDefault="00AD67CD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96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  <w:r w:rsidR="00CD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CD4580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227" w:type="dxa"/>
            <w:shd w:val="clear" w:color="auto" w:fill="DDE3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67CD" w:rsidRDefault="00AD67CD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7CD" w:rsidRDefault="00AD67CD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1982</w:t>
            </w:r>
            <w:r w:rsidR="00CD4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AD67CD" w:rsidRPr="00A14036" w:rsidRDefault="00AD67CD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F96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CD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CD4580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753" w:type="dxa"/>
            <w:shd w:val="clear" w:color="auto" w:fill="DDE3CC"/>
          </w:tcPr>
          <w:p w:rsidR="00AD67CD" w:rsidRDefault="00AD67CD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AD67CD" w:rsidRDefault="00152196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   </w:t>
            </w:r>
            <w:r w:rsidR="00AD67CD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-17</w:t>
            </w:r>
            <w:r w:rsidR="00F96CB2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</w:t>
            </w:r>
            <w:r w:rsidR="00F96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F96CB2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  <w:p w:rsidR="00AD67CD" w:rsidRPr="00A14036" w:rsidRDefault="00AD67CD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AD67CD" w:rsidRDefault="00AD67CD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40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94"/>
        <w:gridCol w:w="990"/>
        <w:gridCol w:w="1037"/>
        <w:gridCol w:w="1960"/>
      </w:tblGrid>
      <w:tr w:rsidR="00AD67CD" w:rsidRPr="00B80568" w:rsidTr="00B450F6">
        <w:trPr>
          <w:trHeight w:val="552"/>
        </w:trPr>
        <w:tc>
          <w:tcPr>
            <w:tcW w:w="3828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Структура заболеваемости детей первого года жизни</w:t>
            </w:r>
          </w:p>
        </w:tc>
        <w:tc>
          <w:tcPr>
            <w:tcW w:w="1584" w:type="dxa"/>
            <w:gridSpan w:val="2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2016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1981-100%</w:t>
            </w:r>
          </w:p>
        </w:tc>
        <w:tc>
          <w:tcPr>
            <w:tcW w:w="1037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2017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1982-100%</w:t>
            </w:r>
          </w:p>
        </w:tc>
        <w:tc>
          <w:tcPr>
            <w:tcW w:w="1960" w:type="dxa"/>
            <w:shd w:val="clear" w:color="auto" w:fill="96AD23"/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Динамика показателей</w:t>
            </w:r>
          </w:p>
        </w:tc>
      </w:tr>
      <w:tr w:rsidR="00AD67CD" w:rsidRPr="00B80568" w:rsidTr="00B450F6">
        <w:trPr>
          <w:trHeight w:val="318"/>
        </w:trPr>
        <w:tc>
          <w:tcPr>
            <w:tcW w:w="3828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Инфекционные заболевания</w:t>
            </w:r>
          </w:p>
        </w:tc>
        <w:tc>
          <w:tcPr>
            <w:tcW w:w="1584" w:type="dxa"/>
            <w:gridSpan w:val="2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(0,3%)</w:t>
            </w:r>
          </w:p>
        </w:tc>
        <w:tc>
          <w:tcPr>
            <w:tcW w:w="1037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(2,1%)</w:t>
            </w:r>
          </w:p>
        </w:tc>
        <w:tc>
          <w:tcPr>
            <w:tcW w:w="1960" w:type="dxa"/>
            <w:shd w:val="clear" w:color="auto" w:fill="DDE3CC"/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7CD" w:rsidRPr="00B80568" w:rsidRDefault="0026582B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  <w:r w:rsidR="00AD67CD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1,8%</w:t>
            </w:r>
          </w:p>
        </w:tc>
      </w:tr>
      <w:tr w:rsidR="00AD67CD" w:rsidRPr="00B80568" w:rsidTr="00B450F6">
        <w:trPr>
          <w:trHeight w:val="386"/>
        </w:trPr>
        <w:tc>
          <w:tcPr>
            <w:tcW w:w="3828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Эндокринные заболевания</w:t>
            </w:r>
          </w:p>
        </w:tc>
        <w:tc>
          <w:tcPr>
            <w:tcW w:w="1584" w:type="dxa"/>
            <w:gridSpan w:val="2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(1,1%)</w:t>
            </w:r>
          </w:p>
        </w:tc>
        <w:tc>
          <w:tcPr>
            <w:tcW w:w="1037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(0,6%)</w:t>
            </w:r>
          </w:p>
        </w:tc>
        <w:tc>
          <w:tcPr>
            <w:tcW w:w="1960" w:type="dxa"/>
            <w:shd w:val="clear" w:color="auto" w:fill="EFF1E8"/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-0,5%</w:t>
            </w:r>
          </w:p>
        </w:tc>
      </w:tr>
      <w:tr w:rsidR="00AD67CD" w:rsidRPr="00B80568" w:rsidTr="00B450F6">
        <w:trPr>
          <w:trHeight w:val="386"/>
        </w:trPr>
        <w:tc>
          <w:tcPr>
            <w:tcW w:w="3828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крови</w:t>
            </w:r>
          </w:p>
        </w:tc>
        <w:tc>
          <w:tcPr>
            <w:tcW w:w="1584" w:type="dxa"/>
            <w:gridSpan w:val="2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(0,05%)</w:t>
            </w:r>
          </w:p>
        </w:tc>
        <w:tc>
          <w:tcPr>
            <w:tcW w:w="1960" w:type="dxa"/>
            <w:shd w:val="clear" w:color="auto" w:fill="DDE3CC"/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0,05%</w:t>
            </w:r>
          </w:p>
        </w:tc>
      </w:tr>
      <w:tr w:rsidR="00AD67CD" w:rsidRPr="00B80568" w:rsidTr="00B450F6">
        <w:trPr>
          <w:trHeight w:val="386"/>
        </w:trPr>
        <w:tc>
          <w:tcPr>
            <w:tcW w:w="3828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Болезни нервной системы</w:t>
            </w:r>
          </w:p>
        </w:tc>
        <w:tc>
          <w:tcPr>
            <w:tcW w:w="1584" w:type="dxa"/>
            <w:gridSpan w:val="2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484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(24,4%)</w:t>
            </w:r>
          </w:p>
        </w:tc>
        <w:tc>
          <w:tcPr>
            <w:tcW w:w="1037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657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(33,1%)</w:t>
            </w:r>
          </w:p>
        </w:tc>
        <w:tc>
          <w:tcPr>
            <w:tcW w:w="1960" w:type="dxa"/>
            <w:shd w:val="clear" w:color="auto" w:fill="EFF1E8"/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+8,7%</w:t>
            </w:r>
          </w:p>
        </w:tc>
      </w:tr>
      <w:tr w:rsidR="00AD67CD" w:rsidRPr="00B80568" w:rsidTr="00B450F6">
        <w:trPr>
          <w:trHeight w:val="386"/>
        </w:trPr>
        <w:tc>
          <w:tcPr>
            <w:tcW w:w="3828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глаз</w:t>
            </w:r>
          </w:p>
        </w:tc>
        <w:tc>
          <w:tcPr>
            <w:tcW w:w="1584" w:type="dxa"/>
            <w:gridSpan w:val="2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(3%)</w:t>
            </w:r>
          </w:p>
        </w:tc>
        <w:tc>
          <w:tcPr>
            <w:tcW w:w="1037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105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(5,3%)</w:t>
            </w:r>
          </w:p>
        </w:tc>
        <w:tc>
          <w:tcPr>
            <w:tcW w:w="1960" w:type="dxa"/>
            <w:shd w:val="clear" w:color="auto" w:fill="DDE3CC"/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+2,2%</w:t>
            </w:r>
          </w:p>
        </w:tc>
      </w:tr>
      <w:tr w:rsidR="00AD67CD" w:rsidRPr="00B80568" w:rsidTr="00B450F6">
        <w:trPr>
          <w:trHeight w:val="386"/>
        </w:trPr>
        <w:tc>
          <w:tcPr>
            <w:tcW w:w="4422" w:type="dxa"/>
            <w:gridSpan w:val="2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уха</w:t>
            </w:r>
          </w:p>
        </w:tc>
        <w:tc>
          <w:tcPr>
            <w:tcW w:w="990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(1%)</w:t>
            </w:r>
          </w:p>
        </w:tc>
        <w:tc>
          <w:tcPr>
            <w:tcW w:w="1037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(1,1%)</w:t>
            </w:r>
          </w:p>
        </w:tc>
        <w:tc>
          <w:tcPr>
            <w:tcW w:w="1960" w:type="dxa"/>
            <w:shd w:val="clear" w:color="auto" w:fill="EFF1E8"/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+0,1%</w:t>
            </w:r>
          </w:p>
        </w:tc>
      </w:tr>
      <w:tr w:rsidR="00AD67CD" w:rsidRPr="00B80568" w:rsidTr="00B450F6">
        <w:trPr>
          <w:trHeight w:val="386"/>
        </w:trPr>
        <w:tc>
          <w:tcPr>
            <w:tcW w:w="4422" w:type="dxa"/>
            <w:gridSpan w:val="2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органов дыхания</w:t>
            </w:r>
          </w:p>
        </w:tc>
        <w:tc>
          <w:tcPr>
            <w:tcW w:w="990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1111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(56,1%)</w:t>
            </w:r>
          </w:p>
        </w:tc>
        <w:tc>
          <w:tcPr>
            <w:tcW w:w="1037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764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(38,5%)</w:t>
            </w:r>
          </w:p>
        </w:tc>
        <w:tc>
          <w:tcPr>
            <w:tcW w:w="1960" w:type="dxa"/>
            <w:shd w:val="clear" w:color="auto" w:fill="DDE3CC"/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-17,6%</w:t>
            </w:r>
          </w:p>
        </w:tc>
      </w:tr>
      <w:tr w:rsidR="00AD67CD" w:rsidRPr="00B80568" w:rsidTr="00B450F6">
        <w:trPr>
          <w:trHeight w:val="439"/>
        </w:trPr>
        <w:tc>
          <w:tcPr>
            <w:tcW w:w="4422" w:type="dxa"/>
            <w:gridSpan w:val="2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органов пищеварения</w:t>
            </w:r>
          </w:p>
        </w:tc>
        <w:tc>
          <w:tcPr>
            <w:tcW w:w="990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(3,7%)</w:t>
            </w:r>
          </w:p>
        </w:tc>
        <w:tc>
          <w:tcPr>
            <w:tcW w:w="1037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123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(6,2%)</w:t>
            </w:r>
          </w:p>
        </w:tc>
        <w:tc>
          <w:tcPr>
            <w:tcW w:w="1960" w:type="dxa"/>
            <w:shd w:val="clear" w:color="auto" w:fill="EFF1E8"/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+2,5%</w:t>
            </w:r>
          </w:p>
        </w:tc>
      </w:tr>
      <w:tr w:rsidR="00AD67CD" w:rsidRPr="00B80568" w:rsidTr="00B450F6">
        <w:trPr>
          <w:trHeight w:val="336"/>
        </w:trPr>
        <w:tc>
          <w:tcPr>
            <w:tcW w:w="4422" w:type="dxa"/>
            <w:gridSpan w:val="2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мочеполовой системы</w:t>
            </w:r>
          </w:p>
        </w:tc>
        <w:tc>
          <w:tcPr>
            <w:tcW w:w="990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(1,3%)</w:t>
            </w:r>
          </w:p>
        </w:tc>
        <w:tc>
          <w:tcPr>
            <w:tcW w:w="1037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(1,4%)</w:t>
            </w:r>
          </w:p>
        </w:tc>
        <w:tc>
          <w:tcPr>
            <w:tcW w:w="1960" w:type="dxa"/>
            <w:shd w:val="clear" w:color="auto" w:fill="DDE3CC"/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+0,1%</w:t>
            </w:r>
          </w:p>
        </w:tc>
      </w:tr>
      <w:tr w:rsidR="00AD67CD" w:rsidRPr="00B80568" w:rsidTr="00B450F6">
        <w:trPr>
          <w:trHeight w:val="386"/>
        </w:trPr>
        <w:tc>
          <w:tcPr>
            <w:tcW w:w="4422" w:type="dxa"/>
            <w:gridSpan w:val="2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Врожденные аномалии</w:t>
            </w:r>
          </w:p>
        </w:tc>
        <w:tc>
          <w:tcPr>
            <w:tcW w:w="990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(3,2%)</w:t>
            </w:r>
          </w:p>
        </w:tc>
        <w:tc>
          <w:tcPr>
            <w:tcW w:w="1037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(3,3%)</w:t>
            </w:r>
          </w:p>
        </w:tc>
        <w:tc>
          <w:tcPr>
            <w:tcW w:w="1960" w:type="dxa"/>
            <w:shd w:val="clear" w:color="auto" w:fill="EFF1E8"/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0,1%</w:t>
            </w:r>
          </w:p>
        </w:tc>
      </w:tr>
      <w:tr w:rsidR="00AD67CD" w:rsidRPr="00B80568" w:rsidTr="00B450F6">
        <w:trPr>
          <w:trHeight w:val="386"/>
        </w:trPr>
        <w:tc>
          <w:tcPr>
            <w:tcW w:w="4422" w:type="dxa"/>
            <w:gridSpan w:val="2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Перинатальная патология</w:t>
            </w:r>
          </w:p>
        </w:tc>
        <w:tc>
          <w:tcPr>
            <w:tcW w:w="990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(0,3%)</w:t>
            </w:r>
          </w:p>
        </w:tc>
        <w:tc>
          <w:tcPr>
            <w:tcW w:w="1037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(0,1%)</w:t>
            </w:r>
          </w:p>
        </w:tc>
        <w:tc>
          <w:tcPr>
            <w:tcW w:w="1960" w:type="dxa"/>
            <w:shd w:val="clear" w:color="auto" w:fill="DDE3CC"/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-0,2%</w:t>
            </w:r>
          </w:p>
        </w:tc>
      </w:tr>
      <w:tr w:rsidR="00AD67CD" w:rsidRPr="00B80568" w:rsidTr="00B450F6">
        <w:trPr>
          <w:trHeight w:val="386"/>
        </w:trPr>
        <w:tc>
          <w:tcPr>
            <w:tcW w:w="4422" w:type="dxa"/>
            <w:gridSpan w:val="2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Травмы</w:t>
            </w:r>
          </w:p>
        </w:tc>
        <w:tc>
          <w:tcPr>
            <w:tcW w:w="990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(0,3%)</w:t>
            </w:r>
          </w:p>
        </w:tc>
        <w:tc>
          <w:tcPr>
            <w:tcW w:w="1037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(0,4%)</w:t>
            </w:r>
          </w:p>
        </w:tc>
        <w:tc>
          <w:tcPr>
            <w:tcW w:w="1960" w:type="dxa"/>
            <w:shd w:val="clear" w:color="auto" w:fill="EFF1E8"/>
          </w:tcPr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7CD" w:rsidRPr="00B80568" w:rsidRDefault="00AD67CD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+0,1%</w:t>
            </w:r>
          </w:p>
        </w:tc>
      </w:tr>
    </w:tbl>
    <w:p w:rsidR="00AD67CD" w:rsidRDefault="00AD67CD" w:rsidP="00B450F6">
      <w:pPr>
        <w:spacing w:after="0" w:line="240" w:lineRule="auto"/>
        <w:ind w:left="-567"/>
        <w:rPr>
          <w:color w:val="000000"/>
          <w:kern w:val="24"/>
          <w:sz w:val="36"/>
          <w:szCs w:val="36"/>
        </w:rPr>
      </w:pPr>
    </w:p>
    <w:p w:rsidR="00AD67CD" w:rsidRDefault="00AD67CD" w:rsidP="00B450F6">
      <w:pPr>
        <w:pStyle w:val="13"/>
        <w:spacing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2016г.  показатель заболеваемости детей первого года жизни уменьшился на 17</w:t>
      </w:r>
      <w:r w:rsidR="00844AAB">
        <w:rPr>
          <w:sz w:val="28"/>
          <w:szCs w:val="28"/>
        </w:rPr>
        <w:t>3</w:t>
      </w:r>
      <w:r w:rsidR="00844AAB">
        <w:rPr>
          <w:szCs w:val="24"/>
        </w:rPr>
        <w:t>%</w:t>
      </w:r>
      <w:r w:rsidR="00E66364" w:rsidRPr="005132DF">
        <w:rPr>
          <w:sz w:val="16"/>
          <w:szCs w:val="16"/>
        </w:rPr>
        <w:t>о</w:t>
      </w:r>
      <w:r w:rsidR="00E6636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100</w:t>
      </w:r>
      <w:r w:rsidR="00844AAB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 </w:t>
      </w:r>
    </w:p>
    <w:p w:rsidR="00AD67CD" w:rsidRDefault="00AD67CD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</w:p>
    <w:p w:rsidR="00152196" w:rsidRPr="00E66364" w:rsidRDefault="00AD67CD" w:rsidP="00B450F6">
      <w:pPr>
        <w:pStyle w:val="13"/>
        <w:spacing w:line="240" w:lineRule="auto"/>
        <w:ind w:left="-567" w:firstLine="709"/>
        <w:jc w:val="both"/>
        <w:rPr>
          <w:b/>
          <w:color w:val="000000"/>
          <w:kern w:val="24"/>
          <w:sz w:val="28"/>
          <w:szCs w:val="28"/>
        </w:rPr>
      </w:pPr>
      <w:r>
        <w:rPr>
          <w:snapToGrid w:val="0"/>
          <w:sz w:val="28"/>
          <w:szCs w:val="28"/>
        </w:rPr>
        <w:t>В структуре заболеваемости детей 1-го года жизни ведущее место стойко занимают болезни органов дыхания; на 2-ом месте – болезни нервной системы; на 3-ем-болезни органов пищеварения; на 4-м месте – болезни глаз увеличились на 2,2 % по сравнению с прошлым годом; на 5-ом месте – врождённые аномалии развития.</w:t>
      </w:r>
    </w:p>
    <w:p w:rsidR="0010489C" w:rsidRPr="00AD67CD" w:rsidRDefault="00AD67CD" w:rsidP="00B450F6">
      <w:pPr>
        <w:spacing w:after="0" w:line="240" w:lineRule="auto"/>
        <w:ind w:left="-567" w:firstLine="539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D67C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Филиал </w:t>
      </w:r>
      <w:r w:rsidR="0015219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№ </w:t>
      </w:r>
      <w:r w:rsidRPr="00AD67CD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</w:p>
    <w:p w:rsidR="0010489C" w:rsidRDefault="0010489C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575"/>
        <w:gridCol w:w="2253"/>
        <w:gridCol w:w="2409"/>
      </w:tblGrid>
      <w:tr w:rsidR="00DA4930" w:rsidRPr="009F6140" w:rsidTr="00B450F6">
        <w:tc>
          <w:tcPr>
            <w:tcW w:w="3544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4930" w:rsidRPr="00A14036" w:rsidRDefault="00DA4930" w:rsidP="000501A2">
            <w:pPr>
              <w:spacing w:after="0" w:line="280" w:lineRule="exact"/>
              <w:ind w:left="-567" w:firstLine="70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4930" w:rsidRPr="00A14036" w:rsidRDefault="00DA4930" w:rsidP="000501A2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</w:t>
            </w:r>
            <w:r w:rsidR="00F41DD2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3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4930" w:rsidRPr="00A14036" w:rsidRDefault="00DA4930" w:rsidP="000501A2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</w:t>
            </w:r>
            <w:r w:rsidR="00F41DD2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96AD23"/>
          </w:tcPr>
          <w:p w:rsidR="00DA4930" w:rsidRPr="00A14036" w:rsidRDefault="00DA4930" w:rsidP="00B450F6">
            <w:pPr>
              <w:spacing w:after="0" w:line="280" w:lineRule="exact"/>
              <w:ind w:left="-567"/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Динамика показателей</w:t>
            </w:r>
          </w:p>
        </w:tc>
      </w:tr>
      <w:tr w:rsidR="00DA4930" w:rsidRPr="009F6140" w:rsidTr="00B450F6">
        <w:tc>
          <w:tcPr>
            <w:tcW w:w="3544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4930" w:rsidRPr="00A14036" w:rsidRDefault="00DA4930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Заболеваемость на 1000 детей, достигших</w:t>
            </w:r>
          </w:p>
          <w:p w:rsidR="00DA4930" w:rsidRPr="00A14036" w:rsidRDefault="00DA4930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возраста 1 года в</w:t>
            </w:r>
          </w:p>
          <w:p w:rsidR="00DA4930" w:rsidRPr="00A14036" w:rsidRDefault="00DA4930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отчетном году</w:t>
            </w:r>
          </w:p>
        </w:tc>
        <w:tc>
          <w:tcPr>
            <w:tcW w:w="1575" w:type="dxa"/>
            <w:shd w:val="clear" w:color="auto" w:fill="DDE3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4930" w:rsidRDefault="00062573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1642</w:t>
            </w:r>
          </w:p>
          <w:p w:rsidR="002A12C5" w:rsidRDefault="002A12C5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12C5" w:rsidRPr="002A12C5" w:rsidRDefault="002A12C5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A12C5">
              <w:rPr>
                <w:rFonts w:ascii="Times New Roman" w:eastAsia="Times New Roman" w:hAnsi="Times New Roman"/>
                <w:lang w:eastAsia="ru-RU"/>
              </w:rPr>
              <w:t>277</w:t>
            </w:r>
            <w:r w:rsidR="00C47787">
              <w:rPr>
                <w:rFonts w:ascii="Times New Roman" w:eastAsia="Times New Roman" w:hAnsi="Times New Roman"/>
                <w:lang w:eastAsia="ru-RU"/>
              </w:rPr>
              <w:t>4</w:t>
            </w:r>
            <w:r w:rsidR="00152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152196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253" w:type="dxa"/>
            <w:shd w:val="clear" w:color="auto" w:fill="DDE3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4930" w:rsidRDefault="00403D04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1095</w:t>
            </w:r>
          </w:p>
          <w:p w:rsidR="002A12C5" w:rsidRDefault="002A12C5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2A12C5" w:rsidRPr="002A12C5" w:rsidRDefault="00C47787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1596</w:t>
            </w:r>
            <w:r w:rsidR="00152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152196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409" w:type="dxa"/>
            <w:shd w:val="clear" w:color="auto" w:fill="DDE3CC"/>
          </w:tcPr>
          <w:p w:rsidR="00DA4930" w:rsidRDefault="00DA4930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2A12C5" w:rsidRDefault="002A12C5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2A12C5" w:rsidRPr="002A12C5" w:rsidRDefault="00CD4580" w:rsidP="00B450F6">
            <w:pPr>
              <w:spacing w:after="0" w:line="280" w:lineRule="exact"/>
              <w:ind w:left="-567"/>
              <w:jc w:val="right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-</w:t>
            </w:r>
            <w:r w:rsidR="002A12C5" w:rsidRPr="002A12C5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117</w:t>
            </w:r>
            <w:r w:rsidR="00C47787">
              <w:rPr>
                <w:rFonts w:ascii="Times New Roman" w:eastAsia="Times New Roman" w:hAnsi="Times New Roman"/>
                <w:kern w:val="24"/>
                <w:lang w:eastAsia="ru-RU"/>
              </w:rPr>
              <w:t>8</w:t>
            </w:r>
            <w:r w:rsidR="00152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152196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</w:tr>
    </w:tbl>
    <w:p w:rsidR="00DA4930" w:rsidRDefault="00DA4930" w:rsidP="00B450F6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030"/>
        <w:gridCol w:w="2081"/>
        <w:gridCol w:w="2551"/>
      </w:tblGrid>
      <w:tr w:rsidR="00DA4930" w:rsidRPr="009F6140" w:rsidTr="00B450F6">
        <w:trPr>
          <w:trHeight w:val="552"/>
        </w:trPr>
        <w:tc>
          <w:tcPr>
            <w:tcW w:w="3119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A14036" w:rsidRDefault="00DA4930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Структура заболеваемости детей первого года жизни</w:t>
            </w:r>
          </w:p>
        </w:tc>
        <w:tc>
          <w:tcPr>
            <w:tcW w:w="2030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Default="00DA4930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</w:t>
            </w:r>
            <w:r w:rsidR="00F41DD2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  <w:p w:rsidR="004C12EC" w:rsidRPr="00A14036" w:rsidRDefault="004C12EC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1642-100%</w:t>
            </w:r>
          </w:p>
        </w:tc>
        <w:tc>
          <w:tcPr>
            <w:tcW w:w="2081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C12EC" w:rsidRDefault="00DA4930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</w:t>
            </w:r>
            <w:r w:rsidR="00F41DD2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  <w:p w:rsidR="00DA4930" w:rsidRPr="00A14036" w:rsidRDefault="004C12EC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1095-100%</w:t>
            </w:r>
          </w:p>
        </w:tc>
        <w:tc>
          <w:tcPr>
            <w:tcW w:w="2551" w:type="dxa"/>
            <w:shd w:val="clear" w:color="auto" w:fill="96AD23"/>
          </w:tcPr>
          <w:p w:rsidR="00DA4930" w:rsidRPr="00A14036" w:rsidRDefault="00DA4930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Динамика показателей</w:t>
            </w:r>
          </w:p>
        </w:tc>
      </w:tr>
      <w:tr w:rsidR="00DA4930" w:rsidRPr="009F6140" w:rsidTr="00B450F6">
        <w:trPr>
          <w:trHeight w:val="318"/>
        </w:trPr>
        <w:tc>
          <w:tcPr>
            <w:tcW w:w="3119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A14036" w:rsidRDefault="00DA4930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Инфекционные заболевания</w:t>
            </w:r>
          </w:p>
        </w:tc>
        <w:tc>
          <w:tcPr>
            <w:tcW w:w="2030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A12C5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(0,1%)</w:t>
            </w:r>
          </w:p>
        </w:tc>
        <w:tc>
          <w:tcPr>
            <w:tcW w:w="2081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="002A12C5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(4%)</w:t>
            </w:r>
          </w:p>
        </w:tc>
        <w:tc>
          <w:tcPr>
            <w:tcW w:w="2551" w:type="dxa"/>
            <w:shd w:val="clear" w:color="auto" w:fill="DDE3CC"/>
          </w:tcPr>
          <w:p w:rsidR="00DA4930" w:rsidRPr="00B80568" w:rsidRDefault="00B66576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+3,9</w:t>
            </w:r>
            <w:r w:rsidR="009A0FFE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A4930" w:rsidRPr="009F6140" w:rsidTr="00B450F6">
        <w:trPr>
          <w:trHeight w:val="386"/>
        </w:trPr>
        <w:tc>
          <w:tcPr>
            <w:tcW w:w="3119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A14036" w:rsidRDefault="00DA4930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Эндокринные заболевания</w:t>
            </w:r>
          </w:p>
        </w:tc>
        <w:tc>
          <w:tcPr>
            <w:tcW w:w="2030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2A12C5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(1,2%)</w:t>
            </w:r>
          </w:p>
        </w:tc>
        <w:tc>
          <w:tcPr>
            <w:tcW w:w="2081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A12C5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B66576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0)</w:t>
            </w:r>
          </w:p>
        </w:tc>
        <w:tc>
          <w:tcPr>
            <w:tcW w:w="2551" w:type="dxa"/>
            <w:shd w:val="clear" w:color="auto" w:fill="EFF1E8"/>
          </w:tcPr>
          <w:p w:rsidR="00DA4930" w:rsidRPr="00B80568" w:rsidRDefault="00B66576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- 1,2</w:t>
            </w:r>
            <w:r w:rsidR="009A0FFE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A4930" w:rsidRPr="009F6140" w:rsidTr="00B450F6">
        <w:trPr>
          <w:trHeight w:val="386"/>
        </w:trPr>
        <w:tc>
          <w:tcPr>
            <w:tcW w:w="3119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A14036" w:rsidRDefault="00DA4930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крови</w:t>
            </w:r>
          </w:p>
        </w:tc>
        <w:tc>
          <w:tcPr>
            <w:tcW w:w="2030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2A12C5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(0,8%)</w:t>
            </w:r>
          </w:p>
        </w:tc>
        <w:tc>
          <w:tcPr>
            <w:tcW w:w="2081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B66576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(0,7%)</w:t>
            </w:r>
          </w:p>
        </w:tc>
        <w:tc>
          <w:tcPr>
            <w:tcW w:w="2551" w:type="dxa"/>
            <w:shd w:val="clear" w:color="auto" w:fill="DDE3CC"/>
          </w:tcPr>
          <w:p w:rsidR="00DA4930" w:rsidRPr="00B80568" w:rsidRDefault="00B66576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- 0,1</w:t>
            </w:r>
            <w:r w:rsidR="009A0FFE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A4930" w:rsidRPr="009F6140" w:rsidTr="00B450F6">
        <w:trPr>
          <w:trHeight w:val="386"/>
        </w:trPr>
        <w:tc>
          <w:tcPr>
            <w:tcW w:w="3119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A14036" w:rsidRDefault="00DA4930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Болезни нервной системы</w:t>
            </w:r>
          </w:p>
        </w:tc>
        <w:tc>
          <w:tcPr>
            <w:tcW w:w="2030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</w:t>
            </w:r>
            <w:r w:rsidR="002A12C5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(14%)</w:t>
            </w:r>
          </w:p>
        </w:tc>
        <w:tc>
          <w:tcPr>
            <w:tcW w:w="2081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53</w:t>
            </w:r>
            <w:r w:rsid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66576"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(4,8%)</w:t>
            </w:r>
          </w:p>
        </w:tc>
        <w:tc>
          <w:tcPr>
            <w:tcW w:w="2551" w:type="dxa"/>
            <w:shd w:val="clear" w:color="auto" w:fill="EFF1E8"/>
          </w:tcPr>
          <w:p w:rsidR="00DA4930" w:rsidRPr="00B80568" w:rsidRDefault="00B66576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- 9,2</w:t>
            </w:r>
            <w:r w:rsidR="009A0FFE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930" w:rsidRPr="009F6140" w:rsidTr="00B450F6">
        <w:trPr>
          <w:trHeight w:val="386"/>
        </w:trPr>
        <w:tc>
          <w:tcPr>
            <w:tcW w:w="3119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A14036" w:rsidRDefault="00DA4930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глаз</w:t>
            </w:r>
          </w:p>
        </w:tc>
        <w:tc>
          <w:tcPr>
            <w:tcW w:w="2030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  <w:r w:rsidR="002A12C5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(6,9%)</w:t>
            </w:r>
          </w:p>
        </w:tc>
        <w:tc>
          <w:tcPr>
            <w:tcW w:w="2081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</w:t>
            </w:r>
            <w:r w:rsid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66576"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(6,9%)</w:t>
            </w:r>
          </w:p>
        </w:tc>
        <w:tc>
          <w:tcPr>
            <w:tcW w:w="2551" w:type="dxa"/>
            <w:shd w:val="clear" w:color="auto" w:fill="DDE3CC"/>
          </w:tcPr>
          <w:p w:rsidR="00DA4930" w:rsidRPr="00B80568" w:rsidRDefault="00B66576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9A0FFE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A4930" w:rsidRPr="009F6140" w:rsidTr="00B450F6">
        <w:trPr>
          <w:trHeight w:val="386"/>
        </w:trPr>
        <w:tc>
          <w:tcPr>
            <w:tcW w:w="3119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A14036" w:rsidRDefault="00DA4930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уха</w:t>
            </w:r>
          </w:p>
        </w:tc>
        <w:tc>
          <w:tcPr>
            <w:tcW w:w="2030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2A12C5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(1,0%)</w:t>
            </w:r>
          </w:p>
        </w:tc>
        <w:tc>
          <w:tcPr>
            <w:tcW w:w="2081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B66576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(1,6%)</w:t>
            </w:r>
          </w:p>
        </w:tc>
        <w:tc>
          <w:tcPr>
            <w:tcW w:w="2551" w:type="dxa"/>
            <w:shd w:val="clear" w:color="auto" w:fill="EFF1E8"/>
          </w:tcPr>
          <w:p w:rsidR="00DA4930" w:rsidRPr="00B80568" w:rsidRDefault="00B66576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+0,6</w:t>
            </w:r>
            <w:r w:rsidR="009A0FFE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A4930" w:rsidRPr="009F6140" w:rsidTr="00B450F6">
        <w:trPr>
          <w:trHeight w:val="386"/>
        </w:trPr>
        <w:tc>
          <w:tcPr>
            <w:tcW w:w="3119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A14036" w:rsidRDefault="00DA4930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органов дыхания</w:t>
            </w:r>
          </w:p>
        </w:tc>
        <w:tc>
          <w:tcPr>
            <w:tcW w:w="2030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947</w:t>
            </w:r>
            <w:r w:rsidR="002A12C5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(58%)</w:t>
            </w:r>
          </w:p>
        </w:tc>
        <w:tc>
          <w:tcPr>
            <w:tcW w:w="2081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672</w:t>
            </w:r>
            <w:r w:rsidR="00B66576"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(61,4%)</w:t>
            </w:r>
          </w:p>
        </w:tc>
        <w:tc>
          <w:tcPr>
            <w:tcW w:w="2551" w:type="dxa"/>
            <w:shd w:val="clear" w:color="auto" w:fill="DDE3CC"/>
          </w:tcPr>
          <w:p w:rsidR="00DA4930" w:rsidRPr="00B80568" w:rsidRDefault="00B66576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+3,4</w:t>
            </w:r>
            <w:r w:rsidR="009A0FFE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A4930" w:rsidRPr="009F6140" w:rsidTr="00B450F6">
        <w:trPr>
          <w:trHeight w:val="439"/>
        </w:trPr>
        <w:tc>
          <w:tcPr>
            <w:tcW w:w="3119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A14036" w:rsidRDefault="00DA4930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органов пищеварения</w:t>
            </w:r>
          </w:p>
        </w:tc>
        <w:tc>
          <w:tcPr>
            <w:tcW w:w="2030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  <w:r w:rsidR="002A12C5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(7,5%)</w:t>
            </w:r>
          </w:p>
        </w:tc>
        <w:tc>
          <w:tcPr>
            <w:tcW w:w="2081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137</w:t>
            </w:r>
            <w:r w:rsidR="00B66576" w:rsidRPr="00B805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(12,5%)</w:t>
            </w:r>
          </w:p>
        </w:tc>
        <w:tc>
          <w:tcPr>
            <w:tcW w:w="2551" w:type="dxa"/>
            <w:shd w:val="clear" w:color="auto" w:fill="EFF1E8"/>
          </w:tcPr>
          <w:p w:rsidR="00DA4930" w:rsidRPr="00B80568" w:rsidRDefault="009A0FFE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66576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+5</w:t>
            </w:r>
            <w:r w:rsidR="00D01782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A4930" w:rsidRPr="009F6140" w:rsidTr="00B450F6">
        <w:trPr>
          <w:trHeight w:val="336"/>
        </w:trPr>
        <w:tc>
          <w:tcPr>
            <w:tcW w:w="3119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A14036" w:rsidRDefault="00DA4930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мочеполовой системы</w:t>
            </w:r>
          </w:p>
        </w:tc>
        <w:tc>
          <w:tcPr>
            <w:tcW w:w="2030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2A12C5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(0,7%)</w:t>
            </w:r>
          </w:p>
        </w:tc>
        <w:tc>
          <w:tcPr>
            <w:tcW w:w="2081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B66576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(1,2%)</w:t>
            </w:r>
          </w:p>
        </w:tc>
        <w:tc>
          <w:tcPr>
            <w:tcW w:w="2551" w:type="dxa"/>
            <w:shd w:val="clear" w:color="auto" w:fill="DDE3CC"/>
          </w:tcPr>
          <w:p w:rsidR="00DA4930" w:rsidRPr="00B80568" w:rsidRDefault="00B66576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+0,5</w:t>
            </w:r>
            <w:r w:rsidR="00D01782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A4930" w:rsidRPr="009F6140" w:rsidTr="00B450F6">
        <w:trPr>
          <w:trHeight w:val="386"/>
        </w:trPr>
        <w:tc>
          <w:tcPr>
            <w:tcW w:w="3119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A14036" w:rsidRDefault="00DA4930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Врожденные аномалии</w:t>
            </w:r>
          </w:p>
        </w:tc>
        <w:tc>
          <w:tcPr>
            <w:tcW w:w="2030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  <w:r w:rsidR="002A12C5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(6,6%)</w:t>
            </w:r>
          </w:p>
        </w:tc>
        <w:tc>
          <w:tcPr>
            <w:tcW w:w="2081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B66576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(1,8%)</w:t>
            </w:r>
          </w:p>
        </w:tc>
        <w:tc>
          <w:tcPr>
            <w:tcW w:w="2551" w:type="dxa"/>
            <w:shd w:val="clear" w:color="auto" w:fill="EFF1E8"/>
          </w:tcPr>
          <w:p w:rsidR="00DA4930" w:rsidRPr="00B80568" w:rsidRDefault="00B66576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- 4,8</w:t>
            </w:r>
            <w:r w:rsidR="00D01782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A4930" w:rsidRPr="009F6140" w:rsidTr="00B450F6">
        <w:trPr>
          <w:trHeight w:val="386"/>
        </w:trPr>
        <w:tc>
          <w:tcPr>
            <w:tcW w:w="3119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A14036" w:rsidRDefault="00DA4930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Перинатальная патология</w:t>
            </w:r>
          </w:p>
        </w:tc>
        <w:tc>
          <w:tcPr>
            <w:tcW w:w="2030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A12C5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(0,3%)</w:t>
            </w:r>
          </w:p>
        </w:tc>
        <w:tc>
          <w:tcPr>
            <w:tcW w:w="2081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66576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(0,3%)</w:t>
            </w:r>
          </w:p>
        </w:tc>
        <w:tc>
          <w:tcPr>
            <w:tcW w:w="2551" w:type="dxa"/>
            <w:shd w:val="clear" w:color="auto" w:fill="DDE3CC"/>
          </w:tcPr>
          <w:p w:rsidR="00DA4930" w:rsidRPr="00B80568" w:rsidRDefault="00B66576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01782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0 %</w:t>
            </w:r>
          </w:p>
        </w:tc>
      </w:tr>
      <w:tr w:rsidR="00DA4930" w:rsidRPr="009F6140" w:rsidTr="00B450F6">
        <w:trPr>
          <w:trHeight w:val="386"/>
        </w:trPr>
        <w:tc>
          <w:tcPr>
            <w:tcW w:w="3119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A14036" w:rsidRDefault="00DA4930" w:rsidP="00B450F6">
            <w:pPr>
              <w:spacing w:after="0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Травмы</w:t>
            </w:r>
          </w:p>
        </w:tc>
        <w:tc>
          <w:tcPr>
            <w:tcW w:w="2030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2A12C5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(0,5%)</w:t>
            </w:r>
          </w:p>
        </w:tc>
        <w:tc>
          <w:tcPr>
            <w:tcW w:w="2081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A4930" w:rsidRPr="00B80568" w:rsidRDefault="00062573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EFF1E8"/>
          </w:tcPr>
          <w:p w:rsidR="00DA4930" w:rsidRPr="00B80568" w:rsidRDefault="00B66576" w:rsidP="00B450F6">
            <w:pPr>
              <w:spacing w:after="0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- 0</w:t>
            </w:r>
            <w:r w:rsidR="00D01782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D01782" w:rsidRPr="00B80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A14036" w:rsidRDefault="00A14036" w:rsidP="00B450F6">
      <w:pPr>
        <w:spacing w:after="0" w:line="240" w:lineRule="auto"/>
        <w:ind w:left="-567"/>
        <w:rPr>
          <w:color w:val="000000"/>
          <w:kern w:val="24"/>
          <w:sz w:val="36"/>
          <w:szCs w:val="36"/>
        </w:rPr>
      </w:pPr>
    </w:p>
    <w:p w:rsidR="0087097B" w:rsidRDefault="00E45CE3" w:rsidP="00B450F6">
      <w:pPr>
        <w:pStyle w:val="13"/>
        <w:spacing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</w:t>
      </w:r>
      <w:r w:rsidR="003C3A6E">
        <w:rPr>
          <w:sz w:val="28"/>
          <w:szCs w:val="28"/>
        </w:rPr>
        <w:t>6</w:t>
      </w:r>
      <w:r w:rsidR="0087097B">
        <w:rPr>
          <w:sz w:val="28"/>
          <w:szCs w:val="28"/>
        </w:rPr>
        <w:t>г.  показатель заболеваемости детей пер</w:t>
      </w:r>
      <w:r w:rsidR="008668B2">
        <w:rPr>
          <w:sz w:val="28"/>
          <w:szCs w:val="28"/>
        </w:rPr>
        <w:t xml:space="preserve">вого года жизни </w:t>
      </w:r>
      <w:r w:rsidR="004C12EC">
        <w:rPr>
          <w:sz w:val="28"/>
          <w:szCs w:val="28"/>
        </w:rPr>
        <w:t>уменьшились на 1178</w:t>
      </w:r>
      <w:r w:rsidR="004C12EC">
        <w:rPr>
          <w:szCs w:val="24"/>
        </w:rPr>
        <w:t>%</w:t>
      </w:r>
      <w:r w:rsidR="004C12EC" w:rsidRPr="005132DF">
        <w:rPr>
          <w:sz w:val="16"/>
          <w:szCs w:val="16"/>
        </w:rPr>
        <w:t>о</w:t>
      </w:r>
      <w:r w:rsidR="004C12EC">
        <w:rPr>
          <w:sz w:val="28"/>
          <w:szCs w:val="28"/>
        </w:rPr>
        <w:t>.</w:t>
      </w:r>
    </w:p>
    <w:p w:rsidR="004C12EC" w:rsidRPr="00E66364" w:rsidRDefault="0087097B" w:rsidP="00B450F6">
      <w:pPr>
        <w:pStyle w:val="13"/>
        <w:spacing w:line="240" w:lineRule="auto"/>
        <w:ind w:left="-567"/>
        <w:jc w:val="both"/>
        <w:rPr>
          <w:color w:val="000000"/>
          <w:kern w:val="24"/>
          <w:sz w:val="36"/>
          <w:szCs w:val="36"/>
        </w:rPr>
      </w:pPr>
      <w:r>
        <w:rPr>
          <w:snapToGrid w:val="0"/>
          <w:sz w:val="28"/>
          <w:szCs w:val="28"/>
        </w:rPr>
        <w:t xml:space="preserve">В структуре заболеваемости детей 1-го года жизни ведущее место </w:t>
      </w:r>
      <w:r w:rsidR="005A2486">
        <w:rPr>
          <w:snapToGrid w:val="0"/>
          <w:sz w:val="28"/>
          <w:szCs w:val="28"/>
        </w:rPr>
        <w:t>стойко занимают</w:t>
      </w:r>
      <w:r>
        <w:rPr>
          <w:snapToGrid w:val="0"/>
          <w:sz w:val="28"/>
          <w:szCs w:val="28"/>
        </w:rPr>
        <w:t xml:space="preserve"> </w:t>
      </w:r>
      <w:r w:rsidR="00B80568">
        <w:rPr>
          <w:snapToGrid w:val="0"/>
          <w:sz w:val="28"/>
          <w:szCs w:val="28"/>
        </w:rPr>
        <w:t>болезни органов</w:t>
      </w:r>
      <w:r w:rsidR="000E3862">
        <w:rPr>
          <w:snapToGrid w:val="0"/>
          <w:sz w:val="28"/>
          <w:szCs w:val="28"/>
        </w:rPr>
        <w:t xml:space="preserve"> дыхания</w:t>
      </w:r>
      <w:r w:rsidR="00D01782">
        <w:rPr>
          <w:snapToGrid w:val="0"/>
          <w:sz w:val="28"/>
          <w:szCs w:val="28"/>
        </w:rPr>
        <w:t xml:space="preserve">, </w:t>
      </w:r>
      <w:r w:rsidR="00CB61B8">
        <w:rPr>
          <w:snapToGrid w:val="0"/>
          <w:sz w:val="28"/>
          <w:szCs w:val="28"/>
        </w:rPr>
        <w:t>пищеварительной системы,</w:t>
      </w:r>
      <w:r w:rsidR="000E3862">
        <w:rPr>
          <w:snapToGrid w:val="0"/>
          <w:sz w:val="28"/>
          <w:szCs w:val="28"/>
        </w:rPr>
        <w:t xml:space="preserve"> болезни глаз и нервной системы также как в филиале № 1.</w:t>
      </w:r>
    </w:p>
    <w:p w:rsidR="004C12EC" w:rsidRDefault="004C12EC" w:rsidP="00B450F6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:rsidR="00DA4930" w:rsidRDefault="00A14036" w:rsidP="00B450F6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A14036">
        <w:rPr>
          <w:rFonts w:ascii="Times New Roman" w:hAnsi="Times New Roman"/>
          <w:b/>
          <w:color w:val="000000"/>
          <w:kern w:val="24"/>
          <w:sz w:val="28"/>
          <w:szCs w:val="28"/>
        </w:rPr>
        <w:t>Состояние здоровья детей до 14 лет</w:t>
      </w:r>
    </w:p>
    <w:p w:rsidR="001B5B7D" w:rsidRDefault="001B5B7D" w:rsidP="00B450F6">
      <w:pPr>
        <w:spacing w:after="0" w:line="240" w:lineRule="auto"/>
        <w:ind w:left="-567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Филиал</w:t>
      </w:r>
      <w:r w:rsidR="004C12EC">
        <w:rPr>
          <w:rFonts w:ascii="Times New Roman" w:hAnsi="Times New Roman"/>
          <w:b/>
          <w:color w:val="000000"/>
          <w:kern w:val="24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1:</w:t>
      </w:r>
    </w:p>
    <w:p w:rsidR="001B5B7D" w:rsidRPr="00A14036" w:rsidRDefault="001B5B7D" w:rsidP="00B450F6">
      <w:pPr>
        <w:pStyle w:val="a6"/>
        <w:ind w:left="-567"/>
        <w:rPr>
          <w:rFonts w:ascii="Times New Roman" w:hAnsi="Times New Roman"/>
          <w:sz w:val="28"/>
          <w:szCs w:val="28"/>
        </w:rPr>
      </w:pPr>
      <w:r w:rsidRPr="00A14036">
        <w:rPr>
          <w:rFonts w:ascii="Times New Roman" w:hAnsi="Times New Roman"/>
          <w:sz w:val="28"/>
          <w:szCs w:val="28"/>
        </w:rPr>
        <w:t xml:space="preserve">Численность детей до 14 лет: </w:t>
      </w:r>
    </w:p>
    <w:p w:rsidR="001B5B7D" w:rsidRPr="00125AB4" w:rsidRDefault="001B5B7D" w:rsidP="00B450F6">
      <w:pPr>
        <w:pStyle w:val="a6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10573 человек; 2017 год – 10606 человек.</w:t>
      </w:r>
    </w:p>
    <w:p w:rsidR="001B5B7D" w:rsidRDefault="001B5B7D" w:rsidP="00B450F6">
      <w:pPr>
        <w:spacing w:after="0" w:line="240" w:lineRule="auto"/>
        <w:ind w:left="-567" w:firstLine="539"/>
        <w:jc w:val="center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1B5B7D" w:rsidRDefault="001B5B7D" w:rsidP="00B450F6">
      <w:pPr>
        <w:spacing w:after="0" w:line="240" w:lineRule="auto"/>
        <w:ind w:left="-567" w:firstLine="539"/>
        <w:jc w:val="center"/>
        <w:rPr>
          <w:rFonts w:ascii="Times New Roman" w:eastAsia="Times New Roman" w:hAnsi="Times New Roman"/>
          <w:sz w:val="8"/>
          <w:szCs w:val="24"/>
          <w:lang w:eastAsia="ru-RU"/>
        </w:rPr>
      </w:pPr>
    </w:p>
    <w:tbl>
      <w:tblPr>
        <w:tblW w:w="10368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94"/>
        <w:gridCol w:w="2441"/>
        <w:gridCol w:w="1134"/>
        <w:gridCol w:w="1134"/>
        <w:gridCol w:w="1275"/>
        <w:gridCol w:w="1701"/>
        <w:gridCol w:w="1296"/>
      </w:tblGrid>
      <w:tr w:rsidR="001B5B7D" w:rsidRPr="00EF2ACE" w:rsidTr="00B450F6">
        <w:trPr>
          <w:trHeight w:val="1051"/>
        </w:trPr>
        <w:tc>
          <w:tcPr>
            <w:tcW w:w="1387" w:type="dxa"/>
            <w:gridSpan w:val="2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0501A2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N  п/п</w:t>
            </w:r>
          </w:p>
        </w:tc>
        <w:tc>
          <w:tcPr>
            <w:tcW w:w="2441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0501A2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0501A2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2016</w:t>
            </w: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</w:tcPr>
          <w:p w:rsidR="001B5B7D" w:rsidRDefault="001B5B7D" w:rsidP="000501A2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</w:pPr>
          </w:p>
          <w:p w:rsidR="001B5B7D" w:rsidRDefault="001B5B7D" w:rsidP="000501A2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0501A2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2017</w:t>
            </w: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</w:tcPr>
          <w:p w:rsidR="001B5B7D" w:rsidRDefault="001B5B7D" w:rsidP="000501A2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</w:pPr>
          </w:p>
          <w:p w:rsidR="001B5B7D" w:rsidRPr="00125AB4" w:rsidRDefault="001B5B7D" w:rsidP="000501A2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0501A2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Динами</w:t>
            </w:r>
            <w:r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ка  изменений показателей в 2017</w:t>
            </w: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</w:tr>
      <w:tr w:rsidR="001B5B7D" w:rsidRPr="00EF2ACE" w:rsidTr="00B450F6">
        <w:trPr>
          <w:trHeight w:val="1051"/>
        </w:trPr>
        <w:tc>
          <w:tcPr>
            <w:tcW w:w="1387" w:type="dxa"/>
            <w:gridSpan w:val="2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10573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</w:pPr>
          </w:p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10606</w:t>
            </w:r>
          </w:p>
        </w:tc>
        <w:tc>
          <w:tcPr>
            <w:tcW w:w="1701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</w:pPr>
          </w:p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96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 w:firstLine="268"/>
              <w:jc w:val="right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</w:pPr>
          </w:p>
        </w:tc>
      </w:tr>
      <w:tr w:rsidR="001B5B7D" w:rsidRPr="00EF2ACE" w:rsidTr="00B450F6">
        <w:trPr>
          <w:trHeight w:val="444"/>
        </w:trPr>
        <w:tc>
          <w:tcPr>
            <w:tcW w:w="1387" w:type="dxa"/>
            <w:gridSpan w:val="2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1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Зарегистрировано заболеваний - всего</w:t>
            </w:r>
          </w:p>
        </w:tc>
        <w:tc>
          <w:tcPr>
            <w:tcW w:w="1134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21963</w:t>
            </w:r>
          </w:p>
        </w:tc>
        <w:tc>
          <w:tcPr>
            <w:tcW w:w="1134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2077%</w:t>
            </w:r>
            <w:r w:rsidRPr="00BD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275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22142</w:t>
            </w:r>
          </w:p>
        </w:tc>
        <w:tc>
          <w:tcPr>
            <w:tcW w:w="1701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Pr="00BD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296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Pr="00125AB4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Pr="00BD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</w:tr>
      <w:tr w:rsidR="004C12EC" w:rsidRPr="00EF2ACE" w:rsidTr="00B450F6">
        <w:trPr>
          <w:trHeight w:val="444"/>
        </w:trPr>
        <w:tc>
          <w:tcPr>
            <w:tcW w:w="1387" w:type="dxa"/>
            <w:gridSpan w:val="2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12EC" w:rsidRPr="00125AB4" w:rsidRDefault="004C12E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12EC" w:rsidRPr="00125AB4" w:rsidRDefault="004C12E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12EC" w:rsidRDefault="004C12E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21963</w:t>
            </w:r>
          </w:p>
        </w:tc>
        <w:tc>
          <w:tcPr>
            <w:tcW w:w="1134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vAlign w:val="center"/>
          </w:tcPr>
          <w:p w:rsidR="004C12EC" w:rsidRDefault="004C12E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12EC" w:rsidRDefault="004C12E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22142</w:t>
            </w:r>
          </w:p>
        </w:tc>
        <w:tc>
          <w:tcPr>
            <w:tcW w:w="1701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vAlign w:val="center"/>
          </w:tcPr>
          <w:p w:rsidR="004C12EC" w:rsidRDefault="004C12EC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96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12EC" w:rsidRDefault="004C12EC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B7D" w:rsidRPr="00EF2ACE" w:rsidTr="00B450F6">
        <w:trPr>
          <w:trHeight w:val="444"/>
        </w:trPr>
        <w:tc>
          <w:tcPr>
            <w:tcW w:w="1387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4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Инфекционные и паразитарные болезни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1,7%</w:t>
            </w:r>
          </w:p>
        </w:tc>
        <w:tc>
          <w:tcPr>
            <w:tcW w:w="127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17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1,6%</w:t>
            </w:r>
          </w:p>
        </w:tc>
        <w:tc>
          <w:tcPr>
            <w:tcW w:w="12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Pr="00125AB4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-0,1%</w:t>
            </w:r>
          </w:p>
        </w:tc>
      </w:tr>
      <w:tr w:rsidR="001B5B7D" w:rsidRPr="00EF2ACE" w:rsidTr="00B450F6">
        <w:trPr>
          <w:trHeight w:val="298"/>
        </w:trPr>
        <w:tc>
          <w:tcPr>
            <w:tcW w:w="1387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98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4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98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Новообразования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298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298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vAlign w:val="center"/>
          </w:tcPr>
          <w:p w:rsidR="001B5B7D" w:rsidRDefault="001B5B7D" w:rsidP="00B450F6">
            <w:pPr>
              <w:spacing w:after="0" w:line="298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Default="001B5B7D" w:rsidP="00B450F6">
            <w:pPr>
              <w:spacing w:after="0" w:line="298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0,3%</w:t>
            </w:r>
          </w:p>
        </w:tc>
        <w:tc>
          <w:tcPr>
            <w:tcW w:w="127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298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298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0,4%</w:t>
            </w:r>
          </w:p>
        </w:tc>
        <w:tc>
          <w:tcPr>
            <w:tcW w:w="12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Pr="00125AB4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+0,1%</w:t>
            </w:r>
          </w:p>
        </w:tc>
      </w:tr>
      <w:tr w:rsidR="001B5B7D" w:rsidRPr="00EF2ACE" w:rsidTr="00B450F6">
        <w:trPr>
          <w:trHeight w:val="790"/>
        </w:trPr>
        <w:tc>
          <w:tcPr>
            <w:tcW w:w="1387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44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1,0%</w:t>
            </w:r>
          </w:p>
        </w:tc>
        <w:tc>
          <w:tcPr>
            <w:tcW w:w="127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0,5%</w:t>
            </w:r>
          </w:p>
        </w:tc>
        <w:tc>
          <w:tcPr>
            <w:tcW w:w="12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Pr="00125AB4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-0,5%</w:t>
            </w:r>
          </w:p>
        </w:tc>
      </w:tr>
      <w:tr w:rsidR="001B5B7D" w:rsidRPr="00EF2ACE" w:rsidTr="00B450F6">
        <w:trPr>
          <w:trHeight w:val="586"/>
        </w:trPr>
        <w:tc>
          <w:tcPr>
            <w:tcW w:w="1387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244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Психические расстройства и расстройства поведения   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vAlign w:val="center"/>
          </w:tcPr>
          <w:p w:rsidR="001B5B7D" w:rsidRPr="00125AB4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B7D" w:rsidRPr="00EF2ACE" w:rsidTr="00B450F6">
        <w:trPr>
          <w:trHeight w:val="305"/>
        </w:trPr>
        <w:tc>
          <w:tcPr>
            <w:tcW w:w="1387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305" w:lineRule="atLeast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244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305" w:lineRule="atLeast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нервной системы         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vAlign w:val="center"/>
          </w:tcPr>
          <w:p w:rsidR="001B5B7D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Default="000E3862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1B5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8,8%</w:t>
            </w:r>
          </w:p>
        </w:tc>
        <w:tc>
          <w:tcPr>
            <w:tcW w:w="127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17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8,9%</w:t>
            </w:r>
          </w:p>
        </w:tc>
        <w:tc>
          <w:tcPr>
            <w:tcW w:w="12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Pr="00125AB4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+0,1%</w:t>
            </w:r>
          </w:p>
        </w:tc>
      </w:tr>
      <w:tr w:rsidR="001B5B7D" w:rsidRPr="00EF2ACE" w:rsidTr="00B450F6">
        <w:trPr>
          <w:trHeight w:val="444"/>
        </w:trPr>
        <w:tc>
          <w:tcPr>
            <w:tcW w:w="99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системы кровообращения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Default="000E386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1B5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0,9%</w:t>
            </w:r>
          </w:p>
        </w:tc>
        <w:tc>
          <w:tcPr>
            <w:tcW w:w="127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0,4%</w:t>
            </w:r>
          </w:p>
        </w:tc>
        <w:tc>
          <w:tcPr>
            <w:tcW w:w="12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Pr="00125AB4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-0,5%</w:t>
            </w:r>
          </w:p>
        </w:tc>
      </w:tr>
      <w:tr w:rsidR="001B5B7D" w:rsidRPr="00EF2ACE" w:rsidTr="00B450F6">
        <w:trPr>
          <w:trHeight w:val="305"/>
        </w:trPr>
        <w:tc>
          <w:tcPr>
            <w:tcW w:w="99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305" w:lineRule="atLeast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Цереброваскулярные болезни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vAlign w:val="center"/>
          </w:tcPr>
          <w:p w:rsidR="001B5B7D" w:rsidRPr="00125AB4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vAlign w:val="center"/>
          </w:tcPr>
          <w:p w:rsidR="001B5B7D" w:rsidRPr="00125AB4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B7D" w:rsidRPr="00EF2ACE" w:rsidTr="00B450F6">
        <w:trPr>
          <w:trHeight w:val="662"/>
        </w:trPr>
        <w:tc>
          <w:tcPr>
            <w:tcW w:w="99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Острые респираторные инфекции    нижних дыхательных путей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3862" w:rsidRDefault="000E386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3862" w:rsidRDefault="000E386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1B5B7D" w:rsidRDefault="000E386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1B5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3,2%</w:t>
            </w:r>
          </w:p>
        </w:tc>
        <w:tc>
          <w:tcPr>
            <w:tcW w:w="127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3862" w:rsidRDefault="000E386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7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vAlign w:val="center"/>
          </w:tcPr>
          <w:p w:rsidR="000E3862" w:rsidRDefault="000E3862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1,9%</w:t>
            </w:r>
          </w:p>
        </w:tc>
        <w:tc>
          <w:tcPr>
            <w:tcW w:w="12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Pr="00125AB4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-1,3%</w:t>
            </w:r>
          </w:p>
        </w:tc>
      </w:tr>
      <w:tr w:rsidR="001B5B7D" w:rsidRPr="00EF2ACE" w:rsidTr="00B450F6">
        <w:trPr>
          <w:trHeight w:val="305"/>
        </w:trPr>
        <w:tc>
          <w:tcPr>
            <w:tcW w:w="99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305" w:lineRule="atLeast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органов пищеварения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vAlign w:val="center"/>
          </w:tcPr>
          <w:p w:rsidR="001B5B7D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Default="000E3862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1B5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5,8%</w:t>
            </w:r>
          </w:p>
        </w:tc>
        <w:tc>
          <w:tcPr>
            <w:tcW w:w="127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17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4,7%</w:t>
            </w:r>
          </w:p>
        </w:tc>
        <w:tc>
          <w:tcPr>
            <w:tcW w:w="12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Pr="00125AB4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-1,1%</w:t>
            </w:r>
          </w:p>
        </w:tc>
      </w:tr>
      <w:tr w:rsidR="001B5B7D" w:rsidRPr="00EF2ACE" w:rsidTr="00B450F6">
        <w:trPr>
          <w:trHeight w:val="586"/>
        </w:trPr>
        <w:tc>
          <w:tcPr>
            <w:tcW w:w="99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vAlign w:val="center"/>
          </w:tcPr>
          <w:p w:rsidR="001B5B7D" w:rsidRDefault="000E386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1B5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4,5%</w:t>
            </w:r>
          </w:p>
        </w:tc>
        <w:tc>
          <w:tcPr>
            <w:tcW w:w="127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17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4,4%</w:t>
            </w:r>
          </w:p>
        </w:tc>
        <w:tc>
          <w:tcPr>
            <w:tcW w:w="12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- 0,1%</w:t>
            </w:r>
          </w:p>
        </w:tc>
      </w:tr>
      <w:tr w:rsidR="001B5B7D" w:rsidRPr="00EF2ACE" w:rsidTr="00B450F6">
        <w:trPr>
          <w:trHeight w:val="305"/>
        </w:trPr>
        <w:tc>
          <w:tcPr>
            <w:tcW w:w="99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305" w:lineRule="atLeast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мочеполовой системы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vAlign w:val="center"/>
          </w:tcPr>
          <w:p w:rsidR="001B5B7D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Default="001B5B7D" w:rsidP="00B450F6">
            <w:pPr>
              <w:spacing w:after="0" w:line="36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Default="001B5B7D" w:rsidP="00B450F6">
            <w:pPr>
              <w:spacing w:after="0" w:line="36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2,4%</w:t>
            </w:r>
          </w:p>
        </w:tc>
        <w:tc>
          <w:tcPr>
            <w:tcW w:w="127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17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vAlign w:val="center"/>
          </w:tcPr>
          <w:p w:rsidR="001B5B7D" w:rsidRDefault="001B5B7D" w:rsidP="00B450F6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Default="001B5B7D" w:rsidP="00B450F6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1,6%</w:t>
            </w:r>
          </w:p>
        </w:tc>
        <w:tc>
          <w:tcPr>
            <w:tcW w:w="12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Pr="00125AB4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- 0,8%</w:t>
            </w:r>
          </w:p>
        </w:tc>
      </w:tr>
      <w:tr w:rsidR="001B5B7D" w:rsidRPr="00EF2ACE" w:rsidTr="00B450F6">
        <w:trPr>
          <w:trHeight w:val="444"/>
        </w:trPr>
        <w:tc>
          <w:tcPr>
            <w:tcW w:w="99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глаза и его придаточного аппарата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Default="000E386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1B5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5,8%</w:t>
            </w:r>
          </w:p>
        </w:tc>
        <w:tc>
          <w:tcPr>
            <w:tcW w:w="127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9,04%</w:t>
            </w:r>
          </w:p>
        </w:tc>
        <w:tc>
          <w:tcPr>
            <w:tcW w:w="12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Pr="00125AB4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+3,24%</w:t>
            </w:r>
          </w:p>
        </w:tc>
      </w:tr>
      <w:tr w:rsidR="001B5B7D" w:rsidRPr="00EF2ACE" w:rsidTr="00B450F6">
        <w:trPr>
          <w:trHeight w:val="662"/>
        </w:trPr>
        <w:tc>
          <w:tcPr>
            <w:tcW w:w="99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vAlign w:val="center"/>
          </w:tcPr>
          <w:p w:rsidR="001B5B7D" w:rsidRDefault="000E386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1B5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1,2%</w:t>
            </w:r>
          </w:p>
        </w:tc>
        <w:tc>
          <w:tcPr>
            <w:tcW w:w="127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1,4%</w:t>
            </w:r>
          </w:p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Pr="00125AB4" w:rsidRDefault="001B5B7D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+0,2%</w:t>
            </w:r>
          </w:p>
        </w:tc>
      </w:tr>
      <w:tr w:rsidR="001B5B7D" w:rsidRPr="00EF2ACE" w:rsidTr="00B450F6">
        <w:trPr>
          <w:trHeight w:val="662"/>
        </w:trPr>
        <w:tc>
          <w:tcPr>
            <w:tcW w:w="1387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44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Травмы, отравления и некоторые   другие последствия внешние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vAlign w:val="center"/>
          </w:tcPr>
          <w:p w:rsidR="001B5B7D" w:rsidRDefault="000E3862" w:rsidP="00B450F6">
            <w:pPr>
              <w:spacing w:after="0" w:line="240" w:lineRule="auto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1B5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0,6%</w:t>
            </w:r>
          </w:p>
        </w:tc>
        <w:tc>
          <w:tcPr>
            <w:tcW w:w="127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B7D" w:rsidRPr="00125AB4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vAlign w:val="center"/>
          </w:tcPr>
          <w:p w:rsidR="001B5B7D" w:rsidRDefault="001B5B7D" w:rsidP="00B450F6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0,96%</w:t>
            </w:r>
          </w:p>
        </w:tc>
        <w:tc>
          <w:tcPr>
            <w:tcW w:w="12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E3862" w:rsidRDefault="000E3862" w:rsidP="00B450F6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5B7D" w:rsidRDefault="001B5B7D" w:rsidP="00B450F6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+0,36%</w:t>
            </w:r>
          </w:p>
          <w:p w:rsidR="001B5B7D" w:rsidRPr="00125AB4" w:rsidRDefault="001B5B7D" w:rsidP="00B450F6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5B7D" w:rsidRDefault="001B5B7D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B7D" w:rsidRDefault="001B5B7D" w:rsidP="00B450F6">
      <w:pPr>
        <w:spacing w:after="0" w:line="240" w:lineRule="auto"/>
        <w:ind w:left="-567" w:firstLine="539"/>
        <w:jc w:val="both"/>
        <w:rPr>
          <w:rFonts w:ascii="Cambria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увеличилось количество детей до 14 лет на 33 чел. (0,3 </w:t>
      </w:r>
      <w:r w:rsidRPr="00DA4930">
        <w:rPr>
          <w:rFonts w:ascii="Times New Roman" w:eastAsia="Times New Roman" w:hAnsi="Times New Roman"/>
          <w:sz w:val="28"/>
          <w:szCs w:val="28"/>
          <w:lang w:eastAsia="ru-RU"/>
        </w:rPr>
        <w:t>%) отмечается увеличение количества зарегистрированных заболеваний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11%</w:t>
      </w:r>
      <w:r w:rsidRPr="00BD2291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DA4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месте </w:t>
      </w:r>
      <w:r w:rsidRPr="001A7D48"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болезни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глаза</w:t>
      </w:r>
      <w:r w:rsidRPr="001A7D48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втором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–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4C12EC">
        <w:rPr>
          <w:rFonts w:ascii="Cambria" w:eastAsia="Times New Roman" w:hAnsi="Times New Roman"/>
          <w:kern w:val="24"/>
          <w:sz w:val="28"/>
          <w:szCs w:val="28"/>
          <w:lang w:eastAsia="ru-RU"/>
        </w:rPr>
        <w:t>травмы</w:t>
      </w:r>
      <w:r w:rsidR="004C12EC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4C12EC">
        <w:rPr>
          <w:rFonts w:ascii="Cambria" w:eastAsia="Times New Roman" w:hAnsi="Times New Roman"/>
          <w:kern w:val="24"/>
          <w:sz w:val="28"/>
          <w:szCs w:val="28"/>
          <w:lang w:eastAsia="ru-RU"/>
        </w:rPr>
        <w:t>и</w:t>
      </w:r>
      <w:r w:rsidR="004C12EC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4C12EC">
        <w:rPr>
          <w:rFonts w:ascii="Cambria" w:eastAsia="Times New Roman" w:hAnsi="Times New Roman"/>
          <w:kern w:val="24"/>
          <w:sz w:val="28"/>
          <w:szCs w:val="28"/>
          <w:lang w:eastAsia="ru-RU"/>
        </w:rPr>
        <w:t>отравления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;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третьем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месте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–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>врождённые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>аномалии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>.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Снизилось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количество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болезней</w:t>
      </w:r>
      <w:r w:rsidRPr="00D3137D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D3137D">
        <w:rPr>
          <w:rFonts w:ascii="Cambria" w:eastAsia="Times New Roman" w:hAnsi="Times New Roman"/>
          <w:kern w:val="24"/>
          <w:sz w:val="28"/>
          <w:szCs w:val="28"/>
          <w:lang w:eastAsia="ru-RU"/>
        </w:rPr>
        <w:t>системы</w:t>
      </w:r>
      <w:r w:rsidRPr="00D3137D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D3137D">
        <w:rPr>
          <w:rFonts w:ascii="Cambria" w:eastAsia="Times New Roman" w:hAnsi="Times New Roman"/>
          <w:kern w:val="24"/>
          <w:sz w:val="28"/>
          <w:szCs w:val="28"/>
          <w:lang w:eastAsia="ru-RU"/>
        </w:rPr>
        <w:t>кровообращения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острых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респираторных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заболеваний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, 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болезней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эндокринной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системы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, 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болезней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>органов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>пищеварения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>и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>мочеполовой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>системы</w:t>
      </w:r>
      <w:r w:rsidR="00D665FA">
        <w:rPr>
          <w:rFonts w:ascii="Cambria" w:eastAsia="Times New Roman" w:hAnsi="Times New Roman"/>
          <w:kern w:val="24"/>
          <w:sz w:val="28"/>
          <w:szCs w:val="28"/>
          <w:lang w:eastAsia="ru-RU"/>
        </w:rPr>
        <w:t>.</w:t>
      </w:r>
    </w:p>
    <w:p w:rsidR="001B5B7D" w:rsidRDefault="001B5B7D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B7D" w:rsidRDefault="001B5B7D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62" w:rsidRDefault="000E3862" w:rsidP="00B450F6">
      <w:pPr>
        <w:spacing w:after="0" w:line="240" w:lineRule="auto"/>
        <w:ind w:left="-567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:rsidR="00D665FA" w:rsidRPr="000E3862" w:rsidRDefault="001B5B7D" w:rsidP="00B450F6">
      <w:pPr>
        <w:spacing w:after="0" w:line="240" w:lineRule="auto"/>
        <w:ind w:left="-567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Филиал </w:t>
      </w:r>
      <w:r w:rsidR="00D665FA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3:</w:t>
      </w:r>
    </w:p>
    <w:p w:rsidR="00D665FA" w:rsidRDefault="00D665FA" w:rsidP="00B450F6">
      <w:pPr>
        <w:spacing w:after="0" w:line="240" w:lineRule="auto"/>
        <w:ind w:left="-567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DA4930" w:rsidRPr="00A14036" w:rsidRDefault="00DA4930" w:rsidP="00B450F6">
      <w:pPr>
        <w:pStyle w:val="a6"/>
        <w:ind w:left="-567"/>
        <w:rPr>
          <w:rFonts w:ascii="Times New Roman" w:hAnsi="Times New Roman"/>
          <w:sz w:val="28"/>
          <w:szCs w:val="28"/>
        </w:rPr>
      </w:pPr>
      <w:r w:rsidRPr="00A14036">
        <w:rPr>
          <w:rFonts w:ascii="Times New Roman" w:hAnsi="Times New Roman"/>
          <w:sz w:val="28"/>
          <w:szCs w:val="28"/>
        </w:rPr>
        <w:t xml:space="preserve">Численность детей до 14 лет: </w:t>
      </w:r>
    </w:p>
    <w:p w:rsidR="00DA4930" w:rsidRPr="00125AB4" w:rsidRDefault="00744753" w:rsidP="00B450F6">
      <w:pPr>
        <w:pStyle w:val="a6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EE1074">
        <w:rPr>
          <w:rFonts w:ascii="Times New Roman" w:hAnsi="Times New Roman"/>
          <w:sz w:val="28"/>
          <w:szCs w:val="28"/>
        </w:rPr>
        <w:t>6 год – 9905</w:t>
      </w:r>
      <w:r w:rsidR="00125AB4">
        <w:rPr>
          <w:rFonts w:ascii="Times New Roman" w:hAnsi="Times New Roman"/>
          <w:sz w:val="28"/>
          <w:szCs w:val="28"/>
        </w:rPr>
        <w:t xml:space="preserve"> </w:t>
      </w:r>
      <w:r w:rsidR="005A2486">
        <w:rPr>
          <w:rFonts w:ascii="Times New Roman" w:hAnsi="Times New Roman"/>
          <w:sz w:val="28"/>
          <w:szCs w:val="28"/>
        </w:rPr>
        <w:t xml:space="preserve">человек; </w:t>
      </w:r>
      <w:r>
        <w:rPr>
          <w:rFonts w:ascii="Times New Roman" w:hAnsi="Times New Roman"/>
          <w:sz w:val="28"/>
          <w:szCs w:val="28"/>
        </w:rPr>
        <w:t>201</w:t>
      </w:r>
      <w:r w:rsidR="000B4D4D">
        <w:rPr>
          <w:rFonts w:ascii="Times New Roman" w:hAnsi="Times New Roman"/>
          <w:sz w:val="28"/>
          <w:szCs w:val="28"/>
        </w:rPr>
        <w:t>7</w:t>
      </w:r>
      <w:r w:rsidR="00125AB4">
        <w:rPr>
          <w:rFonts w:ascii="Times New Roman" w:hAnsi="Times New Roman"/>
          <w:sz w:val="28"/>
          <w:szCs w:val="28"/>
        </w:rPr>
        <w:t xml:space="preserve"> год –</w:t>
      </w:r>
      <w:r w:rsidR="00B66576">
        <w:rPr>
          <w:rFonts w:ascii="Times New Roman" w:hAnsi="Times New Roman"/>
          <w:sz w:val="28"/>
          <w:szCs w:val="28"/>
        </w:rPr>
        <w:t xml:space="preserve"> 9997</w:t>
      </w:r>
      <w:r w:rsidR="00125AB4">
        <w:rPr>
          <w:rFonts w:ascii="Times New Roman" w:hAnsi="Times New Roman"/>
          <w:sz w:val="28"/>
          <w:szCs w:val="28"/>
        </w:rPr>
        <w:t xml:space="preserve"> человек.</w:t>
      </w:r>
    </w:p>
    <w:p w:rsidR="00DA4930" w:rsidRDefault="00DA4930" w:rsidP="00B450F6">
      <w:pPr>
        <w:spacing w:after="0" w:line="240" w:lineRule="auto"/>
        <w:ind w:left="-567" w:firstLine="539"/>
        <w:jc w:val="center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DA4930" w:rsidRDefault="00DA4930" w:rsidP="00B450F6">
      <w:pPr>
        <w:spacing w:after="0" w:line="240" w:lineRule="auto"/>
        <w:ind w:left="-567" w:firstLine="539"/>
        <w:jc w:val="center"/>
        <w:rPr>
          <w:rFonts w:ascii="Times New Roman" w:eastAsia="Times New Roman" w:hAnsi="Times New Roman"/>
          <w:sz w:val="8"/>
          <w:szCs w:val="24"/>
          <w:lang w:eastAsia="ru-RU"/>
        </w:rPr>
      </w:pPr>
    </w:p>
    <w:tbl>
      <w:tblPr>
        <w:tblW w:w="9498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4028"/>
        <w:gridCol w:w="984"/>
        <w:gridCol w:w="992"/>
        <w:gridCol w:w="2268"/>
      </w:tblGrid>
      <w:tr w:rsidR="00DA4930" w:rsidRPr="00EF2ACE" w:rsidTr="00B66576">
        <w:trPr>
          <w:trHeight w:val="1051"/>
        </w:trPr>
        <w:tc>
          <w:tcPr>
            <w:tcW w:w="1226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N  п/п </w:t>
            </w:r>
          </w:p>
        </w:tc>
        <w:tc>
          <w:tcPr>
            <w:tcW w:w="4028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0501A2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Наименование показателя </w:t>
            </w:r>
          </w:p>
        </w:tc>
        <w:tc>
          <w:tcPr>
            <w:tcW w:w="984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744753" w:rsidP="000501A2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201</w:t>
            </w:r>
            <w:r w:rsidR="00B572D6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6</w:t>
            </w:r>
            <w:r w:rsidR="00DA4930"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744753" w:rsidP="000501A2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201</w:t>
            </w:r>
            <w:r w:rsidR="00B572D6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7</w:t>
            </w:r>
            <w:r w:rsidR="00DA4930"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Динами</w:t>
            </w:r>
            <w:r w:rsidR="00BA58F5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ка  изменений показателей в 201</w:t>
            </w:r>
            <w:r w:rsidR="00B572D6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7</w:t>
            </w: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</w:tr>
      <w:tr w:rsidR="00DA4930" w:rsidRPr="00EF2ACE" w:rsidTr="00B66576">
        <w:trPr>
          <w:trHeight w:val="444"/>
        </w:trPr>
        <w:tc>
          <w:tcPr>
            <w:tcW w:w="1226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4028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Зарегистрировано заболеваний - всего   </w:t>
            </w:r>
          </w:p>
        </w:tc>
        <w:tc>
          <w:tcPr>
            <w:tcW w:w="984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15472</w:t>
            </w:r>
          </w:p>
          <w:p w:rsidR="00B66576" w:rsidRDefault="00B6657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lang w:eastAsia="ru-RU"/>
              </w:rPr>
            </w:pPr>
            <w:r w:rsidRPr="00B66576">
              <w:rPr>
                <w:rFonts w:ascii="Times New Roman" w:eastAsia="Times New Roman" w:hAnsi="Times New Roman"/>
                <w:lang w:eastAsia="ru-RU"/>
              </w:rPr>
              <w:t>1562</w:t>
            </w:r>
            <w:r w:rsidR="00D66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D665FA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5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66576" w:rsidRPr="00B66576" w:rsidRDefault="00B6657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15803</w:t>
            </w:r>
          </w:p>
          <w:p w:rsidR="00B66576" w:rsidRDefault="00B6657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lang w:eastAsia="ru-RU"/>
              </w:rPr>
            </w:pPr>
            <w:r w:rsidRPr="00B66576">
              <w:rPr>
                <w:rFonts w:ascii="Times New Roman" w:eastAsia="Times New Roman" w:hAnsi="Times New Roman"/>
                <w:lang w:eastAsia="ru-RU"/>
              </w:rPr>
              <w:t xml:space="preserve">1580 </w:t>
            </w:r>
            <w:r w:rsidR="00D66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D665FA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  <w:p w:rsidR="00B66576" w:rsidRPr="00B66576" w:rsidRDefault="00B6657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A4930" w:rsidRDefault="00DA4930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576" w:rsidRPr="00B66576" w:rsidRDefault="00B66576" w:rsidP="00B450F6">
            <w:pPr>
              <w:ind w:left="-567"/>
              <w:jc w:val="right"/>
              <w:rPr>
                <w:rFonts w:ascii="Times New Roman" w:hAnsi="Times New Roman"/>
              </w:rPr>
            </w:pPr>
            <w:r w:rsidRPr="00B66576">
              <w:rPr>
                <w:rFonts w:ascii="Times New Roman" w:hAnsi="Times New Roman"/>
              </w:rPr>
              <w:t xml:space="preserve"> </w:t>
            </w:r>
            <w:r w:rsidR="00D66959">
              <w:rPr>
                <w:rFonts w:ascii="Times New Roman" w:hAnsi="Times New Roman"/>
              </w:rPr>
              <w:t>+</w:t>
            </w:r>
            <w:r w:rsidRPr="00B66576">
              <w:rPr>
                <w:rFonts w:ascii="Times New Roman" w:hAnsi="Times New Roman"/>
              </w:rPr>
              <w:t>18</w:t>
            </w:r>
            <w:r w:rsidR="00D66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D665FA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D665FA">
              <w:rPr>
                <w:rFonts w:ascii="Times New Roman" w:hAnsi="Times New Roman"/>
              </w:rPr>
              <w:t xml:space="preserve"> </w:t>
            </w:r>
          </w:p>
        </w:tc>
      </w:tr>
      <w:tr w:rsidR="00D665FA" w:rsidRPr="00EF2ACE" w:rsidTr="00B66576">
        <w:trPr>
          <w:trHeight w:val="444"/>
        </w:trPr>
        <w:tc>
          <w:tcPr>
            <w:tcW w:w="1226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65FA" w:rsidRPr="00125AB4" w:rsidRDefault="00D665FA" w:rsidP="00B450F6">
            <w:pPr>
              <w:spacing w:after="0" w:line="240" w:lineRule="auto"/>
              <w:ind w:left="-567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028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65FA" w:rsidRPr="00125AB4" w:rsidRDefault="00D665FA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65FA" w:rsidRDefault="00D665FA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15472-100%</w:t>
            </w:r>
          </w:p>
        </w:tc>
        <w:tc>
          <w:tcPr>
            <w:tcW w:w="992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65FA" w:rsidRDefault="00D665FA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15803-100%</w:t>
            </w:r>
          </w:p>
        </w:tc>
        <w:tc>
          <w:tcPr>
            <w:tcW w:w="2268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665FA" w:rsidRDefault="00D665FA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930" w:rsidRPr="00EF2ACE" w:rsidTr="00B66576">
        <w:trPr>
          <w:trHeight w:val="444"/>
        </w:trPr>
        <w:tc>
          <w:tcPr>
            <w:tcW w:w="12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02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Инфекционные и паразитарные болезни     </w:t>
            </w:r>
          </w:p>
        </w:tc>
        <w:tc>
          <w:tcPr>
            <w:tcW w:w="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76BB1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</w:p>
          <w:p w:rsidR="00DA4930" w:rsidRPr="00125AB4" w:rsidRDefault="00276BB1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(1,2%)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472</w:t>
            </w:r>
          </w:p>
          <w:p w:rsidR="00276BB1" w:rsidRPr="00125AB4" w:rsidRDefault="00276BB1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(2,9%)</w:t>
            </w:r>
          </w:p>
        </w:tc>
        <w:tc>
          <w:tcPr>
            <w:tcW w:w="226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A4930" w:rsidRPr="00125AB4" w:rsidRDefault="00276BB1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+1,7</w:t>
            </w:r>
            <w:r w:rsidR="00D665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A4930" w:rsidRPr="00EF2ACE" w:rsidTr="00B66576">
        <w:trPr>
          <w:trHeight w:val="298"/>
        </w:trPr>
        <w:tc>
          <w:tcPr>
            <w:tcW w:w="12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98" w:lineRule="atLeast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402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98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Новообразования                 </w:t>
            </w:r>
          </w:p>
        </w:tc>
        <w:tc>
          <w:tcPr>
            <w:tcW w:w="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98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  <w:p w:rsidR="00276BB1" w:rsidRPr="00125AB4" w:rsidRDefault="00276BB1" w:rsidP="00B450F6">
            <w:pPr>
              <w:spacing w:after="0" w:line="298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(0,3%)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98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  <w:p w:rsidR="00276BB1" w:rsidRPr="00125AB4" w:rsidRDefault="00276BB1" w:rsidP="00B450F6">
            <w:pPr>
              <w:spacing w:after="0" w:line="298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(0,3%)</w:t>
            </w:r>
          </w:p>
        </w:tc>
        <w:tc>
          <w:tcPr>
            <w:tcW w:w="226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A4930" w:rsidRPr="00125AB4" w:rsidRDefault="00276BB1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4930" w:rsidRPr="00EF2ACE" w:rsidTr="00B66576">
        <w:trPr>
          <w:trHeight w:val="790"/>
        </w:trPr>
        <w:tc>
          <w:tcPr>
            <w:tcW w:w="12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402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  <w:p w:rsidR="00276BB1" w:rsidRPr="00125AB4" w:rsidRDefault="00276BB1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(0,4%)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  <w:p w:rsidR="00276BB1" w:rsidRPr="00125AB4" w:rsidRDefault="00276BB1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(0,3%)</w:t>
            </w:r>
          </w:p>
        </w:tc>
        <w:tc>
          <w:tcPr>
            <w:tcW w:w="226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A4930" w:rsidRPr="00125AB4" w:rsidRDefault="00276BB1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</w:t>
            </w:r>
            <w:r w:rsidR="00D665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A4930" w:rsidRPr="00EF2ACE" w:rsidTr="00B66576">
        <w:trPr>
          <w:trHeight w:val="586"/>
        </w:trPr>
        <w:tc>
          <w:tcPr>
            <w:tcW w:w="12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402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Психические расстройства и расстройства поведения   </w:t>
            </w:r>
          </w:p>
        </w:tc>
        <w:tc>
          <w:tcPr>
            <w:tcW w:w="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A4930" w:rsidRPr="00125AB4" w:rsidRDefault="00B33102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4930" w:rsidRPr="00EF2ACE" w:rsidTr="00B66576">
        <w:trPr>
          <w:trHeight w:val="305"/>
        </w:trPr>
        <w:tc>
          <w:tcPr>
            <w:tcW w:w="12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305" w:lineRule="atLeast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402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нервной системы         </w:t>
            </w:r>
          </w:p>
        </w:tc>
        <w:tc>
          <w:tcPr>
            <w:tcW w:w="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76BB1" w:rsidRDefault="00B33102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467</w:t>
            </w:r>
          </w:p>
          <w:p w:rsidR="00DA4930" w:rsidRPr="00125AB4" w:rsidRDefault="00276BB1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(3%)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</w:t>
            </w:r>
          </w:p>
          <w:p w:rsidR="00276BB1" w:rsidRPr="00125AB4" w:rsidRDefault="00276BB1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(3,3%)</w:t>
            </w:r>
          </w:p>
        </w:tc>
        <w:tc>
          <w:tcPr>
            <w:tcW w:w="226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A4930" w:rsidRPr="00125AB4" w:rsidRDefault="00276BB1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+0,3</w:t>
            </w:r>
            <w:r w:rsidR="00D665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A4930" w:rsidRPr="00EF2ACE" w:rsidTr="00B66576">
        <w:trPr>
          <w:trHeight w:val="444"/>
        </w:trPr>
        <w:tc>
          <w:tcPr>
            <w:tcW w:w="12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402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системы кровообращения  </w:t>
            </w:r>
          </w:p>
        </w:tc>
        <w:tc>
          <w:tcPr>
            <w:tcW w:w="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276BB1" w:rsidRPr="00125AB4" w:rsidRDefault="00276BB1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(0,1%)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  <w:p w:rsidR="00276BB1" w:rsidRPr="00125AB4" w:rsidRDefault="00276BB1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(0,3%)</w:t>
            </w:r>
          </w:p>
        </w:tc>
        <w:tc>
          <w:tcPr>
            <w:tcW w:w="226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A4930" w:rsidRPr="00125AB4" w:rsidRDefault="00276BB1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+0,2</w:t>
            </w:r>
            <w:r w:rsidR="00D665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A4930" w:rsidRPr="00EF2ACE" w:rsidTr="00B66576">
        <w:trPr>
          <w:trHeight w:val="305"/>
        </w:trPr>
        <w:tc>
          <w:tcPr>
            <w:tcW w:w="12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305" w:lineRule="atLeast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8. </w:t>
            </w:r>
          </w:p>
        </w:tc>
        <w:tc>
          <w:tcPr>
            <w:tcW w:w="402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Цереброваскулярные болезни      </w:t>
            </w:r>
          </w:p>
        </w:tc>
        <w:tc>
          <w:tcPr>
            <w:tcW w:w="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B33102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B33102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A4930" w:rsidRPr="00125AB4" w:rsidRDefault="00B33102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4930" w:rsidRPr="00EF2ACE" w:rsidTr="00B66576">
        <w:trPr>
          <w:trHeight w:val="662"/>
        </w:trPr>
        <w:tc>
          <w:tcPr>
            <w:tcW w:w="12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lastRenderedPageBreak/>
              <w:t>9. </w:t>
            </w:r>
          </w:p>
        </w:tc>
        <w:tc>
          <w:tcPr>
            <w:tcW w:w="402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Острые респираторные инфекции    нижних дыхательных путей</w:t>
            </w:r>
          </w:p>
        </w:tc>
        <w:tc>
          <w:tcPr>
            <w:tcW w:w="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  <w:p w:rsidR="00276BB1" w:rsidRPr="00125AB4" w:rsidRDefault="00276BB1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(0,9%)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  <w:p w:rsidR="00276BB1" w:rsidRPr="00125AB4" w:rsidRDefault="00276BB1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(0,8%)</w:t>
            </w:r>
          </w:p>
        </w:tc>
        <w:tc>
          <w:tcPr>
            <w:tcW w:w="226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A4930" w:rsidRPr="00125AB4" w:rsidRDefault="00276BB1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</w:t>
            </w:r>
            <w:r w:rsidR="00D665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A4930" w:rsidRPr="00EF2ACE" w:rsidTr="00B66576">
        <w:trPr>
          <w:trHeight w:val="305"/>
        </w:trPr>
        <w:tc>
          <w:tcPr>
            <w:tcW w:w="12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305" w:lineRule="atLeast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2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органов пищеварения     </w:t>
            </w:r>
          </w:p>
        </w:tc>
        <w:tc>
          <w:tcPr>
            <w:tcW w:w="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</w:t>
            </w:r>
          </w:p>
          <w:p w:rsidR="00276BB1" w:rsidRPr="00125AB4" w:rsidRDefault="00276BB1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(2,5%)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413</w:t>
            </w:r>
          </w:p>
          <w:p w:rsidR="00276BB1" w:rsidRPr="00125AB4" w:rsidRDefault="00276BB1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(2,6%)</w:t>
            </w:r>
          </w:p>
        </w:tc>
        <w:tc>
          <w:tcPr>
            <w:tcW w:w="226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A4930" w:rsidRPr="00125AB4" w:rsidRDefault="00276BB1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+0,1</w:t>
            </w:r>
            <w:r w:rsidR="00D665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A4930" w:rsidRPr="00EF2ACE" w:rsidTr="00B66576">
        <w:trPr>
          <w:trHeight w:val="586"/>
        </w:trPr>
        <w:tc>
          <w:tcPr>
            <w:tcW w:w="12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2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</w:p>
          <w:p w:rsidR="00276BB1" w:rsidRPr="00125AB4" w:rsidRDefault="00276BB1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(1,3%)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</w:t>
            </w:r>
          </w:p>
          <w:p w:rsidR="00276BB1" w:rsidRPr="00125AB4" w:rsidRDefault="00276BB1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(1,9%)</w:t>
            </w:r>
          </w:p>
        </w:tc>
        <w:tc>
          <w:tcPr>
            <w:tcW w:w="226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A4930" w:rsidRPr="00125AB4" w:rsidRDefault="00276BB1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</w:t>
            </w:r>
            <w:r w:rsidR="00D665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A4930" w:rsidRPr="00EF2ACE" w:rsidTr="00B66576">
        <w:trPr>
          <w:trHeight w:val="305"/>
        </w:trPr>
        <w:tc>
          <w:tcPr>
            <w:tcW w:w="12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305" w:lineRule="atLeast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2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мочеполовой системы     </w:t>
            </w:r>
          </w:p>
        </w:tc>
        <w:tc>
          <w:tcPr>
            <w:tcW w:w="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281</w:t>
            </w:r>
          </w:p>
          <w:p w:rsidR="00276BB1" w:rsidRPr="00125AB4" w:rsidRDefault="00276BB1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(1,8%)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</w:t>
            </w:r>
          </w:p>
          <w:p w:rsidR="00276BB1" w:rsidRPr="00125AB4" w:rsidRDefault="00276BB1" w:rsidP="00B450F6">
            <w:pPr>
              <w:spacing w:after="0" w:line="305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(1,1%)</w:t>
            </w:r>
          </w:p>
        </w:tc>
        <w:tc>
          <w:tcPr>
            <w:tcW w:w="226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A4930" w:rsidRPr="00125AB4" w:rsidRDefault="00276BB1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- 0,7</w:t>
            </w:r>
            <w:r w:rsidR="00D665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A4930" w:rsidRPr="00EF2ACE" w:rsidTr="00B66576">
        <w:trPr>
          <w:trHeight w:val="444"/>
        </w:trPr>
        <w:tc>
          <w:tcPr>
            <w:tcW w:w="12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2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глаза и его придаточного аппарата</w:t>
            </w:r>
          </w:p>
        </w:tc>
        <w:tc>
          <w:tcPr>
            <w:tcW w:w="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1585</w:t>
            </w:r>
          </w:p>
          <w:p w:rsidR="00276BB1" w:rsidRPr="00125AB4" w:rsidRDefault="00276BB1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(10,2%)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1391</w:t>
            </w:r>
          </w:p>
          <w:p w:rsidR="00276BB1" w:rsidRPr="00125AB4" w:rsidRDefault="00276BB1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(8,8%)</w:t>
            </w:r>
          </w:p>
        </w:tc>
        <w:tc>
          <w:tcPr>
            <w:tcW w:w="226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A4930" w:rsidRPr="00125AB4" w:rsidRDefault="00276BB1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- 1,4</w:t>
            </w:r>
            <w:r w:rsidR="00D665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A4930" w:rsidRPr="00EF2ACE" w:rsidTr="00B66576">
        <w:trPr>
          <w:trHeight w:val="662"/>
        </w:trPr>
        <w:tc>
          <w:tcPr>
            <w:tcW w:w="12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02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76BB1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  <w:p w:rsidR="00DA4930" w:rsidRPr="00125AB4" w:rsidRDefault="00276BB1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(1,6%)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  <w:p w:rsidR="00276BB1" w:rsidRPr="00125AB4" w:rsidRDefault="00276BB1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(0,9%)</w:t>
            </w:r>
          </w:p>
        </w:tc>
        <w:tc>
          <w:tcPr>
            <w:tcW w:w="226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A4930" w:rsidRPr="00125AB4" w:rsidRDefault="00276BB1" w:rsidP="00B450F6">
            <w:pPr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- 0,7</w:t>
            </w:r>
            <w:r w:rsidR="00D665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A4930" w:rsidRPr="00EF2ACE" w:rsidTr="00B66576">
        <w:trPr>
          <w:trHeight w:val="662"/>
        </w:trPr>
        <w:tc>
          <w:tcPr>
            <w:tcW w:w="12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02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Pr="00125AB4" w:rsidRDefault="00DA4930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Травмы, отравления и некоторые   другие последствия внешние</w:t>
            </w:r>
          </w:p>
        </w:tc>
        <w:tc>
          <w:tcPr>
            <w:tcW w:w="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  <w:p w:rsidR="00276BB1" w:rsidRPr="00125AB4" w:rsidRDefault="00276BB1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(0,8%)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A4930" w:rsidRDefault="00B33102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  <w:p w:rsidR="00276BB1" w:rsidRPr="00125AB4" w:rsidRDefault="00276BB1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(0,6%)</w:t>
            </w:r>
          </w:p>
        </w:tc>
        <w:tc>
          <w:tcPr>
            <w:tcW w:w="226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A4930" w:rsidRPr="00125AB4" w:rsidRDefault="00276BB1" w:rsidP="00B450F6">
            <w:pPr>
              <w:spacing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- 0,2</w:t>
            </w:r>
            <w:r w:rsidR="00D665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D665FA" w:rsidRDefault="00D665FA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5FA" w:rsidRDefault="00D665FA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930" w:rsidRDefault="00E363E9" w:rsidP="00B450F6">
      <w:pPr>
        <w:spacing w:after="0" w:line="240" w:lineRule="auto"/>
        <w:ind w:left="-567"/>
        <w:jc w:val="both"/>
        <w:rPr>
          <w:rFonts w:ascii="Cambria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B225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90D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увеличилось количество</w:t>
      </w:r>
      <w:r w:rsidR="00DA493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до </w:t>
      </w:r>
      <w:r w:rsidR="00F2632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B60A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на 92</w:t>
      </w:r>
      <w:r w:rsidR="00EE10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B7D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  <w:r w:rsidR="00EE1074">
        <w:rPr>
          <w:rFonts w:ascii="Times New Roman" w:eastAsia="Times New Roman" w:hAnsi="Times New Roman"/>
          <w:sz w:val="28"/>
          <w:szCs w:val="28"/>
          <w:lang w:eastAsia="ru-RU"/>
        </w:rPr>
        <w:t xml:space="preserve"> (0,9 </w:t>
      </w:r>
      <w:r w:rsidR="00DA4930" w:rsidRPr="00DA4930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8B60A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A4930" w:rsidRPr="00DA4930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 </w:t>
      </w:r>
      <w:r w:rsidR="00276BB1">
        <w:rPr>
          <w:rFonts w:ascii="Times New Roman" w:eastAsia="Times New Roman" w:hAnsi="Times New Roman"/>
          <w:sz w:val="28"/>
          <w:szCs w:val="28"/>
          <w:lang w:eastAsia="ru-RU"/>
        </w:rPr>
        <w:t xml:space="preserve">незначительное </w:t>
      </w:r>
      <w:r w:rsidR="00DA4930" w:rsidRPr="00DA4930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="001B5B7D" w:rsidRPr="00DA4930">
        <w:rPr>
          <w:rFonts w:ascii="Times New Roman" w:eastAsia="Times New Roman" w:hAnsi="Times New Roman"/>
          <w:sz w:val="28"/>
          <w:szCs w:val="28"/>
          <w:lang w:eastAsia="ru-RU"/>
        </w:rPr>
        <w:t>количества зарегистрированных</w:t>
      </w:r>
      <w:r w:rsidR="00DA4930" w:rsidRPr="00DA4930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заболеваний</w:t>
      </w:r>
      <w:r w:rsidR="00A57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5FA">
        <w:rPr>
          <w:rFonts w:ascii="Times New Roman" w:eastAsia="Times New Roman" w:hAnsi="Times New Roman"/>
          <w:sz w:val="28"/>
          <w:szCs w:val="28"/>
          <w:lang w:eastAsia="ru-RU"/>
        </w:rPr>
        <w:t>(на 18</w:t>
      </w:r>
      <w:r w:rsidR="00D665FA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D665FA" w:rsidRPr="005132DF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="00276BB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43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BB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A4930" w:rsidRPr="00DA4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месте </w:t>
      </w:r>
      <w:r w:rsidR="00EE1074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инфекционные</w:t>
      </w:r>
      <w:r w:rsidR="00EE1074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E1074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и</w:t>
      </w:r>
      <w:r w:rsidR="00EE1074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E1074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паразитарные болезни</w:t>
      </w:r>
      <w:r w:rsidR="00DA4930" w:rsidRPr="001A7D48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втором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- </w:t>
      </w:r>
      <w:r w:rsid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болезни</w:t>
      </w:r>
      <w:r w:rsidR="00A57EFC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костно</w:t>
      </w:r>
      <w:r w:rsidR="00A57EFC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-</w:t>
      </w:r>
      <w:r w:rsidR="00A57EFC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мышечной</w:t>
      </w:r>
      <w:r w:rsidR="00A57EFC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системы</w:t>
      </w:r>
      <w:r w:rsidR="00A57EFC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и</w:t>
      </w:r>
      <w:r w:rsidR="00A57EFC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соединительной</w:t>
      </w:r>
      <w:r w:rsidR="00A57EFC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ткани</w:t>
      </w:r>
      <w:r w:rsidR="00090D46">
        <w:rPr>
          <w:rFonts w:ascii="Cambria" w:eastAsia="Times New Roman" w:hAnsi="Times New Roman"/>
          <w:kern w:val="24"/>
          <w:sz w:val="28"/>
          <w:szCs w:val="28"/>
          <w:lang w:eastAsia="ru-RU"/>
        </w:rPr>
        <w:t>,</w:t>
      </w:r>
      <w:r w:rsidR="00DF3E4B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третьем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>месте</w:t>
      </w:r>
      <w:r w:rsidR="00DF3E4B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>–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болезни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>нервной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>системы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, 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>четвертом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>и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>пятом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>местах</w:t>
      </w:r>
      <w:r w:rsid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- </w:t>
      </w:r>
      <w:r w:rsidR="00D3137D"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болезни</w:t>
      </w:r>
      <w:r w:rsidR="00D3137D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>пищеварения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>и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>кровообращения</w:t>
      </w:r>
      <w:r w:rsidR="00D3137D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. </w:t>
      </w:r>
      <w:r w:rsidR="006062F5">
        <w:rPr>
          <w:rFonts w:ascii="Cambria" w:eastAsia="Times New Roman" w:hAnsi="Times New Roman"/>
          <w:kern w:val="24"/>
          <w:sz w:val="28"/>
          <w:szCs w:val="28"/>
          <w:lang w:eastAsia="ru-RU"/>
        </w:rPr>
        <w:t>Снизилось</w:t>
      </w:r>
      <w:r w:rsidR="006062F5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6062F5">
        <w:rPr>
          <w:rFonts w:ascii="Cambria" w:eastAsia="Times New Roman" w:hAnsi="Times New Roman"/>
          <w:kern w:val="24"/>
          <w:sz w:val="28"/>
          <w:szCs w:val="28"/>
          <w:lang w:eastAsia="ru-RU"/>
        </w:rPr>
        <w:t>количество</w:t>
      </w:r>
      <w:r w:rsidR="00090D4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врожденных</w:t>
      </w:r>
      <w:r w:rsidR="00EE1074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аномалий</w:t>
      </w:r>
      <w:r w:rsidR="00EE1074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(</w:t>
      </w:r>
      <w:r w:rsidR="00EE1074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пороки</w:t>
      </w:r>
      <w:r w:rsidR="00EE1074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E1074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развития</w:t>
      </w:r>
      <w:r w:rsidR="00EE1074" w:rsidRP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), </w:t>
      </w:r>
      <w:r w:rsid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болезней</w:t>
      </w:r>
      <w:r w:rsid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мочеполовой</w:t>
      </w:r>
      <w:r w:rsid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E1074">
        <w:rPr>
          <w:rFonts w:ascii="Cambria" w:eastAsia="Times New Roman" w:hAnsi="Times New Roman"/>
          <w:kern w:val="24"/>
          <w:sz w:val="28"/>
          <w:szCs w:val="28"/>
          <w:lang w:eastAsia="ru-RU"/>
        </w:rPr>
        <w:t>системы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>и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болезней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>глаз</w:t>
      </w:r>
      <w:r w:rsidR="00A57EFC">
        <w:rPr>
          <w:rFonts w:ascii="Cambria" w:eastAsia="Times New Roman" w:hAnsi="Times New Roman"/>
          <w:kern w:val="24"/>
          <w:sz w:val="28"/>
          <w:szCs w:val="28"/>
          <w:lang w:eastAsia="ru-RU"/>
        </w:rPr>
        <w:t>.</w:t>
      </w:r>
    </w:p>
    <w:p w:rsidR="0004375B" w:rsidRPr="001A7D48" w:rsidRDefault="0004375B" w:rsidP="00B450F6">
      <w:pPr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89C" w:rsidRDefault="00707F3C" w:rsidP="00B450F6">
      <w:pPr>
        <w:pStyle w:val="a5"/>
        <w:kinsoku w:val="0"/>
        <w:overflowPunct w:val="0"/>
        <w:spacing w:before="0" w:beforeAutospacing="0" w:after="200" w:afterAutospacing="0" w:line="276" w:lineRule="auto"/>
        <w:ind w:left="-567"/>
        <w:textAlignment w:val="baseline"/>
        <w:rPr>
          <w:rFonts w:eastAsia="Calibri"/>
          <w:b/>
          <w:color w:val="000000"/>
          <w:kern w:val="24"/>
          <w:sz w:val="28"/>
          <w:szCs w:val="28"/>
        </w:rPr>
      </w:pPr>
      <w:r w:rsidRPr="00707F3C">
        <w:rPr>
          <w:rFonts w:eastAsia="Calibri"/>
          <w:b/>
          <w:color w:val="000000"/>
          <w:kern w:val="24"/>
          <w:sz w:val="28"/>
          <w:szCs w:val="28"/>
        </w:rPr>
        <w:t>Состояние здоровья подростков с 15 – 17 лет</w:t>
      </w:r>
    </w:p>
    <w:p w:rsidR="001B5B7D" w:rsidRDefault="001B5B7D" w:rsidP="00B450F6">
      <w:pPr>
        <w:pStyle w:val="a5"/>
        <w:kinsoku w:val="0"/>
        <w:overflowPunct w:val="0"/>
        <w:spacing w:before="0" w:beforeAutospacing="0" w:after="200" w:afterAutospacing="0" w:line="276" w:lineRule="auto"/>
        <w:ind w:left="-567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</w:t>
      </w:r>
      <w:r w:rsidR="00D665F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1:</w:t>
      </w:r>
    </w:p>
    <w:p w:rsidR="001B5B7D" w:rsidRPr="001B5B7D" w:rsidRDefault="001B5B7D" w:rsidP="00B450F6">
      <w:pPr>
        <w:pStyle w:val="a5"/>
        <w:kinsoku w:val="0"/>
        <w:overflowPunct w:val="0"/>
        <w:spacing w:before="0" w:beforeAutospacing="0" w:after="200" w:afterAutospacing="0" w:line="276" w:lineRule="auto"/>
        <w:ind w:left="-567"/>
        <w:textAlignment w:val="baseline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Численность подростков с 15 – 17 лет: 2016 год –1573 человек; 2017 год – 1255 </w:t>
      </w:r>
      <w:r w:rsidRPr="00707F3C">
        <w:rPr>
          <w:rFonts w:eastAsia="Calibri"/>
          <w:color w:val="000000"/>
          <w:kern w:val="24"/>
          <w:sz w:val="28"/>
          <w:szCs w:val="28"/>
        </w:rPr>
        <w:t>чел</w:t>
      </w:r>
      <w:r>
        <w:rPr>
          <w:rFonts w:eastAsia="Calibri"/>
          <w:color w:val="000000"/>
          <w:kern w:val="24"/>
          <w:sz w:val="28"/>
          <w:szCs w:val="28"/>
        </w:rPr>
        <w:t>овек.</w:t>
      </w:r>
    </w:p>
    <w:tbl>
      <w:tblPr>
        <w:tblW w:w="10229" w:type="dxa"/>
        <w:tblInd w:w="-7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1"/>
        <w:gridCol w:w="4108"/>
        <w:gridCol w:w="992"/>
        <w:gridCol w:w="851"/>
        <w:gridCol w:w="2977"/>
      </w:tblGrid>
      <w:tr w:rsidR="001B5B7D" w:rsidRPr="00DA5068" w:rsidTr="000501A2">
        <w:trPr>
          <w:trHeight w:val="804"/>
        </w:trPr>
        <w:tc>
          <w:tcPr>
            <w:tcW w:w="13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N  </w:t>
            </w:r>
          </w:p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п/п 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Наименование показателя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2016</w:t>
            </w: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2017</w:t>
            </w: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Динамика </w:t>
            </w:r>
          </w:p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изменений показателей в 2017</w:t>
            </w: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1B5B7D" w:rsidRPr="0087097B" w:rsidTr="000501A2">
        <w:trPr>
          <w:trHeight w:val="540"/>
        </w:trPr>
        <w:tc>
          <w:tcPr>
            <w:tcW w:w="13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Зарегистрировано заболеваний - всего  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3523</w:t>
            </w:r>
            <w:r w:rsidR="00776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-2240</w:t>
            </w:r>
            <w:r w:rsidR="00D66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D665FA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3441</w:t>
            </w:r>
            <w:r w:rsidR="00D66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-2741</w:t>
            </w:r>
            <w:r w:rsidR="00D66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D665FA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776BAA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</w:tr>
      <w:tr w:rsidR="00776BAA" w:rsidRPr="0087097B" w:rsidTr="000501A2">
        <w:trPr>
          <w:trHeight w:val="540"/>
        </w:trPr>
        <w:tc>
          <w:tcPr>
            <w:tcW w:w="13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6BAA" w:rsidRPr="0087097B" w:rsidRDefault="00776BAA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6BAA" w:rsidRPr="0087097B" w:rsidRDefault="00776BAA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Зарегистрировано заболеваний - всего  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6BAA" w:rsidRDefault="00776BAA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3523-100%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6BAA" w:rsidRDefault="00776BAA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3441-100%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6BAA" w:rsidRDefault="00776BAA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5B7D" w:rsidRPr="0087097B" w:rsidTr="000501A2">
        <w:trPr>
          <w:trHeight w:val="540"/>
        </w:trPr>
        <w:tc>
          <w:tcPr>
            <w:tcW w:w="13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Инфекционные и паразитарные болезни    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</w:t>
            </w:r>
            <w:r w:rsidR="00D66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B5B7D" w:rsidRPr="0087097B" w:rsidTr="000501A2">
        <w:trPr>
          <w:trHeight w:val="276"/>
        </w:trPr>
        <w:tc>
          <w:tcPr>
            <w:tcW w:w="13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76" w:lineRule="atLeast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76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Новообразования                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76" w:lineRule="atLeast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76" w:lineRule="atLeast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76" w:lineRule="atLeast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-0,02</w:t>
            </w:r>
            <w:r w:rsidR="00D66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B5B7D" w:rsidRPr="0087097B" w:rsidTr="000501A2">
        <w:trPr>
          <w:trHeight w:val="821"/>
        </w:trPr>
        <w:tc>
          <w:tcPr>
            <w:tcW w:w="13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-2,15</w:t>
            </w:r>
            <w:r w:rsidR="00D66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B5B7D" w:rsidRPr="0087097B" w:rsidTr="000501A2">
        <w:trPr>
          <w:trHeight w:val="356"/>
        </w:trPr>
        <w:tc>
          <w:tcPr>
            <w:tcW w:w="13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нервной системы        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1,06</w:t>
            </w:r>
            <w:r w:rsidR="00D66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B5B7D" w:rsidRPr="0087097B" w:rsidTr="000501A2">
        <w:trPr>
          <w:trHeight w:val="491"/>
        </w:trPr>
        <w:tc>
          <w:tcPr>
            <w:tcW w:w="13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системы кровообращения 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-0,5</w:t>
            </w:r>
            <w:r w:rsidR="00D66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5B7D" w:rsidRPr="0087097B" w:rsidTr="000501A2">
        <w:trPr>
          <w:trHeight w:val="491"/>
        </w:trPr>
        <w:tc>
          <w:tcPr>
            <w:tcW w:w="13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Цереброваскулярные болезни     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5B7D" w:rsidRPr="0087097B" w:rsidTr="000501A2">
        <w:trPr>
          <w:trHeight w:val="804"/>
        </w:trPr>
        <w:tc>
          <w:tcPr>
            <w:tcW w:w="13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Острые респираторные инфекции    нижних дыхательных путей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-0,6</w:t>
            </w:r>
            <w:r w:rsidR="00D66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5B7D" w:rsidRPr="0087097B" w:rsidTr="000501A2">
        <w:trPr>
          <w:trHeight w:val="276"/>
        </w:trPr>
        <w:tc>
          <w:tcPr>
            <w:tcW w:w="13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76" w:lineRule="atLeast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76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органов пищеварения    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76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76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76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  <w:r w:rsidR="00D66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B5B7D" w:rsidRPr="0087097B" w:rsidTr="000501A2">
        <w:trPr>
          <w:trHeight w:val="564"/>
        </w:trPr>
        <w:tc>
          <w:tcPr>
            <w:tcW w:w="13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  <w:r w:rsidR="00D66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B5B7D" w:rsidRPr="0087097B" w:rsidTr="000501A2">
        <w:trPr>
          <w:trHeight w:val="390"/>
        </w:trPr>
        <w:tc>
          <w:tcPr>
            <w:tcW w:w="13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мочеполовой системы    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  <w:r w:rsidR="00D66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5%</w:t>
            </w:r>
          </w:p>
        </w:tc>
      </w:tr>
      <w:tr w:rsidR="001B5B7D" w:rsidRPr="0087097B" w:rsidTr="000501A2">
        <w:trPr>
          <w:trHeight w:val="540"/>
        </w:trPr>
        <w:tc>
          <w:tcPr>
            <w:tcW w:w="13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глаза и его придаточного аппарата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1B5B7D" w:rsidRPr="0087097B" w:rsidTr="000501A2">
        <w:trPr>
          <w:trHeight w:val="804"/>
        </w:trPr>
        <w:tc>
          <w:tcPr>
            <w:tcW w:w="130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Травмы, отравления 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B5B7D" w:rsidRPr="0087097B" w:rsidRDefault="001B5B7D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-0,3</w:t>
            </w:r>
          </w:p>
        </w:tc>
      </w:tr>
    </w:tbl>
    <w:p w:rsidR="001B5B7D" w:rsidRDefault="001B5B7D" w:rsidP="00B450F6">
      <w:pPr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B7D" w:rsidRDefault="001B5B7D" w:rsidP="00B450F6">
      <w:pPr>
        <w:ind w:left="-567"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1029AF">
        <w:rPr>
          <w:rFonts w:ascii="Times New Roman" w:eastAsia="Times New Roman" w:hAnsi="Times New Roman"/>
          <w:sz w:val="28"/>
          <w:szCs w:val="28"/>
          <w:lang w:eastAsia="ru-RU"/>
        </w:rPr>
        <w:t>Заболеваемость сре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 подростков уменьшилась</w:t>
      </w:r>
      <w:r w:rsidRPr="001029AF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776BAA">
        <w:rPr>
          <w:rFonts w:ascii="Times New Roman" w:eastAsia="Times New Roman" w:hAnsi="Times New Roman"/>
          <w:sz w:val="28"/>
          <w:szCs w:val="28"/>
          <w:lang w:eastAsia="ru-RU"/>
        </w:rPr>
        <w:t>7 году на 501</w:t>
      </w:r>
      <w:r w:rsidR="00776BAA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776BAA" w:rsidRPr="005132DF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="00776B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029A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Pr="001029A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основном увеличились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заболевания нервной системы, костно-мышечной системы и болезни глаза, а уменьшились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</w:t>
      </w:r>
      <w:r w:rsidRPr="0087097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стрые респираторные инфекции    нижних дыхательных путей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и болезни системы кровообращения.</w:t>
      </w:r>
    </w:p>
    <w:p w:rsidR="001B5B7D" w:rsidRDefault="001B5B7D" w:rsidP="00B450F6">
      <w:pPr>
        <w:pStyle w:val="a5"/>
        <w:kinsoku w:val="0"/>
        <w:overflowPunct w:val="0"/>
        <w:spacing w:before="0" w:beforeAutospacing="0" w:after="200" w:afterAutospacing="0" w:line="276" w:lineRule="auto"/>
        <w:ind w:left="-567"/>
        <w:textAlignment w:val="baseline"/>
        <w:rPr>
          <w:b/>
          <w:sz w:val="28"/>
          <w:szCs w:val="28"/>
        </w:rPr>
      </w:pPr>
    </w:p>
    <w:p w:rsidR="001B5B7D" w:rsidRDefault="001B5B7D" w:rsidP="00B450F6">
      <w:pPr>
        <w:pStyle w:val="a5"/>
        <w:kinsoku w:val="0"/>
        <w:overflowPunct w:val="0"/>
        <w:spacing w:before="0" w:beforeAutospacing="0" w:after="200" w:afterAutospacing="0" w:line="276" w:lineRule="auto"/>
        <w:ind w:left="-567"/>
        <w:textAlignment w:val="baseline"/>
        <w:rPr>
          <w:rFonts w:eastAsia="Calibri"/>
          <w:b/>
          <w:color w:val="000000"/>
          <w:kern w:val="24"/>
          <w:sz w:val="28"/>
          <w:szCs w:val="28"/>
        </w:rPr>
      </w:pPr>
      <w:r w:rsidRPr="001B5B7D">
        <w:rPr>
          <w:rFonts w:eastAsia="Calibri"/>
          <w:b/>
          <w:color w:val="000000"/>
          <w:kern w:val="24"/>
          <w:sz w:val="28"/>
          <w:szCs w:val="28"/>
        </w:rPr>
        <w:t xml:space="preserve">Филиал </w:t>
      </w:r>
      <w:r w:rsidR="00776BAA">
        <w:rPr>
          <w:rFonts w:eastAsia="Calibri"/>
          <w:b/>
          <w:color w:val="000000"/>
          <w:kern w:val="24"/>
          <w:sz w:val="28"/>
          <w:szCs w:val="28"/>
        </w:rPr>
        <w:t xml:space="preserve">№ </w:t>
      </w:r>
      <w:r w:rsidRPr="001B5B7D">
        <w:rPr>
          <w:rFonts w:eastAsia="Calibri"/>
          <w:b/>
          <w:color w:val="000000"/>
          <w:kern w:val="24"/>
          <w:sz w:val="28"/>
          <w:szCs w:val="28"/>
        </w:rPr>
        <w:t>3:</w:t>
      </w:r>
    </w:p>
    <w:p w:rsidR="00DA4930" w:rsidRPr="0030204C" w:rsidRDefault="00707F3C" w:rsidP="00B450F6">
      <w:pPr>
        <w:pStyle w:val="a5"/>
        <w:kinsoku w:val="0"/>
        <w:overflowPunct w:val="0"/>
        <w:spacing w:before="0" w:beforeAutospacing="0" w:after="200" w:afterAutospacing="0" w:line="276" w:lineRule="auto"/>
        <w:ind w:left="-567"/>
        <w:textAlignment w:val="baseline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Численность подростков с 15 – 17 лет:</w:t>
      </w:r>
      <w:r w:rsidR="0030204C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2D7D3A">
        <w:rPr>
          <w:rFonts w:eastAsia="Calibri"/>
          <w:color w:val="000000"/>
          <w:kern w:val="24"/>
          <w:sz w:val="28"/>
          <w:szCs w:val="28"/>
        </w:rPr>
        <w:t>201</w:t>
      </w:r>
      <w:r w:rsidR="004B4196">
        <w:rPr>
          <w:rFonts w:eastAsia="Calibri"/>
          <w:color w:val="000000"/>
          <w:kern w:val="24"/>
          <w:sz w:val="28"/>
          <w:szCs w:val="28"/>
        </w:rPr>
        <w:t>6 год –1341</w:t>
      </w:r>
      <w:r w:rsidR="00177BB8">
        <w:rPr>
          <w:rFonts w:eastAsia="Calibri"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color w:val="000000"/>
          <w:kern w:val="24"/>
          <w:sz w:val="28"/>
          <w:szCs w:val="28"/>
        </w:rPr>
        <w:t xml:space="preserve">человек; </w:t>
      </w:r>
      <w:r w:rsidR="002D7D3A">
        <w:rPr>
          <w:rFonts w:eastAsia="Calibri"/>
          <w:color w:val="000000"/>
          <w:kern w:val="24"/>
          <w:sz w:val="28"/>
          <w:szCs w:val="28"/>
        </w:rPr>
        <w:t>201</w:t>
      </w:r>
      <w:r w:rsidR="008B60AC">
        <w:rPr>
          <w:rFonts w:eastAsia="Calibri"/>
          <w:color w:val="000000"/>
          <w:kern w:val="24"/>
          <w:sz w:val="28"/>
          <w:szCs w:val="28"/>
        </w:rPr>
        <w:t>7 год – 1431</w:t>
      </w:r>
      <w:r w:rsidR="00B225D9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DA4930" w:rsidRPr="00707F3C">
        <w:rPr>
          <w:rFonts w:eastAsia="Calibri"/>
          <w:color w:val="000000"/>
          <w:kern w:val="24"/>
          <w:sz w:val="28"/>
          <w:szCs w:val="28"/>
        </w:rPr>
        <w:t>чел</w:t>
      </w:r>
      <w:r>
        <w:rPr>
          <w:rFonts w:eastAsia="Calibri"/>
          <w:color w:val="000000"/>
          <w:kern w:val="24"/>
          <w:sz w:val="28"/>
          <w:szCs w:val="28"/>
        </w:rPr>
        <w:t>овек.</w:t>
      </w:r>
    </w:p>
    <w:tbl>
      <w:tblPr>
        <w:tblW w:w="10371" w:type="dxa"/>
        <w:tblInd w:w="-8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3"/>
        <w:gridCol w:w="4108"/>
        <w:gridCol w:w="1134"/>
        <w:gridCol w:w="1134"/>
        <w:gridCol w:w="2552"/>
      </w:tblGrid>
      <w:tr w:rsidR="00DA4930" w:rsidRPr="00DA5068" w:rsidTr="000501A2">
        <w:trPr>
          <w:trHeight w:val="804"/>
        </w:trPr>
        <w:tc>
          <w:tcPr>
            <w:tcW w:w="14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A4930" w:rsidRPr="0087097B" w:rsidRDefault="00DA4930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N  </w:t>
            </w:r>
          </w:p>
          <w:p w:rsidR="00DA4930" w:rsidRPr="0087097B" w:rsidRDefault="00DA4930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п/п 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A4930" w:rsidRPr="0087097B" w:rsidRDefault="00DA4930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Наименование показателя 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A4930" w:rsidRPr="0087097B" w:rsidRDefault="00177BB8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D801D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01</w:t>
            </w:r>
            <w:r w:rsidR="00B225D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  <w:r w:rsidR="00DA4930"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A4930" w:rsidRPr="0087097B" w:rsidRDefault="00D801D2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201</w:t>
            </w:r>
            <w:r w:rsidR="00B225D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  <w:r w:rsidR="00DA4930"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A4930" w:rsidRPr="0087097B" w:rsidRDefault="00DA4930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Динамика </w:t>
            </w:r>
          </w:p>
          <w:p w:rsidR="00DA4930" w:rsidRPr="0087097B" w:rsidRDefault="00B225D9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изменений показателей в 2017</w:t>
            </w:r>
            <w:r w:rsidR="00DA4930"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г.(%)</w:t>
            </w:r>
          </w:p>
        </w:tc>
      </w:tr>
      <w:tr w:rsidR="00FC06DE" w:rsidRPr="0087097B" w:rsidTr="000501A2">
        <w:trPr>
          <w:trHeight w:val="540"/>
        </w:trPr>
        <w:tc>
          <w:tcPr>
            <w:tcW w:w="14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Зарегистрировано заболеваний - всего   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1556</w:t>
            </w:r>
          </w:p>
          <w:p w:rsidR="00A57EFC" w:rsidRPr="00A57EFC" w:rsidRDefault="00A57EFC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</w:t>
            </w:r>
            <w:r w:rsidR="00C47787">
              <w:rPr>
                <w:rFonts w:ascii="Times New Roman" w:eastAsia="Times New Roman" w:hAnsi="Times New Roman"/>
                <w:lang w:eastAsia="ru-RU"/>
              </w:rPr>
              <w:t>0</w:t>
            </w:r>
            <w:r w:rsidR="0077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776BAA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776B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1487</w:t>
            </w:r>
          </w:p>
          <w:p w:rsidR="00A57EFC" w:rsidRPr="00A57EFC" w:rsidRDefault="00C47787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1039</w:t>
            </w:r>
            <w:r w:rsidR="0077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776BAA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776B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FC06DE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7EFC" w:rsidRPr="00A57EFC" w:rsidRDefault="00A57EFC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A57EFC">
              <w:rPr>
                <w:rFonts w:ascii="Times New Roman" w:eastAsia="Times New Roman" w:hAnsi="Times New Roman"/>
                <w:lang w:eastAsia="ru-RU"/>
              </w:rPr>
              <w:t>12</w:t>
            </w:r>
            <w:r w:rsidR="00C47787">
              <w:rPr>
                <w:rFonts w:ascii="Times New Roman" w:eastAsia="Times New Roman" w:hAnsi="Times New Roman"/>
                <w:lang w:eastAsia="ru-RU"/>
              </w:rPr>
              <w:t>1</w:t>
            </w:r>
            <w:r w:rsidR="0077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776BAA" w:rsidRPr="00513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776B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776BAA" w:rsidRPr="0087097B" w:rsidTr="000501A2">
        <w:trPr>
          <w:trHeight w:val="540"/>
        </w:trPr>
        <w:tc>
          <w:tcPr>
            <w:tcW w:w="14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6BAA" w:rsidRDefault="00CD4580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D4580" w:rsidRPr="0087097B" w:rsidRDefault="00CD4580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6BAA" w:rsidRPr="0087097B" w:rsidRDefault="00776BAA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Зарегистрировано заболеваний - всего   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6BAA" w:rsidRDefault="00776BAA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1556-100%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6BAA" w:rsidRDefault="00776BAA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1487-100%</w:t>
            </w:r>
          </w:p>
        </w:tc>
        <w:tc>
          <w:tcPr>
            <w:tcW w:w="255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6BAA" w:rsidRDefault="00776BAA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06DE" w:rsidRPr="0087097B" w:rsidTr="000501A2">
        <w:trPr>
          <w:trHeight w:val="540"/>
        </w:trPr>
        <w:tc>
          <w:tcPr>
            <w:tcW w:w="14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Инфекционные и паразитарные болезни     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A57EFC" w:rsidRPr="0087097B" w:rsidRDefault="00A57EFC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(0,2%)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  <w:p w:rsidR="0030204C" w:rsidRPr="0087097B" w:rsidRDefault="0030204C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(1,9%)</w:t>
            </w:r>
          </w:p>
        </w:tc>
        <w:tc>
          <w:tcPr>
            <w:tcW w:w="255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6B2FA6" w:rsidRDefault="0030204C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+0.7</w:t>
            </w:r>
            <w:r w:rsidR="00776BAA"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FC06DE" w:rsidRPr="0087097B" w:rsidTr="000501A2">
        <w:trPr>
          <w:trHeight w:val="276"/>
        </w:trPr>
        <w:tc>
          <w:tcPr>
            <w:tcW w:w="14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76" w:lineRule="atLeast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76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Новообразования                 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76" w:lineRule="atLeast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A57EFC" w:rsidRPr="0087097B" w:rsidRDefault="00A57EFC" w:rsidP="00B450F6">
            <w:pPr>
              <w:spacing w:after="0" w:line="276" w:lineRule="atLeast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(0,1%)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76" w:lineRule="atLeast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30204C" w:rsidRPr="0087097B" w:rsidRDefault="0030204C" w:rsidP="00B450F6">
            <w:pPr>
              <w:spacing w:after="0" w:line="276" w:lineRule="atLeast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(0,3%)</w:t>
            </w:r>
          </w:p>
        </w:tc>
        <w:tc>
          <w:tcPr>
            <w:tcW w:w="255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6B2FA6" w:rsidRDefault="0030204C" w:rsidP="00B450F6">
            <w:pPr>
              <w:spacing w:after="0" w:line="276" w:lineRule="atLeast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+0.2</w:t>
            </w:r>
            <w:r w:rsidR="00776BAA"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FC06DE" w:rsidRPr="0087097B" w:rsidTr="000501A2">
        <w:trPr>
          <w:trHeight w:val="821"/>
        </w:trPr>
        <w:tc>
          <w:tcPr>
            <w:tcW w:w="14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  <w:p w:rsidR="00A57EFC" w:rsidRPr="0087097B" w:rsidRDefault="00A57EF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(2,4%)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30204C" w:rsidRPr="0087097B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(0,7%)</w:t>
            </w:r>
          </w:p>
        </w:tc>
        <w:tc>
          <w:tcPr>
            <w:tcW w:w="255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6B2FA6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- 1,7</w:t>
            </w:r>
            <w:r w:rsidR="00776BAA"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FC06DE" w:rsidRPr="0087097B" w:rsidTr="000501A2">
        <w:trPr>
          <w:trHeight w:val="356"/>
        </w:trPr>
        <w:tc>
          <w:tcPr>
            <w:tcW w:w="14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нервной системы         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  <w:p w:rsidR="00A57EFC" w:rsidRPr="0087097B" w:rsidRDefault="00A57EF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(2,7%)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  <w:p w:rsidR="0030204C" w:rsidRPr="0087097B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(3,6%)</w:t>
            </w:r>
          </w:p>
        </w:tc>
        <w:tc>
          <w:tcPr>
            <w:tcW w:w="255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6B2FA6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+0,9</w:t>
            </w:r>
            <w:r w:rsidR="00776BAA"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FC06DE" w:rsidRPr="0087097B" w:rsidTr="000501A2">
        <w:trPr>
          <w:trHeight w:val="491"/>
        </w:trPr>
        <w:tc>
          <w:tcPr>
            <w:tcW w:w="14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системы кровообращения  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  <w:p w:rsidR="00A57EFC" w:rsidRPr="0087097B" w:rsidRDefault="00A57EF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(3,3%)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:rsidR="0030204C" w:rsidRPr="0087097B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(0,8%)</w:t>
            </w:r>
          </w:p>
        </w:tc>
        <w:tc>
          <w:tcPr>
            <w:tcW w:w="255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6B2FA6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- 2,5</w:t>
            </w:r>
            <w:r w:rsidR="00776BAA"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FC06DE" w:rsidRPr="0087097B" w:rsidTr="000501A2">
        <w:trPr>
          <w:trHeight w:val="491"/>
        </w:trPr>
        <w:tc>
          <w:tcPr>
            <w:tcW w:w="14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Цереброваскулярные болезни      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6B2FA6" w:rsidRDefault="00497D84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C06DE" w:rsidRPr="0087097B" w:rsidTr="000501A2">
        <w:trPr>
          <w:trHeight w:val="804"/>
        </w:trPr>
        <w:tc>
          <w:tcPr>
            <w:tcW w:w="14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Острые респираторные инфекции    нижних дыхательных путей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A57EFC" w:rsidRPr="0087097B" w:rsidRDefault="00A57EF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(0,7%)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30204C" w:rsidRPr="0087097B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(0,7%)</w:t>
            </w:r>
          </w:p>
        </w:tc>
        <w:tc>
          <w:tcPr>
            <w:tcW w:w="255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6B2FA6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C06DE" w:rsidRPr="0087097B" w:rsidTr="000501A2">
        <w:trPr>
          <w:trHeight w:val="276"/>
        </w:trPr>
        <w:tc>
          <w:tcPr>
            <w:tcW w:w="14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76" w:lineRule="atLeast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76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органов пищеварения     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76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  <w:p w:rsidR="00A57EFC" w:rsidRPr="0087097B" w:rsidRDefault="00A57EFC" w:rsidP="00B450F6">
            <w:pPr>
              <w:spacing w:after="0" w:line="276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(7,1%)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76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30204C" w:rsidRPr="0087097B" w:rsidRDefault="0030204C" w:rsidP="00B450F6">
            <w:pPr>
              <w:spacing w:after="0" w:line="276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(6,7%)</w:t>
            </w:r>
          </w:p>
        </w:tc>
        <w:tc>
          <w:tcPr>
            <w:tcW w:w="255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6B2FA6" w:rsidRDefault="0030204C" w:rsidP="00B450F6">
            <w:pPr>
              <w:spacing w:after="0" w:line="276" w:lineRule="atLeast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</w:t>
            </w:r>
            <w:r w:rsidR="00497D84"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76BAA"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FC06DE" w:rsidRPr="0087097B" w:rsidTr="000501A2">
        <w:trPr>
          <w:trHeight w:val="564"/>
        </w:trPr>
        <w:tc>
          <w:tcPr>
            <w:tcW w:w="14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A57EFC" w:rsidRPr="0087097B" w:rsidRDefault="00A57EF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(6,4%)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  <w:p w:rsidR="0030204C" w:rsidRPr="0087097B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(5,9%)</w:t>
            </w:r>
          </w:p>
        </w:tc>
        <w:tc>
          <w:tcPr>
            <w:tcW w:w="255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6B2FA6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- 0,5</w:t>
            </w:r>
            <w:r w:rsidR="00776BAA"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FC06DE" w:rsidRPr="0087097B" w:rsidTr="000501A2">
        <w:trPr>
          <w:trHeight w:val="390"/>
        </w:trPr>
        <w:tc>
          <w:tcPr>
            <w:tcW w:w="14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мочеполовой системы     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  <w:p w:rsidR="00A57EFC" w:rsidRPr="0087097B" w:rsidRDefault="00A57EF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(4,2%)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  <w:p w:rsidR="0030204C" w:rsidRPr="0087097B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(3,2%)</w:t>
            </w:r>
          </w:p>
        </w:tc>
        <w:tc>
          <w:tcPr>
            <w:tcW w:w="255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6B2FA6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- 1,0</w:t>
            </w:r>
            <w:r w:rsidR="00776BAA"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FC06DE" w:rsidRPr="0087097B" w:rsidTr="000501A2">
        <w:trPr>
          <w:trHeight w:val="540"/>
        </w:trPr>
        <w:tc>
          <w:tcPr>
            <w:tcW w:w="14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глаза и его придаточного аппарата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  <w:p w:rsidR="0030204C" w:rsidRPr="0087097B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(13%)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</w:t>
            </w:r>
          </w:p>
          <w:p w:rsidR="0030204C" w:rsidRPr="0087097B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(14%)</w:t>
            </w:r>
          </w:p>
        </w:tc>
        <w:tc>
          <w:tcPr>
            <w:tcW w:w="255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6B2FA6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+1,0</w:t>
            </w:r>
            <w:r w:rsidR="00776BAA" w:rsidRPr="006B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FC06DE" w:rsidRPr="0087097B" w:rsidTr="000501A2">
        <w:trPr>
          <w:trHeight w:val="804"/>
        </w:trPr>
        <w:tc>
          <w:tcPr>
            <w:tcW w:w="14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FC06DE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Травмы, отравления 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  <w:p w:rsidR="0030204C" w:rsidRPr="0087097B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(1,6%)</w:t>
            </w:r>
          </w:p>
        </w:tc>
        <w:tc>
          <w:tcPr>
            <w:tcW w:w="113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Default="004B4196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  <w:p w:rsidR="0030204C" w:rsidRPr="0087097B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(0,9%)</w:t>
            </w:r>
          </w:p>
        </w:tc>
        <w:tc>
          <w:tcPr>
            <w:tcW w:w="255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C06DE" w:rsidRPr="0087097B" w:rsidRDefault="0030204C" w:rsidP="00B450F6">
            <w:pPr>
              <w:spacing w:after="0" w:line="240" w:lineRule="auto"/>
              <w:ind w:left="-567"/>
              <w:jc w:val="righ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- 0,7</w:t>
            </w:r>
            <w:r w:rsidR="00776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776BAA" w:rsidRDefault="00776BAA" w:rsidP="00B450F6">
      <w:pPr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097" w:rsidRDefault="007D0532" w:rsidP="00B450F6">
      <w:pPr>
        <w:ind w:left="-567"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1029AF">
        <w:rPr>
          <w:rFonts w:ascii="Times New Roman" w:eastAsia="Times New Roman" w:hAnsi="Times New Roman"/>
          <w:sz w:val="28"/>
          <w:szCs w:val="28"/>
          <w:lang w:eastAsia="ru-RU"/>
        </w:rPr>
        <w:t>Заболеваемость сре</w:t>
      </w:r>
      <w:r w:rsidR="001029AF">
        <w:rPr>
          <w:rFonts w:ascii="Times New Roman" w:eastAsia="Times New Roman" w:hAnsi="Times New Roman"/>
          <w:sz w:val="28"/>
          <w:szCs w:val="28"/>
          <w:lang w:eastAsia="ru-RU"/>
        </w:rPr>
        <w:t>ди подростков уменьшилась</w:t>
      </w:r>
      <w:r w:rsidR="000B14B9" w:rsidRPr="001029AF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1029AF">
        <w:rPr>
          <w:rFonts w:ascii="Times New Roman" w:eastAsia="Times New Roman" w:hAnsi="Times New Roman"/>
          <w:sz w:val="28"/>
          <w:szCs w:val="28"/>
          <w:lang w:eastAsia="ru-RU"/>
        </w:rPr>
        <w:t>7 г</w:t>
      </w:r>
      <w:r w:rsidR="00776BAA">
        <w:rPr>
          <w:rFonts w:ascii="Times New Roman" w:eastAsia="Times New Roman" w:hAnsi="Times New Roman"/>
          <w:sz w:val="28"/>
          <w:szCs w:val="28"/>
          <w:lang w:eastAsia="ru-RU"/>
        </w:rPr>
        <w:t>оду на 121</w:t>
      </w:r>
      <w:r w:rsidR="00776BAA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776BAA" w:rsidRPr="005132DF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1029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B60AC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отмечается </w:t>
      </w:r>
      <w:r w:rsidRPr="001029A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672E5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0B14B9" w:rsidRPr="001029A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8B6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52B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="00A7052B" w:rsidRPr="001029AF">
        <w:rPr>
          <w:rFonts w:ascii="Times New Roman" w:eastAsia="Times New Roman" w:hAnsi="Times New Roman"/>
          <w:sz w:val="28"/>
          <w:szCs w:val="28"/>
          <w:lang w:eastAsia="ru-RU"/>
        </w:rPr>
        <w:t>инфекционных</w:t>
      </w:r>
      <w:r w:rsidR="008B6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52B">
        <w:rPr>
          <w:rFonts w:ascii="Times New Roman" w:eastAsia="Times New Roman" w:hAnsi="Times New Roman"/>
          <w:sz w:val="28"/>
          <w:szCs w:val="28"/>
          <w:lang w:eastAsia="ru-RU"/>
        </w:rPr>
        <w:t>заболеваний (</w:t>
      </w:r>
      <w:r w:rsidR="0030204C"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04375B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1029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0204C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болезней </w:t>
      </w:r>
      <w:r w:rsidR="00A7052B">
        <w:rPr>
          <w:rFonts w:ascii="Times New Roman" w:eastAsia="Times New Roman" w:hAnsi="Times New Roman"/>
          <w:sz w:val="28"/>
          <w:szCs w:val="28"/>
          <w:lang w:eastAsia="ru-RU"/>
        </w:rPr>
        <w:t>глаз (</w:t>
      </w:r>
      <w:r w:rsidR="0030204C">
        <w:rPr>
          <w:rFonts w:ascii="Times New Roman" w:eastAsia="Times New Roman" w:hAnsi="Times New Roman"/>
          <w:sz w:val="28"/>
          <w:szCs w:val="28"/>
          <w:lang w:eastAsia="ru-RU"/>
        </w:rPr>
        <w:t>1.0</w:t>
      </w:r>
      <w:r w:rsidR="008B60AC">
        <w:rPr>
          <w:rFonts w:ascii="Times New Roman" w:eastAsia="Times New Roman" w:hAnsi="Times New Roman"/>
          <w:sz w:val="28"/>
          <w:szCs w:val="28"/>
          <w:lang w:eastAsia="ru-RU"/>
        </w:rPr>
        <w:t>%) и заболеваний</w:t>
      </w:r>
      <w:r w:rsidR="0030204C">
        <w:rPr>
          <w:rFonts w:ascii="Times New Roman" w:eastAsia="Times New Roman" w:hAnsi="Times New Roman"/>
          <w:sz w:val="28"/>
          <w:szCs w:val="28"/>
          <w:lang w:eastAsia="ru-RU"/>
        </w:rPr>
        <w:t xml:space="preserve"> нервной </w:t>
      </w:r>
      <w:r w:rsidR="00A7052B">
        <w:rPr>
          <w:rFonts w:ascii="Times New Roman" w:eastAsia="Times New Roman" w:hAnsi="Times New Roman"/>
          <w:sz w:val="28"/>
          <w:szCs w:val="28"/>
          <w:lang w:eastAsia="ru-RU"/>
        </w:rPr>
        <w:t>системы (</w:t>
      </w:r>
      <w:r w:rsidR="0030204C">
        <w:rPr>
          <w:rFonts w:ascii="Times New Roman" w:eastAsia="Times New Roman" w:hAnsi="Times New Roman"/>
          <w:sz w:val="28"/>
          <w:szCs w:val="28"/>
          <w:lang w:eastAsia="ru-RU"/>
        </w:rPr>
        <w:t>0,9</w:t>
      </w:r>
      <w:r w:rsidR="0004375B">
        <w:rPr>
          <w:rFonts w:ascii="Times New Roman" w:eastAsia="Times New Roman" w:hAnsi="Times New Roman"/>
          <w:sz w:val="28"/>
          <w:szCs w:val="28"/>
          <w:lang w:eastAsia="ru-RU"/>
        </w:rPr>
        <w:t xml:space="preserve">%), </w:t>
      </w:r>
      <w:r w:rsidR="0030204C">
        <w:rPr>
          <w:rFonts w:ascii="Times New Roman" w:eastAsia="Times New Roman" w:hAnsi="Times New Roman"/>
          <w:sz w:val="28"/>
          <w:szCs w:val="28"/>
          <w:lang w:eastAsia="ru-RU"/>
        </w:rPr>
        <w:t>при этом</w:t>
      </w:r>
      <w:r w:rsidR="00E95A1C">
        <w:rPr>
          <w:rFonts w:ascii="Times New Roman" w:eastAsia="Times New Roman" w:hAnsi="Times New Roman"/>
          <w:sz w:val="28"/>
          <w:szCs w:val="28"/>
          <w:lang w:eastAsia="ru-RU"/>
        </w:rPr>
        <w:t xml:space="preserve"> ум</w:t>
      </w:r>
      <w:r w:rsidR="001029AF">
        <w:rPr>
          <w:rFonts w:ascii="Times New Roman" w:eastAsia="Times New Roman" w:hAnsi="Times New Roman"/>
          <w:sz w:val="28"/>
          <w:szCs w:val="28"/>
          <w:lang w:eastAsia="ru-RU"/>
        </w:rPr>
        <w:t xml:space="preserve">еньшились </w:t>
      </w:r>
      <w:r w:rsidR="006672E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б</w:t>
      </w:r>
      <w:r w:rsidR="006672E5" w:rsidRPr="0087097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олезни системы </w:t>
      </w:r>
      <w:r w:rsidR="00A7052B" w:rsidRPr="0087097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кровообращения</w:t>
      </w:r>
      <w:r w:rsidR="00A7052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(</w:t>
      </w:r>
      <w:r w:rsidR="0030204C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2,5</w:t>
      </w:r>
      <w:r w:rsidR="00A7052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%),</w:t>
      </w:r>
      <w:r w:rsidR="0004375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эндокринологические </w:t>
      </w:r>
      <w:r w:rsidR="00A7052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заболевания (</w:t>
      </w:r>
      <w:r w:rsidR="0030204C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1,7</w:t>
      </w:r>
      <w:r w:rsidR="00DA166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%)</w:t>
      </w:r>
      <w:r w:rsidR="0030204C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и мочеполовой системы (1,0%)</w:t>
      </w:r>
      <w:r w:rsidR="001029AF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.</w:t>
      </w:r>
    </w:p>
    <w:p w:rsidR="00A7052B" w:rsidRDefault="00A7052B" w:rsidP="00B450F6">
      <w:pPr>
        <w:ind w:left="-56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B7D" w:rsidRPr="001B5B7D" w:rsidRDefault="001B5B7D" w:rsidP="00B450F6">
      <w:pPr>
        <w:ind w:left="-56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B7D">
        <w:rPr>
          <w:rFonts w:ascii="Times New Roman" w:eastAsia="Times New Roman" w:hAnsi="Times New Roman"/>
          <w:b/>
          <w:sz w:val="28"/>
          <w:szCs w:val="28"/>
          <w:lang w:eastAsia="ru-RU"/>
        </w:rPr>
        <w:t>Филиал</w:t>
      </w:r>
      <w:r w:rsidR="00221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Pr="001B5B7D">
        <w:rPr>
          <w:rFonts w:ascii="Times New Roman" w:eastAsia="Times New Roman" w:hAnsi="Times New Roman"/>
          <w:b/>
          <w:sz w:val="28"/>
          <w:szCs w:val="28"/>
          <w:lang w:eastAsia="ru-RU"/>
        </w:rPr>
        <w:t>1:</w:t>
      </w:r>
    </w:p>
    <w:tbl>
      <w:tblPr>
        <w:tblpPr w:leftFromText="180" w:rightFromText="180" w:bottomFromText="200" w:vertAnchor="text" w:horzAnchor="margin" w:tblpY="252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1171"/>
        <w:gridCol w:w="1156"/>
        <w:gridCol w:w="1146"/>
        <w:gridCol w:w="930"/>
        <w:gridCol w:w="870"/>
        <w:gridCol w:w="1172"/>
      </w:tblGrid>
      <w:tr w:rsidR="001B5B7D" w:rsidTr="00DE408B">
        <w:trPr>
          <w:cantSplit/>
          <w:trHeight w:val="111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DE408B" w:rsidP="00B450F6">
            <w:pPr>
              <w:pStyle w:val="12"/>
              <w:spacing w:line="276" w:lineRule="auto"/>
              <w:ind w:left="-567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Распространённость</w:t>
            </w:r>
            <w:r w:rsidR="001B5B7D">
              <w:rPr>
                <w:snapToGrid w:val="0"/>
                <w:sz w:val="28"/>
                <w:szCs w:val="28"/>
              </w:rPr>
              <w:t xml:space="preserve"> болезней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Контингент диспансерных больных</w:t>
            </w:r>
          </w:p>
        </w:tc>
      </w:tr>
      <w:tr w:rsidR="00DE408B" w:rsidTr="006F7FC9">
        <w:trPr>
          <w:trHeight w:val="1170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</w:t>
            </w:r>
          </w:p>
          <w:p w:rsidR="00DE408B" w:rsidRDefault="00DE408B" w:rsidP="00B450F6">
            <w:pPr>
              <w:pStyle w:val="12"/>
              <w:spacing w:line="276" w:lineRule="auto"/>
              <w:ind w:left="-567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</w:t>
            </w:r>
          </w:p>
          <w:p w:rsidR="00DE408B" w:rsidRDefault="00DE408B" w:rsidP="00B450F6">
            <w:pPr>
              <w:pStyle w:val="12"/>
              <w:spacing w:line="276" w:lineRule="auto"/>
              <w:ind w:left="-567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2016-12146чел.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2017-11861 чел.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Pr="0022145A" w:rsidRDefault="00DE408B" w:rsidP="00B450F6">
            <w:pPr>
              <w:pStyle w:val="12"/>
              <w:spacing w:line="276" w:lineRule="auto"/>
              <w:ind w:left="-567"/>
              <w:rPr>
                <w:snapToGrid w:val="0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22145A">
              <w:rPr>
                <w:snapToGrid w:val="0"/>
              </w:rPr>
              <w:t xml:space="preserve">Динамика показателя   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2016 1186 чел.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2017</w:t>
            </w:r>
          </w:p>
          <w:p w:rsidR="00DE408B" w:rsidRDefault="00DE408B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1086 чел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 w:rsidRPr="0022145A">
              <w:rPr>
                <w:snapToGrid w:val="0"/>
              </w:rPr>
              <w:t xml:space="preserve">Динамика показателя     </w:t>
            </w:r>
          </w:p>
        </w:tc>
      </w:tr>
      <w:tr w:rsidR="00DE408B" w:rsidTr="006F7FC9">
        <w:trPr>
          <w:trHeight w:val="374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2098</w:t>
            </w:r>
            <w:r>
              <w:rPr>
                <w:sz w:val="24"/>
                <w:szCs w:val="24"/>
              </w:rPr>
              <w:t>%</w:t>
            </w:r>
            <w:r w:rsidRPr="005132DF">
              <w:rPr>
                <w:sz w:val="16"/>
                <w:szCs w:val="16"/>
              </w:rPr>
              <w:t>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2156</w:t>
            </w:r>
            <w:r>
              <w:rPr>
                <w:sz w:val="24"/>
                <w:szCs w:val="24"/>
              </w:rPr>
              <w:t>%</w:t>
            </w:r>
            <w:r w:rsidRPr="005132DF">
              <w:rPr>
                <w:sz w:val="16"/>
                <w:szCs w:val="16"/>
              </w:rPr>
              <w:t>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+58</w:t>
            </w:r>
            <w:r>
              <w:rPr>
                <w:sz w:val="24"/>
                <w:szCs w:val="24"/>
              </w:rPr>
              <w:t>%</w:t>
            </w:r>
            <w:r w:rsidRPr="005132DF">
              <w:rPr>
                <w:sz w:val="16"/>
                <w:szCs w:val="16"/>
              </w:rPr>
              <w:t>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97</w:t>
            </w:r>
            <w:r>
              <w:rPr>
                <w:sz w:val="24"/>
                <w:szCs w:val="24"/>
              </w:rPr>
              <w:t>%</w:t>
            </w:r>
            <w:r w:rsidRPr="005132DF">
              <w:rPr>
                <w:sz w:val="16"/>
                <w:szCs w:val="16"/>
              </w:rPr>
              <w:t>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92</w:t>
            </w:r>
            <w:r>
              <w:rPr>
                <w:sz w:val="24"/>
                <w:szCs w:val="24"/>
              </w:rPr>
              <w:t>%</w:t>
            </w:r>
            <w:r w:rsidRPr="005132DF">
              <w:rPr>
                <w:sz w:val="16"/>
                <w:szCs w:val="16"/>
              </w:rPr>
              <w:t>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-5</w:t>
            </w:r>
            <w:r>
              <w:rPr>
                <w:sz w:val="24"/>
                <w:szCs w:val="24"/>
              </w:rPr>
              <w:t>%</w:t>
            </w:r>
            <w:r w:rsidRPr="005132DF">
              <w:rPr>
                <w:sz w:val="16"/>
                <w:szCs w:val="16"/>
              </w:rPr>
              <w:t>о</w:t>
            </w:r>
          </w:p>
        </w:tc>
      </w:tr>
      <w:tr w:rsidR="00DE408B" w:rsidTr="006F7FC9">
        <w:trPr>
          <w:trHeight w:val="1484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25486-100%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25583-100%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  <w:p w:rsidR="00DE408B" w:rsidRDefault="00DE408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1186-100%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1086-100%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  <w:p w:rsidR="00DE408B" w:rsidRDefault="00DE408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%</w:t>
            </w:r>
          </w:p>
        </w:tc>
      </w:tr>
      <w:tr w:rsidR="001B5B7D" w:rsidTr="00DE408B">
        <w:trPr>
          <w:trHeight w:val="73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Инфекционные болезни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377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376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DE408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</w:t>
            </w:r>
            <w:r w:rsidR="006B2FA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1B5B7D">
              <w:rPr>
                <w:snapToGrid w:val="0"/>
                <w:sz w:val="28"/>
                <w:szCs w:val="28"/>
              </w:rPr>
              <w:t>0,1</w:t>
            </w:r>
          </w:p>
        </w:tc>
      </w:tr>
      <w:tr w:rsidR="001B5B7D" w:rsidTr="00DE408B">
        <w:trPr>
          <w:trHeight w:val="37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Новообразования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DE408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</w:tr>
      <w:tr w:rsidR="001B5B7D" w:rsidTr="00DE408B">
        <w:trPr>
          <w:trHeight w:val="37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крови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2C1B78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DE408B">
              <w:rPr>
                <w:snapToGrid w:val="0"/>
                <w:sz w:val="28"/>
                <w:szCs w:val="28"/>
              </w:rPr>
              <w:t>0,</w:t>
            </w: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1B5B7D">
              <w:rPr>
                <w:snapToGrid w:val="0"/>
                <w:sz w:val="28"/>
                <w:szCs w:val="28"/>
              </w:rPr>
              <w:t>0,</w:t>
            </w:r>
            <w:r>
              <w:rPr>
                <w:snapToGrid w:val="0"/>
                <w:sz w:val="28"/>
                <w:szCs w:val="28"/>
              </w:rPr>
              <w:t>5</w:t>
            </w:r>
          </w:p>
        </w:tc>
      </w:tr>
      <w:tr w:rsidR="001B5B7D" w:rsidTr="00DE408B">
        <w:trPr>
          <w:trHeight w:val="73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341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2C1B78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1B5B7D">
              <w:rPr>
                <w:snapToGrid w:val="0"/>
                <w:sz w:val="28"/>
                <w:szCs w:val="28"/>
              </w:rPr>
              <w:t>0,7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-3,5</w:t>
            </w:r>
          </w:p>
        </w:tc>
      </w:tr>
      <w:tr w:rsidR="001B5B7D" w:rsidTr="00DE408B">
        <w:trPr>
          <w:trHeight w:val="748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Психические расстройства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2C1B78" w:rsidP="00B450F6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5B7D" w:rsidTr="00DE408B">
        <w:trPr>
          <w:trHeight w:val="37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2265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2323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2C1B78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+</w:t>
            </w:r>
            <w:r w:rsidR="001B5B7D">
              <w:rPr>
                <w:snapToGrid w:val="0"/>
                <w:sz w:val="28"/>
                <w:szCs w:val="28"/>
              </w:rPr>
              <w:t>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+1</w:t>
            </w:r>
            <w:r w:rsidR="001B5B7D">
              <w:rPr>
                <w:snapToGrid w:val="0"/>
                <w:sz w:val="28"/>
                <w:szCs w:val="28"/>
              </w:rPr>
              <w:t>,6</w:t>
            </w:r>
          </w:p>
        </w:tc>
      </w:tr>
      <w:tr w:rsidR="001B5B7D" w:rsidTr="00DE408B">
        <w:trPr>
          <w:trHeight w:val="36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глаза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2257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2C1B78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+</w:t>
            </w:r>
            <w:r w:rsidR="001B5B7D">
              <w:rPr>
                <w:snapToGrid w:val="0"/>
                <w:sz w:val="28"/>
                <w:szCs w:val="28"/>
              </w:rPr>
              <w:t>2,9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+</w:t>
            </w:r>
            <w:r w:rsidR="001B5B7D">
              <w:rPr>
                <w:snapToGrid w:val="0"/>
                <w:sz w:val="28"/>
                <w:szCs w:val="28"/>
              </w:rPr>
              <w:t>0,5</w:t>
            </w:r>
          </w:p>
        </w:tc>
      </w:tr>
      <w:tr w:rsidR="001B5B7D" w:rsidTr="00DE408B">
        <w:trPr>
          <w:trHeight w:val="37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уха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973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2C1B78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+</w:t>
            </w:r>
            <w:r w:rsidR="001B5B7D">
              <w:rPr>
                <w:snapToGrid w:val="0"/>
                <w:sz w:val="28"/>
                <w:szCs w:val="28"/>
              </w:rPr>
              <w:t>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1B5B7D">
              <w:rPr>
                <w:snapToGrid w:val="0"/>
                <w:sz w:val="28"/>
                <w:szCs w:val="28"/>
              </w:rPr>
              <w:t>0,4</w:t>
            </w:r>
          </w:p>
        </w:tc>
      </w:tr>
      <w:tr w:rsidR="001B5B7D" w:rsidTr="00DE408B">
        <w:trPr>
          <w:trHeight w:val="748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2C1B78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1B5B7D">
              <w:rPr>
                <w:snapToGrid w:val="0"/>
                <w:sz w:val="28"/>
                <w:szCs w:val="28"/>
              </w:rPr>
              <w:t>0,6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1B5B7D">
              <w:rPr>
                <w:snapToGrid w:val="0"/>
                <w:sz w:val="28"/>
                <w:szCs w:val="28"/>
              </w:rPr>
              <w:t>0,</w:t>
            </w: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1B5B7D" w:rsidTr="00DE408B">
        <w:trPr>
          <w:trHeight w:val="73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14930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+</w:t>
            </w:r>
            <w:r w:rsidR="001B5B7D">
              <w:rPr>
                <w:snapToGrid w:val="0"/>
                <w:sz w:val="28"/>
                <w:szCs w:val="28"/>
              </w:rPr>
              <w:t>0,</w:t>
            </w: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+</w:t>
            </w:r>
            <w:r w:rsidR="001B5B7D">
              <w:rPr>
                <w:snapToGrid w:val="0"/>
                <w:sz w:val="28"/>
                <w:szCs w:val="28"/>
              </w:rPr>
              <w:t>2,5</w:t>
            </w:r>
          </w:p>
        </w:tc>
      </w:tr>
      <w:tr w:rsidR="001B5B7D" w:rsidTr="00DE408B">
        <w:trPr>
          <w:trHeight w:val="748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-0,8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1B5B7D">
              <w:rPr>
                <w:snapToGrid w:val="0"/>
                <w:sz w:val="28"/>
                <w:szCs w:val="28"/>
              </w:rPr>
              <w:t>1,3</w:t>
            </w:r>
          </w:p>
        </w:tc>
      </w:tr>
      <w:tr w:rsidR="001B5B7D" w:rsidTr="00DE408B">
        <w:trPr>
          <w:trHeight w:val="36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кожи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841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1B5B7D">
              <w:rPr>
                <w:snapToGrid w:val="0"/>
                <w:sz w:val="28"/>
                <w:szCs w:val="28"/>
              </w:rPr>
              <w:t>0,</w:t>
            </w:r>
            <w:r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</w:tr>
      <w:tr w:rsidR="001B5B7D" w:rsidTr="00DE408B">
        <w:trPr>
          <w:trHeight w:val="748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костно-мышечной системы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1268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+0</w:t>
            </w:r>
            <w:r w:rsidR="001B5B7D">
              <w:rPr>
                <w:snapToGrid w:val="0"/>
                <w:sz w:val="28"/>
                <w:szCs w:val="28"/>
              </w:rPr>
              <w:t>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1B5B7D">
              <w:rPr>
                <w:snapToGrid w:val="0"/>
                <w:sz w:val="28"/>
                <w:szCs w:val="28"/>
              </w:rPr>
              <w:t>1,0</w:t>
            </w:r>
          </w:p>
        </w:tc>
      </w:tr>
      <w:tr w:rsidR="001B5B7D" w:rsidTr="00DE408B">
        <w:trPr>
          <w:trHeight w:val="73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1B5B7D">
              <w:rPr>
                <w:snapToGrid w:val="0"/>
                <w:sz w:val="28"/>
                <w:szCs w:val="28"/>
              </w:rPr>
              <w:t>0,7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</w:tr>
      <w:tr w:rsidR="001B5B7D" w:rsidTr="00DE408B">
        <w:trPr>
          <w:trHeight w:val="748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Отдельные состояния в перинатальном периоде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1B5B7D">
              <w:rPr>
                <w:snapToGrid w:val="0"/>
                <w:sz w:val="28"/>
                <w:szCs w:val="28"/>
              </w:rPr>
              <w:t>0,01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</w:tr>
      <w:tr w:rsidR="001B5B7D" w:rsidTr="00DE408B">
        <w:trPr>
          <w:trHeight w:val="73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Врожденные аномалии развития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292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+</w:t>
            </w:r>
            <w:r w:rsidR="001B5B7D">
              <w:rPr>
                <w:snapToGrid w:val="0"/>
                <w:sz w:val="28"/>
                <w:szCs w:val="28"/>
              </w:rPr>
              <w:t>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+</w:t>
            </w:r>
            <w:r w:rsidR="001B5B7D">
              <w:rPr>
                <w:snapToGrid w:val="0"/>
                <w:sz w:val="28"/>
                <w:szCs w:val="28"/>
              </w:rPr>
              <w:t>2,4</w:t>
            </w:r>
          </w:p>
        </w:tc>
      </w:tr>
      <w:tr w:rsidR="001B5B7D" w:rsidTr="00DE408B">
        <w:trPr>
          <w:trHeight w:val="38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Травма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CB05E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+</w:t>
            </w:r>
            <w:r w:rsidR="001B5B7D">
              <w:rPr>
                <w:snapToGrid w:val="0"/>
                <w:sz w:val="28"/>
                <w:szCs w:val="28"/>
              </w:rPr>
              <w:t>0,</w:t>
            </w: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</w:tr>
    </w:tbl>
    <w:p w:rsidR="001B5B7D" w:rsidRDefault="001B5B7D" w:rsidP="00B450F6">
      <w:pPr>
        <w:pStyle w:val="12"/>
        <w:ind w:left="-567"/>
        <w:jc w:val="both"/>
        <w:rPr>
          <w:snapToGrid w:val="0"/>
          <w:sz w:val="28"/>
          <w:szCs w:val="28"/>
        </w:rPr>
      </w:pPr>
    </w:p>
    <w:p w:rsidR="001B5B7D" w:rsidRPr="0038336F" w:rsidRDefault="001B5B7D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  <w:r w:rsidRPr="0038336F">
        <w:rPr>
          <w:snapToGrid w:val="0"/>
          <w:sz w:val="28"/>
          <w:szCs w:val="28"/>
        </w:rPr>
        <w:t>В сравнении с 201</w:t>
      </w:r>
      <w:r>
        <w:rPr>
          <w:snapToGrid w:val="0"/>
          <w:sz w:val="28"/>
          <w:szCs w:val="28"/>
        </w:rPr>
        <w:t>6</w:t>
      </w:r>
      <w:r w:rsidRPr="0038336F">
        <w:rPr>
          <w:snapToGrid w:val="0"/>
          <w:sz w:val="28"/>
          <w:szCs w:val="28"/>
        </w:rPr>
        <w:t xml:space="preserve">г. </w:t>
      </w:r>
      <w:bookmarkStart w:id="1" w:name="_Hlk506232985"/>
      <w:r w:rsidR="00CA6864">
        <w:rPr>
          <w:snapToGrid w:val="0"/>
          <w:sz w:val="28"/>
          <w:szCs w:val="28"/>
        </w:rPr>
        <w:t>на фоне</w:t>
      </w:r>
      <w:r>
        <w:rPr>
          <w:snapToGrid w:val="0"/>
          <w:sz w:val="28"/>
          <w:szCs w:val="28"/>
        </w:rPr>
        <w:t xml:space="preserve"> увеличения</w:t>
      </w:r>
      <w:r w:rsidRPr="0038336F">
        <w:rPr>
          <w:snapToGrid w:val="0"/>
          <w:sz w:val="28"/>
          <w:szCs w:val="28"/>
        </w:rPr>
        <w:t xml:space="preserve"> показателя </w:t>
      </w:r>
      <w:r w:rsidR="00CA6864" w:rsidRPr="0038336F">
        <w:rPr>
          <w:snapToGrid w:val="0"/>
          <w:sz w:val="28"/>
          <w:szCs w:val="28"/>
        </w:rPr>
        <w:t>распространённости</w:t>
      </w:r>
      <w:r w:rsidRPr="0038336F">
        <w:rPr>
          <w:snapToGrid w:val="0"/>
          <w:sz w:val="28"/>
          <w:szCs w:val="28"/>
        </w:rPr>
        <w:t xml:space="preserve"> болезней</w:t>
      </w:r>
      <w:r w:rsidR="00CA6864">
        <w:rPr>
          <w:snapToGrid w:val="0"/>
          <w:sz w:val="28"/>
          <w:szCs w:val="28"/>
        </w:rPr>
        <w:t xml:space="preserve"> (58</w:t>
      </w:r>
      <w:r w:rsidR="00CA6864">
        <w:rPr>
          <w:sz w:val="24"/>
          <w:szCs w:val="24"/>
        </w:rPr>
        <w:t>%</w:t>
      </w:r>
      <w:r w:rsidR="00CA6864" w:rsidRPr="005132DF">
        <w:rPr>
          <w:sz w:val="16"/>
          <w:szCs w:val="16"/>
        </w:rPr>
        <w:t>о</w:t>
      </w:r>
      <w:r w:rsidR="00CA6864" w:rsidRPr="00CA6864">
        <w:rPr>
          <w:sz w:val="28"/>
          <w:szCs w:val="28"/>
        </w:rPr>
        <w:t>)</w:t>
      </w:r>
      <w:r w:rsidR="00CA6864">
        <w:rPr>
          <w:snapToGrid w:val="0"/>
          <w:sz w:val="28"/>
          <w:szCs w:val="28"/>
        </w:rPr>
        <w:t xml:space="preserve"> </w:t>
      </w:r>
      <w:r w:rsidRPr="0038336F">
        <w:rPr>
          <w:snapToGrid w:val="0"/>
          <w:sz w:val="28"/>
          <w:szCs w:val="28"/>
        </w:rPr>
        <w:t xml:space="preserve">повысилась </w:t>
      </w:r>
      <w:r w:rsidR="00CA6864" w:rsidRPr="0038336F">
        <w:rPr>
          <w:snapToGrid w:val="0"/>
          <w:sz w:val="28"/>
          <w:szCs w:val="28"/>
        </w:rPr>
        <w:t>распространённость</w:t>
      </w:r>
      <w:r w:rsidRPr="0038336F">
        <w:rPr>
          <w:snapToGrid w:val="0"/>
          <w:sz w:val="28"/>
          <w:szCs w:val="28"/>
        </w:rPr>
        <w:t xml:space="preserve"> заболеваний у детей по классам заболеваний: </w:t>
      </w:r>
      <w:r>
        <w:rPr>
          <w:snapToGrid w:val="0"/>
          <w:sz w:val="28"/>
          <w:szCs w:val="28"/>
        </w:rPr>
        <w:t xml:space="preserve">болезни глаза, </w:t>
      </w:r>
      <w:r w:rsidR="00CB05E2">
        <w:rPr>
          <w:snapToGrid w:val="0"/>
          <w:sz w:val="28"/>
          <w:szCs w:val="28"/>
        </w:rPr>
        <w:t>нервной системы</w:t>
      </w:r>
      <w:r>
        <w:rPr>
          <w:snapToGrid w:val="0"/>
          <w:sz w:val="28"/>
          <w:szCs w:val="28"/>
        </w:rPr>
        <w:t>,</w:t>
      </w:r>
      <w:r w:rsidR="00CB05E2">
        <w:rPr>
          <w:snapToGrid w:val="0"/>
          <w:sz w:val="28"/>
          <w:szCs w:val="28"/>
        </w:rPr>
        <w:t xml:space="preserve"> костно</w:t>
      </w:r>
      <w:r w:rsidR="007A1FFF">
        <w:rPr>
          <w:snapToGrid w:val="0"/>
          <w:sz w:val="28"/>
          <w:szCs w:val="28"/>
        </w:rPr>
        <w:t>-</w:t>
      </w:r>
      <w:r w:rsidR="00CB05E2">
        <w:rPr>
          <w:snapToGrid w:val="0"/>
          <w:sz w:val="28"/>
          <w:szCs w:val="28"/>
        </w:rPr>
        <w:t>мышечной системы, органов дыхания,</w:t>
      </w:r>
      <w:r>
        <w:rPr>
          <w:snapToGrid w:val="0"/>
          <w:sz w:val="28"/>
          <w:szCs w:val="28"/>
        </w:rPr>
        <w:t xml:space="preserve"> врождённые аномалии, травмы</w:t>
      </w:r>
      <w:r w:rsidRPr="0038336F">
        <w:rPr>
          <w:snapToGrid w:val="0"/>
          <w:sz w:val="28"/>
          <w:szCs w:val="28"/>
        </w:rPr>
        <w:t xml:space="preserve">. Уменьшился показатель распространенности болезней: </w:t>
      </w:r>
      <w:r>
        <w:rPr>
          <w:snapToGrid w:val="0"/>
          <w:sz w:val="28"/>
          <w:szCs w:val="28"/>
        </w:rPr>
        <w:t>эндокринные заболевания, болезни крови</w:t>
      </w:r>
      <w:r w:rsidRPr="0038336F">
        <w:rPr>
          <w:snapToGrid w:val="0"/>
          <w:sz w:val="28"/>
          <w:szCs w:val="28"/>
        </w:rPr>
        <w:t xml:space="preserve">, кровообращения, </w:t>
      </w:r>
      <w:r>
        <w:rPr>
          <w:snapToGrid w:val="0"/>
          <w:sz w:val="28"/>
          <w:szCs w:val="28"/>
        </w:rPr>
        <w:t>болезни мочеполовой системы</w:t>
      </w:r>
      <w:r w:rsidRPr="0038336F">
        <w:rPr>
          <w:snapToGrid w:val="0"/>
          <w:sz w:val="28"/>
          <w:szCs w:val="28"/>
        </w:rPr>
        <w:t>, отдельные состояния в перинатальн</w:t>
      </w:r>
      <w:r>
        <w:rPr>
          <w:snapToGrid w:val="0"/>
          <w:sz w:val="28"/>
          <w:szCs w:val="28"/>
        </w:rPr>
        <w:t>ом периоде</w:t>
      </w:r>
      <w:r w:rsidRPr="0038336F">
        <w:rPr>
          <w:snapToGrid w:val="0"/>
          <w:sz w:val="28"/>
          <w:szCs w:val="28"/>
        </w:rPr>
        <w:t xml:space="preserve">. </w:t>
      </w:r>
    </w:p>
    <w:bookmarkEnd w:id="1"/>
    <w:p w:rsidR="001B5B7D" w:rsidRDefault="001B5B7D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В 2017</w:t>
      </w:r>
      <w:r w:rsidRPr="0038336F">
        <w:rPr>
          <w:snapToGrid w:val="0"/>
          <w:sz w:val="28"/>
          <w:szCs w:val="28"/>
        </w:rPr>
        <w:t xml:space="preserve">г. увеличился контингент диспансерных больных по классам: болезни   </w:t>
      </w:r>
      <w:r>
        <w:rPr>
          <w:snapToGrid w:val="0"/>
          <w:sz w:val="28"/>
          <w:szCs w:val="28"/>
        </w:rPr>
        <w:t>нервной системы,</w:t>
      </w:r>
      <w:r w:rsidR="00CB05E2">
        <w:rPr>
          <w:snapToGrid w:val="0"/>
          <w:sz w:val="28"/>
          <w:szCs w:val="28"/>
        </w:rPr>
        <w:t xml:space="preserve"> глаз,</w:t>
      </w:r>
      <w:r>
        <w:rPr>
          <w:snapToGrid w:val="0"/>
          <w:sz w:val="28"/>
          <w:szCs w:val="28"/>
        </w:rPr>
        <w:t xml:space="preserve"> болезни органов дыхания, врождённая аномалия</w:t>
      </w:r>
      <w:r w:rsidRPr="0038336F">
        <w:rPr>
          <w:snapToGrid w:val="0"/>
          <w:sz w:val="28"/>
          <w:szCs w:val="28"/>
        </w:rPr>
        <w:t>. Все остальные классы заболеваний в 201</w:t>
      </w:r>
      <w:r>
        <w:rPr>
          <w:snapToGrid w:val="0"/>
          <w:sz w:val="28"/>
          <w:szCs w:val="28"/>
        </w:rPr>
        <w:t>7</w:t>
      </w:r>
      <w:r w:rsidRPr="0038336F">
        <w:rPr>
          <w:snapToGrid w:val="0"/>
          <w:sz w:val="28"/>
          <w:szCs w:val="28"/>
        </w:rPr>
        <w:t xml:space="preserve"> году диспансерных</w:t>
      </w:r>
      <w:r>
        <w:rPr>
          <w:snapToGrid w:val="0"/>
          <w:sz w:val="28"/>
          <w:szCs w:val="28"/>
        </w:rPr>
        <w:t xml:space="preserve"> больных </w:t>
      </w:r>
      <w:r w:rsidR="007A1FFF">
        <w:rPr>
          <w:snapToGrid w:val="0"/>
          <w:sz w:val="28"/>
          <w:szCs w:val="28"/>
        </w:rPr>
        <w:t>уменьшились</w:t>
      </w:r>
      <w:r w:rsidRPr="0038336F">
        <w:rPr>
          <w:snapToGrid w:val="0"/>
          <w:sz w:val="28"/>
          <w:szCs w:val="28"/>
        </w:rPr>
        <w:t>.</w:t>
      </w:r>
    </w:p>
    <w:p w:rsidR="00825201" w:rsidRDefault="00825201" w:rsidP="00B450F6">
      <w:pPr>
        <w:ind w:left="-56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6864" w:rsidRDefault="00CA6864" w:rsidP="00B450F6">
      <w:pPr>
        <w:ind w:left="-56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364" w:rsidRDefault="00E66364" w:rsidP="00B450F6">
      <w:pPr>
        <w:ind w:left="-56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364" w:rsidRDefault="00E66364" w:rsidP="00B450F6">
      <w:pPr>
        <w:ind w:left="-56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364" w:rsidRDefault="00E66364" w:rsidP="00B450F6">
      <w:pPr>
        <w:ind w:left="-56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B7D" w:rsidRPr="001B5B7D" w:rsidRDefault="001B5B7D" w:rsidP="00B450F6">
      <w:pPr>
        <w:ind w:left="-56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Филиал</w:t>
      </w:r>
      <w:r w:rsidR="00DE40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3:</w:t>
      </w:r>
    </w:p>
    <w:tbl>
      <w:tblPr>
        <w:tblpPr w:leftFromText="180" w:rightFromText="180" w:bottomFromText="200" w:vertAnchor="text" w:horzAnchor="margin" w:tblpY="252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19"/>
        <w:gridCol w:w="1108"/>
        <w:gridCol w:w="1033"/>
        <w:gridCol w:w="993"/>
        <w:gridCol w:w="1104"/>
      </w:tblGrid>
      <w:tr w:rsidR="00DD4097" w:rsidTr="00825201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Распространенность болезней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Контингент диспансерных больных</w:t>
            </w:r>
          </w:p>
        </w:tc>
      </w:tr>
      <w:tr w:rsidR="00825201" w:rsidTr="00825201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2016-11246чел.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2017-11428 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22145A">
              <w:rPr>
                <w:snapToGrid w:val="0"/>
              </w:rPr>
              <w:t xml:space="preserve">Динамика показателя  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2016-11246чел.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2017-11428</w:t>
            </w:r>
          </w:p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чел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%</w:t>
            </w:r>
          </w:p>
        </w:tc>
      </w:tr>
      <w:tr w:rsidR="00825201" w:rsidTr="006F7FC9">
        <w:trPr>
          <w:trHeight w:val="75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17028</w:t>
            </w:r>
          </w:p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1514</w:t>
            </w:r>
            <w:r>
              <w:rPr>
                <w:sz w:val="24"/>
                <w:szCs w:val="24"/>
              </w:rPr>
              <w:t>%</w:t>
            </w:r>
            <w:r w:rsidRPr="005132DF">
              <w:rPr>
                <w:sz w:val="16"/>
                <w:szCs w:val="16"/>
              </w:rPr>
              <w:t>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17290</w:t>
            </w:r>
          </w:p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1513</w:t>
            </w:r>
            <w:r>
              <w:rPr>
                <w:sz w:val="24"/>
                <w:szCs w:val="24"/>
              </w:rPr>
              <w:t>%</w:t>
            </w:r>
            <w:r w:rsidRPr="005132DF">
              <w:rPr>
                <w:sz w:val="16"/>
                <w:szCs w:val="16"/>
              </w:rPr>
              <w:t>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201" w:rsidRPr="007A1FFF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 xml:space="preserve"> - 1</w:t>
            </w:r>
            <w:r w:rsidRPr="007A1FFF">
              <w:rPr>
                <w:sz w:val="24"/>
                <w:szCs w:val="24"/>
              </w:rPr>
              <w:t>%</w:t>
            </w:r>
            <w:r w:rsidRPr="007A1FFF">
              <w:rPr>
                <w:sz w:val="16"/>
                <w:szCs w:val="16"/>
              </w:rPr>
              <w:t>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88</w:t>
            </w:r>
            <w:r>
              <w:rPr>
                <w:sz w:val="24"/>
                <w:szCs w:val="24"/>
              </w:rPr>
              <w:t>%</w:t>
            </w:r>
            <w:r w:rsidRPr="005132DF">
              <w:rPr>
                <w:sz w:val="16"/>
                <w:szCs w:val="16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955</w:t>
            </w:r>
          </w:p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84</w:t>
            </w:r>
            <w:r>
              <w:rPr>
                <w:sz w:val="24"/>
                <w:szCs w:val="24"/>
              </w:rPr>
              <w:t>%</w:t>
            </w:r>
            <w:r w:rsidRPr="005132DF">
              <w:rPr>
                <w:sz w:val="16"/>
                <w:szCs w:val="16"/>
              </w:rPr>
              <w:t>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-4</w:t>
            </w:r>
            <w:r>
              <w:rPr>
                <w:sz w:val="24"/>
                <w:szCs w:val="24"/>
              </w:rPr>
              <w:t>%</w:t>
            </w:r>
            <w:r w:rsidRPr="005132DF">
              <w:rPr>
                <w:sz w:val="16"/>
                <w:szCs w:val="16"/>
              </w:rPr>
              <w:t>о</w:t>
            </w:r>
          </w:p>
        </w:tc>
      </w:tr>
      <w:tr w:rsidR="00825201" w:rsidTr="00825201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17028-100%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17290-100%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1" w:rsidRPr="007A1FFF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>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955-100%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1" w:rsidRDefault="0082520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%</w:t>
            </w:r>
          </w:p>
        </w:tc>
      </w:tr>
      <w:tr w:rsidR="00DD4097" w:rsidTr="008252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Инфекционные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B2A3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8A263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Pr="007A1FFF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>+1,8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1513B0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- 0,3</w:t>
            </w:r>
          </w:p>
        </w:tc>
      </w:tr>
      <w:tr w:rsidR="00DD4097" w:rsidTr="008252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B2A3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8A263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Pr="007A1FFF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>- 0,01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F322F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- 0,1</w:t>
            </w:r>
          </w:p>
        </w:tc>
      </w:tr>
      <w:tr w:rsidR="00DD4097" w:rsidTr="008252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B2A3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8A263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Pr="007A1FFF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>- 0,01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F322F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- 0,1</w:t>
            </w:r>
          </w:p>
        </w:tc>
      </w:tr>
      <w:tr w:rsidR="00DD4097" w:rsidTr="008252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B2A3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8A263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Pr="007A1FFF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>- 0,24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F322F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- 3,0</w:t>
            </w:r>
          </w:p>
        </w:tc>
      </w:tr>
      <w:tr w:rsidR="00DD4097" w:rsidTr="00825201">
        <w:trPr>
          <w:trHeight w:val="2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Психические расстройства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B2A3D" w:rsidP="00B450F6">
            <w:pPr>
              <w:spacing w:line="240" w:lineRule="auto"/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8A2631" w:rsidP="00B450F6">
            <w:pPr>
              <w:pStyle w:val="12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Pr="007A1FFF" w:rsidRDefault="00161FD0" w:rsidP="00B450F6">
            <w:pPr>
              <w:spacing w:line="240" w:lineRule="auto"/>
              <w:ind w:left="-567"/>
              <w:jc w:val="right"/>
              <w:rPr>
                <w:sz w:val="28"/>
                <w:szCs w:val="28"/>
              </w:rPr>
            </w:pPr>
            <w:r w:rsidRPr="007A1FFF">
              <w:rPr>
                <w:sz w:val="28"/>
                <w:szCs w:val="28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spacing w:line="240" w:lineRule="auto"/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spacing w:line="240" w:lineRule="auto"/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D4097" w:rsidTr="008252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B2A3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8A263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Pr="007A1FFF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>+0,3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F322F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+2,3</w:t>
            </w:r>
          </w:p>
        </w:tc>
      </w:tr>
      <w:tr w:rsidR="00DD4097" w:rsidTr="008252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глаза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B2A3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8A263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Pr="007A1FFF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>- 1,1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F322F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+0,5</w:t>
            </w:r>
          </w:p>
        </w:tc>
      </w:tr>
      <w:tr w:rsidR="00DD4097" w:rsidTr="008252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B2A3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8A263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Pr="007A1FFF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>+0.5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F322F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+0.4</w:t>
            </w:r>
          </w:p>
        </w:tc>
      </w:tr>
      <w:tr w:rsidR="00DD4097" w:rsidTr="008252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B2A3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8A263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Pr="007A1FFF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>- 0,1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F322F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+2,3</w:t>
            </w:r>
          </w:p>
        </w:tc>
      </w:tr>
      <w:tr w:rsidR="00DD4097" w:rsidTr="008252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B2A3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12120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8A263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12390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Pr="007A1FFF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>+0.5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F322F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+5,4</w:t>
            </w:r>
          </w:p>
        </w:tc>
      </w:tr>
      <w:tr w:rsidR="00DD4097" w:rsidTr="008252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345E05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C8131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Pr="007A1FFF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>+0,01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F322F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- 3,0</w:t>
            </w:r>
          </w:p>
        </w:tc>
      </w:tr>
      <w:tr w:rsidR="00DD4097" w:rsidTr="008252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кожи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345E05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C8131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Pr="007A1FFF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>- 0,5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DD4097" w:rsidTr="008252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костно-мышечной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345E05" w:rsidP="00B450F6">
            <w:pPr>
              <w:pStyle w:val="12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C8131D" w:rsidP="00B450F6">
            <w:pPr>
              <w:pStyle w:val="12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Pr="007A1FFF" w:rsidRDefault="002F2D67" w:rsidP="00B450F6">
            <w:pPr>
              <w:pStyle w:val="12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>+0.5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F322F3" w:rsidP="00B450F6">
            <w:pPr>
              <w:pStyle w:val="12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2F2D67" w:rsidP="00B450F6">
            <w:pPr>
              <w:pStyle w:val="12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- 1,</w:t>
            </w:r>
            <w:r w:rsidR="00F322F3">
              <w:rPr>
                <w:snapToGrid w:val="0"/>
                <w:sz w:val="28"/>
                <w:szCs w:val="28"/>
              </w:rPr>
              <w:t>7</w:t>
            </w:r>
          </w:p>
        </w:tc>
      </w:tr>
      <w:tr w:rsidR="00DD4097" w:rsidTr="008252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345E05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347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C8131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Pr="007A1FFF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>- 0,8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F322F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- 3,0</w:t>
            </w:r>
          </w:p>
        </w:tc>
      </w:tr>
      <w:tr w:rsidR="00DD4097" w:rsidTr="008252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Отдельные состояния в перинатальном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345E05" w:rsidP="00B450F6">
            <w:pPr>
              <w:pStyle w:val="12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C8131D" w:rsidP="00B450F6">
            <w:pPr>
              <w:pStyle w:val="12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Pr="007A1FFF" w:rsidRDefault="002F2D67" w:rsidP="00B450F6">
            <w:pPr>
              <w:pStyle w:val="12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>- 0,01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DD4097" w:rsidTr="008252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Врожд</w:t>
            </w:r>
            <w:r w:rsidR="001B5B7D">
              <w:rPr>
                <w:snapToGrid w:val="0"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</w:rPr>
              <w:t xml:space="preserve"> аномалии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345E05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C8131D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Pr="007A1FFF" w:rsidRDefault="002F2D67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>- 0,6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F322F3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2F2D67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+0,5</w:t>
            </w:r>
          </w:p>
        </w:tc>
      </w:tr>
      <w:tr w:rsidR="00DD4097" w:rsidTr="008252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Травма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345E05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C8131D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Pr="007A1FFF" w:rsidRDefault="002F2D67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 w:rsidRPr="007A1FFF">
              <w:rPr>
                <w:snapToGrid w:val="0"/>
                <w:sz w:val="28"/>
                <w:szCs w:val="28"/>
              </w:rPr>
              <w:t>- 0,3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AF48E6" w:rsidP="00B450F6">
            <w:pPr>
              <w:pStyle w:val="12"/>
              <w:spacing w:line="276" w:lineRule="auto"/>
              <w:ind w:left="-56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</w:tbl>
    <w:p w:rsidR="00E95A1C" w:rsidRDefault="00E95A1C" w:rsidP="00B450F6">
      <w:pPr>
        <w:pStyle w:val="12"/>
        <w:ind w:left="-567"/>
        <w:jc w:val="both"/>
        <w:rPr>
          <w:snapToGrid w:val="0"/>
          <w:sz w:val="28"/>
          <w:szCs w:val="28"/>
        </w:rPr>
      </w:pPr>
    </w:p>
    <w:p w:rsidR="007A1FFF" w:rsidRDefault="007A1FFF" w:rsidP="00B450F6">
      <w:pPr>
        <w:pStyle w:val="12"/>
        <w:ind w:left="-567"/>
        <w:jc w:val="both"/>
        <w:rPr>
          <w:snapToGrid w:val="0"/>
          <w:sz w:val="28"/>
          <w:szCs w:val="28"/>
        </w:rPr>
      </w:pPr>
    </w:p>
    <w:p w:rsidR="007A1FFF" w:rsidRDefault="007A1FFF" w:rsidP="00B450F6">
      <w:pPr>
        <w:pStyle w:val="12"/>
        <w:ind w:left="-567"/>
        <w:jc w:val="both"/>
        <w:rPr>
          <w:snapToGrid w:val="0"/>
          <w:sz w:val="28"/>
          <w:szCs w:val="28"/>
        </w:rPr>
      </w:pPr>
    </w:p>
    <w:p w:rsidR="007A1FFF" w:rsidRDefault="007A1FFF" w:rsidP="00B450F6">
      <w:pPr>
        <w:pStyle w:val="12"/>
        <w:ind w:left="-567"/>
        <w:jc w:val="both"/>
        <w:rPr>
          <w:snapToGrid w:val="0"/>
          <w:sz w:val="28"/>
          <w:szCs w:val="28"/>
        </w:rPr>
      </w:pPr>
    </w:p>
    <w:p w:rsidR="00DD4097" w:rsidRPr="0038336F" w:rsidRDefault="00C10501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  <w:r w:rsidRPr="0038336F">
        <w:rPr>
          <w:snapToGrid w:val="0"/>
          <w:sz w:val="28"/>
          <w:szCs w:val="28"/>
        </w:rPr>
        <w:t>В сравнении с 201</w:t>
      </w:r>
      <w:r w:rsidR="0038336F">
        <w:rPr>
          <w:snapToGrid w:val="0"/>
          <w:sz w:val="28"/>
          <w:szCs w:val="28"/>
        </w:rPr>
        <w:t>6</w:t>
      </w:r>
      <w:r w:rsidR="00DD4097" w:rsidRPr="0038336F">
        <w:rPr>
          <w:snapToGrid w:val="0"/>
          <w:sz w:val="28"/>
          <w:szCs w:val="28"/>
        </w:rPr>
        <w:t xml:space="preserve">г. на фоне </w:t>
      </w:r>
      <w:r w:rsidR="00825201">
        <w:rPr>
          <w:snapToGrid w:val="0"/>
          <w:sz w:val="28"/>
          <w:szCs w:val="28"/>
        </w:rPr>
        <w:t>небольшого снижения</w:t>
      </w:r>
      <w:r w:rsidR="005A2486" w:rsidRPr="0038336F">
        <w:rPr>
          <w:snapToGrid w:val="0"/>
          <w:sz w:val="28"/>
          <w:szCs w:val="28"/>
        </w:rPr>
        <w:t xml:space="preserve"> показателя</w:t>
      </w:r>
      <w:r w:rsidR="00DD4097" w:rsidRPr="0038336F">
        <w:rPr>
          <w:snapToGrid w:val="0"/>
          <w:sz w:val="28"/>
          <w:szCs w:val="28"/>
        </w:rPr>
        <w:t xml:space="preserve"> </w:t>
      </w:r>
      <w:r w:rsidR="00825201" w:rsidRPr="0038336F">
        <w:rPr>
          <w:snapToGrid w:val="0"/>
          <w:sz w:val="28"/>
          <w:szCs w:val="28"/>
        </w:rPr>
        <w:t>распространённости</w:t>
      </w:r>
      <w:r w:rsidR="00DD4097" w:rsidRPr="0038336F">
        <w:rPr>
          <w:snapToGrid w:val="0"/>
          <w:sz w:val="28"/>
          <w:szCs w:val="28"/>
        </w:rPr>
        <w:t xml:space="preserve"> </w:t>
      </w:r>
      <w:r w:rsidR="005A2486" w:rsidRPr="0038336F">
        <w:rPr>
          <w:snapToGrid w:val="0"/>
          <w:sz w:val="28"/>
          <w:szCs w:val="28"/>
        </w:rPr>
        <w:t xml:space="preserve">болезней </w:t>
      </w:r>
      <w:r w:rsidR="00825201">
        <w:rPr>
          <w:snapToGrid w:val="0"/>
          <w:sz w:val="28"/>
          <w:szCs w:val="28"/>
        </w:rPr>
        <w:t>(1</w:t>
      </w:r>
      <w:r w:rsidR="00825201">
        <w:rPr>
          <w:sz w:val="24"/>
          <w:szCs w:val="24"/>
        </w:rPr>
        <w:t>%</w:t>
      </w:r>
      <w:r w:rsidR="00825201" w:rsidRPr="005132DF">
        <w:rPr>
          <w:sz w:val="16"/>
          <w:szCs w:val="16"/>
        </w:rPr>
        <w:t>о</w:t>
      </w:r>
      <w:r w:rsidR="00DA1662">
        <w:rPr>
          <w:snapToGrid w:val="0"/>
          <w:sz w:val="28"/>
          <w:szCs w:val="28"/>
        </w:rPr>
        <w:t>)</w:t>
      </w:r>
      <w:r w:rsidR="00825201">
        <w:rPr>
          <w:snapToGrid w:val="0"/>
          <w:sz w:val="28"/>
          <w:szCs w:val="28"/>
        </w:rPr>
        <w:t>,</w:t>
      </w:r>
      <w:r w:rsidR="00DA1662">
        <w:rPr>
          <w:snapToGrid w:val="0"/>
          <w:sz w:val="28"/>
          <w:szCs w:val="28"/>
        </w:rPr>
        <w:t xml:space="preserve"> </w:t>
      </w:r>
      <w:r w:rsidR="005A2486" w:rsidRPr="0038336F">
        <w:rPr>
          <w:snapToGrid w:val="0"/>
          <w:sz w:val="28"/>
          <w:szCs w:val="28"/>
        </w:rPr>
        <w:t>повысилась</w:t>
      </w:r>
      <w:r w:rsidR="00DD4097" w:rsidRPr="0038336F">
        <w:rPr>
          <w:snapToGrid w:val="0"/>
          <w:sz w:val="28"/>
          <w:szCs w:val="28"/>
        </w:rPr>
        <w:t xml:space="preserve"> </w:t>
      </w:r>
      <w:r w:rsidR="00825201" w:rsidRPr="0038336F">
        <w:rPr>
          <w:snapToGrid w:val="0"/>
          <w:sz w:val="28"/>
          <w:szCs w:val="28"/>
        </w:rPr>
        <w:t>распространённость</w:t>
      </w:r>
      <w:r w:rsidR="00DD4097" w:rsidRPr="0038336F">
        <w:rPr>
          <w:snapToGrid w:val="0"/>
          <w:sz w:val="28"/>
          <w:szCs w:val="28"/>
        </w:rPr>
        <w:t xml:space="preserve"> заболеваний у детей по классам заболеваний: </w:t>
      </w:r>
      <w:r w:rsidR="00F322F3">
        <w:rPr>
          <w:snapToGrid w:val="0"/>
          <w:sz w:val="28"/>
          <w:szCs w:val="28"/>
        </w:rPr>
        <w:t xml:space="preserve">инфекции, болезни </w:t>
      </w:r>
      <w:r w:rsidR="00DA1662">
        <w:rPr>
          <w:snapToGrid w:val="0"/>
          <w:sz w:val="28"/>
          <w:szCs w:val="28"/>
        </w:rPr>
        <w:t xml:space="preserve">уха, </w:t>
      </w:r>
      <w:r w:rsidR="002F2D67">
        <w:rPr>
          <w:snapToGrid w:val="0"/>
          <w:sz w:val="28"/>
          <w:szCs w:val="28"/>
        </w:rPr>
        <w:t xml:space="preserve">дыхания, </w:t>
      </w:r>
      <w:r w:rsidR="00DA1662">
        <w:rPr>
          <w:snapToGrid w:val="0"/>
          <w:sz w:val="28"/>
          <w:szCs w:val="28"/>
        </w:rPr>
        <w:t>болезни нервной системы,</w:t>
      </w:r>
      <w:r w:rsidR="00F322F3">
        <w:rPr>
          <w:snapToGrid w:val="0"/>
          <w:sz w:val="28"/>
          <w:szCs w:val="28"/>
        </w:rPr>
        <w:t xml:space="preserve"> болезни пищеварения,</w:t>
      </w:r>
      <w:r w:rsidR="00F322F3" w:rsidRPr="00F322F3">
        <w:rPr>
          <w:snapToGrid w:val="0"/>
          <w:sz w:val="28"/>
          <w:szCs w:val="28"/>
        </w:rPr>
        <w:t xml:space="preserve"> </w:t>
      </w:r>
      <w:r w:rsidR="00F322F3">
        <w:rPr>
          <w:snapToGrid w:val="0"/>
          <w:sz w:val="28"/>
          <w:szCs w:val="28"/>
        </w:rPr>
        <w:t>болезни костно-мышечной системы</w:t>
      </w:r>
      <w:r w:rsidRPr="0038336F">
        <w:rPr>
          <w:snapToGrid w:val="0"/>
          <w:sz w:val="28"/>
          <w:szCs w:val="28"/>
        </w:rPr>
        <w:t xml:space="preserve">. </w:t>
      </w:r>
      <w:r w:rsidR="00DD4097" w:rsidRPr="0038336F">
        <w:rPr>
          <w:snapToGrid w:val="0"/>
          <w:sz w:val="28"/>
          <w:szCs w:val="28"/>
        </w:rPr>
        <w:t xml:space="preserve">Уменьшился показатель распространенности болезней: </w:t>
      </w:r>
      <w:r w:rsidR="0038336F">
        <w:rPr>
          <w:snapToGrid w:val="0"/>
          <w:sz w:val="28"/>
          <w:szCs w:val="28"/>
        </w:rPr>
        <w:t xml:space="preserve">эндокринные заболевания, болезни </w:t>
      </w:r>
      <w:r w:rsidR="00F322F3">
        <w:rPr>
          <w:snapToGrid w:val="0"/>
          <w:sz w:val="28"/>
          <w:szCs w:val="28"/>
        </w:rPr>
        <w:t>кожи</w:t>
      </w:r>
      <w:r w:rsidR="00822E83" w:rsidRPr="0038336F">
        <w:rPr>
          <w:snapToGrid w:val="0"/>
          <w:sz w:val="28"/>
          <w:szCs w:val="28"/>
        </w:rPr>
        <w:t xml:space="preserve">, </w:t>
      </w:r>
      <w:r w:rsidR="00BC63FC">
        <w:rPr>
          <w:snapToGrid w:val="0"/>
          <w:sz w:val="28"/>
          <w:szCs w:val="28"/>
        </w:rPr>
        <w:t>травмы,</w:t>
      </w:r>
      <w:r w:rsidR="00822E83" w:rsidRPr="0038336F">
        <w:rPr>
          <w:snapToGrid w:val="0"/>
          <w:sz w:val="28"/>
          <w:szCs w:val="28"/>
        </w:rPr>
        <w:t xml:space="preserve"> </w:t>
      </w:r>
      <w:r w:rsidR="00DD6B38">
        <w:rPr>
          <w:snapToGrid w:val="0"/>
          <w:sz w:val="28"/>
          <w:szCs w:val="28"/>
        </w:rPr>
        <w:t>болезни мочеполовой системы</w:t>
      </w:r>
      <w:r w:rsidRPr="0038336F">
        <w:rPr>
          <w:snapToGrid w:val="0"/>
          <w:sz w:val="28"/>
          <w:szCs w:val="28"/>
        </w:rPr>
        <w:t>, отдельные состояния в перинатальн</w:t>
      </w:r>
      <w:r w:rsidR="00DD6B38">
        <w:rPr>
          <w:snapToGrid w:val="0"/>
          <w:sz w:val="28"/>
          <w:szCs w:val="28"/>
        </w:rPr>
        <w:t>ом периоде</w:t>
      </w:r>
      <w:r w:rsidR="002F2D67">
        <w:rPr>
          <w:snapToGrid w:val="0"/>
          <w:sz w:val="28"/>
          <w:szCs w:val="28"/>
        </w:rPr>
        <w:t>, значительно</w:t>
      </w:r>
      <w:r w:rsidR="00427B20">
        <w:rPr>
          <w:snapToGrid w:val="0"/>
          <w:sz w:val="28"/>
          <w:szCs w:val="28"/>
        </w:rPr>
        <w:t xml:space="preserve"> уменьшился – болезни глаз. </w:t>
      </w:r>
      <w:r w:rsidR="00DD4097" w:rsidRPr="0038336F">
        <w:rPr>
          <w:snapToGrid w:val="0"/>
          <w:sz w:val="28"/>
          <w:szCs w:val="28"/>
        </w:rPr>
        <w:t xml:space="preserve"> </w:t>
      </w:r>
    </w:p>
    <w:p w:rsidR="00DD4097" w:rsidRDefault="00DA1662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 этом </w:t>
      </w:r>
      <w:r w:rsidR="0036110C">
        <w:rPr>
          <w:snapToGrid w:val="0"/>
          <w:sz w:val="28"/>
          <w:szCs w:val="28"/>
        </w:rPr>
        <w:t>в 2017</w:t>
      </w:r>
      <w:r w:rsidR="00DD6B38">
        <w:rPr>
          <w:snapToGrid w:val="0"/>
          <w:sz w:val="28"/>
          <w:szCs w:val="28"/>
        </w:rPr>
        <w:t xml:space="preserve"> </w:t>
      </w:r>
      <w:r w:rsidR="00BC63FC">
        <w:rPr>
          <w:snapToGrid w:val="0"/>
          <w:sz w:val="28"/>
          <w:szCs w:val="28"/>
        </w:rPr>
        <w:t>г.</w:t>
      </w:r>
      <w:r>
        <w:rPr>
          <w:snapToGrid w:val="0"/>
          <w:sz w:val="28"/>
          <w:szCs w:val="28"/>
        </w:rPr>
        <w:t xml:space="preserve"> доля</w:t>
      </w:r>
      <w:r w:rsidR="00BC63FC">
        <w:rPr>
          <w:snapToGrid w:val="0"/>
          <w:sz w:val="28"/>
          <w:szCs w:val="28"/>
        </w:rPr>
        <w:t xml:space="preserve"> </w:t>
      </w:r>
      <w:r w:rsidRPr="0038336F">
        <w:rPr>
          <w:snapToGrid w:val="0"/>
          <w:sz w:val="28"/>
          <w:szCs w:val="28"/>
        </w:rPr>
        <w:t>диспансерных</w:t>
      </w:r>
      <w:r>
        <w:rPr>
          <w:snapToGrid w:val="0"/>
          <w:sz w:val="28"/>
          <w:szCs w:val="28"/>
        </w:rPr>
        <w:t xml:space="preserve"> б</w:t>
      </w:r>
      <w:r w:rsidR="00825201">
        <w:rPr>
          <w:snapToGrid w:val="0"/>
          <w:sz w:val="28"/>
          <w:szCs w:val="28"/>
        </w:rPr>
        <w:t>ольных снизилась примерно на 4</w:t>
      </w:r>
      <w:r w:rsidR="00825201">
        <w:rPr>
          <w:sz w:val="24"/>
          <w:szCs w:val="24"/>
        </w:rPr>
        <w:t>%</w:t>
      </w:r>
      <w:r w:rsidR="00825201" w:rsidRPr="005132DF">
        <w:rPr>
          <w:sz w:val="16"/>
          <w:szCs w:val="16"/>
        </w:rPr>
        <w:t>о</w:t>
      </w:r>
      <w:r w:rsidR="00B874A1"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 xml:space="preserve"> </w:t>
      </w:r>
      <w:r w:rsidR="00BC63FC">
        <w:rPr>
          <w:snapToGrid w:val="0"/>
          <w:sz w:val="28"/>
          <w:szCs w:val="28"/>
        </w:rPr>
        <w:t>уменьшился</w:t>
      </w:r>
      <w:r w:rsidR="00DD4097" w:rsidRPr="0038336F">
        <w:rPr>
          <w:snapToGrid w:val="0"/>
          <w:sz w:val="28"/>
          <w:szCs w:val="28"/>
        </w:rPr>
        <w:t xml:space="preserve"> контингент диспансерных больных по классам: </w:t>
      </w:r>
      <w:r w:rsidR="00545D55" w:rsidRPr="0038336F">
        <w:rPr>
          <w:snapToGrid w:val="0"/>
          <w:sz w:val="28"/>
          <w:szCs w:val="28"/>
        </w:rPr>
        <w:t xml:space="preserve">болезни   </w:t>
      </w:r>
      <w:r w:rsidR="00BC63FC">
        <w:rPr>
          <w:snapToGrid w:val="0"/>
          <w:sz w:val="28"/>
          <w:szCs w:val="28"/>
        </w:rPr>
        <w:t>эндокринной</w:t>
      </w:r>
      <w:r w:rsidR="00DD6B38">
        <w:rPr>
          <w:snapToGrid w:val="0"/>
          <w:sz w:val="28"/>
          <w:szCs w:val="28"/>
        </w:rPr>
        <w:t xml:space="preserve"> системы, </w:t>
      </w:r>
      <w:r w:rsidR="00BC63FC">
        <w:rPr>
          <w:snapToGrid w:val="0"/>
          <w:sz w:val="28"/>
          <w:szCs w:val="28"/>
        </w:rPr>
        <w:t xml:space="preserve">инфекционные </w:t>
      </w:r>
      <w:r w:rsidR="00DD6B38">
        <w:rPr>
          <w:snapToGrid w:val="0"/>
          <w:sz w:val="28"/>
          <w:szCs w:val="28"/>
        </w:rPr>
        <w:t xml:space="preserve">болезни, </w:t>
      </w:r>
      <w:r w:rsidR="00BC63FC">
        <w:rPr>
          <w:snapToGrid w:val="0"/>
          <w:sz w:val="28"/>
          <w:szCs w:val="28"/>
        </w:rPr>
        <w:t>болезни пищеварения</w:t>
      </w:r>
      <w:r>
        <w:rPr>
          <w:snapToGrid w:val="0"/>
          <w:sz w:val="28"/>
          <w:szCs w:val="28"/>
        </w:rPr>
        <w:t>; отмечается у</w:t>
      </w:r>
      <w:r w:rsidR="0046364B">
        <w:rPr>
          <w:snapToGrid w:val="0"/>
          <w:sz w:val="28"/>
          <w:szCs w:val="28"/>
        </w:rPr>
        <w:t>величение процента диспансерной группы заболеваний кровообращения, органов дыхания и нервной системы.</w:t>
      </w:r>
      <w:r w:rsidR="00DD4097" w:rsidRPr="0038336F">
        <w:rPr>
          <w:snapToGrid w:val="0"/>
          <w:sz w:val="28"/>
          <w:szCs w:val="28"/>
        </w:rPr>
        <w:t xml:space="preserve"> </w:t>
      </w:r>
    </w:p>
    <w:p w:rsidR="00CA6864" w:rsidRDefault="00CA6864" w:rsidP="00B450F6">
      <w:pPr>
        <w:pStyle w:val="12"/>
        <w:ind w:left="-567" w:firstLine="709"/>
        <w:jc w:val="both"/>
        <w:rPr>
          <w:b/>
          <w:snapToGrid w:val="0"/>
          <w:sz w:val="28"/>
          <w:szCs w:val="28"/>
        </w:rPr>
      </w:pPr>
    </w:p>
    <w:p w:rsidR="007A1FFF" w:rsidRDefault="007A1FFF" w:rsidP="00B450F6">
      <w:pPr>
        <w:pStyle w:val="12"/>
        <w:ind w:left="-567" w:firstLine="709"/>
        <w:jc w:val="both"/>
        <w:rPr>
          <w:b/>
          <w:snapToGrid w:val="0"/>
          <w:sz w:val="28"/>
          <w:szCs w:val="28"/>
        </w:rPr>
      </w:pPr>
    </w:p>
    <w:p w:rsidR="007A1FFF" w:rsidRDefault="007A1FFF" w:rsidP="00B450F6">
      <w:pPr>
        <w:pStyle w:val="12"/>
        <w:ind w:left="-567" w:firstLine="709"/>
        <w:jc w:val="both"/>
        <w:rPr>
          <w:b/>
          <w:snapToGrid w:val="0"/>
          <w:sz w:val="28"/>
          <w:szCs w:val="28"/>
        </w:rPr>
      </w:pPr>
    </w:p>
    <w:p w:rsidR="0036110C" w:rsidRDefault="001B5B7D" w:rsidP="00B450F6">
      <w:pPr>
        <w:pStyle w:val="12"/>
        <w:ind w:left="-567" w:firstLine="709"/>
        <w:jc w:val="both"/>
        <w:rPr>
          <w:b/>
          <w:snapToGrid w:val="0"/>
          <w:sz w:val="28"/>
          <w:szCs w:val="28"/>
        </w:rPr>
      </w:pPr>
      <w:r w:rsidRPr="001B5B7D">
        <w:rPr>
          <w:b/>
          <w:snapToGrid w:val="0"/>
          <w:sz w:val="28"/>
          <w:szCs w:val="28"/>
        </w:rPr>
        <w:t>Филиал</w:t>
      </w:r>
      <w:r w:rsidR="00CA6864">
        <w:rPr>
          <w:b/>
          <w:snapToGrid w:val="0"/>
          <w:sz w:val="28"/>
          <w:szCs w:val="28"/>
        </w:rPr>
        <w:t xml:space="preserve"> № </w:t>
      </w:r>
      <w:r w:rsidRPr="001B5B7D">
        <w:rPr>
          <w:b/>
          <w:snapToGrid w:val="0"/>
          <w:sz w:val="28"/>
          <w:szCs w:val="28"/>
        </w:rPr>
        <w:t>1:</w:t>
      </w:r>
    </w:p>
    <w:p w:rsidR="00291D6C" w:rsidRPr="001B5B7D" w:rsidRDefault="00291D6C" w:rsidP="00B450F6">
      <w:pPr>
        <w:pStyle w:val="12"/>
        <w:ind w:left="-567" w:firstLine="709"/>
        <w:jc w:val="both"/>
        <w:rPr>
          <w:b/>
          <w:snapToGrid w:val="0"/>
          <w:sz w:val="28"/>
          <w:szCs w:val="28"/>
        </w:rPr>
      </w:pPr>
    </w:p>
    <w:p w:rsidR="001B5B7D" w:rsidRDefault="001B5B7D" w:rsidP="00B450F6">
      <w:pPr>
        <w:pStyle w:val="210"/>
        <w:spacing w:line="240" w:lineRule="auto"/>
        <w:ind w:left="-56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Состояние здоровья детей по результатам профилактических осмотров</w:t>
      </w:r>
    </w:p>
    <w:p w:rsidR="001B5B7D" w:rsidRDefault="001B5B7D" w:rsidP="00B450F6">
      <w:pPr>
        <w:pStyle w:val="210"/>
        <w:spacing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1299"/>
        <w:gridCol w:w="1299"/>
      </w:tblGrid>
      <w:tr w:rsidR="001B5B7D" w:rsidTr="00CE3A30">
        <w:trPr>
          <w:trHeight w:val="24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2017</w:t>
            </w:r>
          </w:p>
        </w:tc>
      </w:tr>
      <w:tr w:rsidR="001B5B7D" w:rsidTr="00CE3A30">
        <w:trPr>
          <w:trHeight w:val="24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Осмотрено детей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12146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11861</w:t>
            </w:r>
          </w:p>
        </w:tc>
      </w:tr>
      <w:tr w:rsidR="001B5B7D" w:rsidTr="00CE3A30">
        <w:trPr>
          <w:trHeight w:val="512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Процент охвата профилактическими осмотрами детей от 0 до 14 лет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10573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10606</w:t>
            </w:r>
          </w:p>
        </w:tc>
      </w:tr>
    </w:tbl>
    <w:p w:rsidR="001B5B7D" w:rsidRDefault="001B5B7D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</w:p>
    <w:p w:rsidR="001B5B7D" w:rsidRDefault="001B5B7D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Pr="00DD6B38">
        <w:rPr>
          <w:snapToGrid w:val="0"/>
          <w:sz w:val="28"/>
          <w:szCs w:val="28"/>
        </w:rPr>
        <w:t xml:space="preserve">Процент охвата детей профилактическими осмотрами в 2017 году составляет </w:t>
      </w:r>
      <w:r w:rsidRPr="000B2F7B">
        <w:rPr>
          <w:snapToGrid w:val="0"/>
          <w:sz w:val="28"/>
          <w:szCs w:val="28"/>
        </w:rPr>
        <w:t>100%</w:t>
      </w:r>
      <w:r w:rsidRPr="00DD6B38">
        <w:rPr>
          <w:snapToGrid w:val="0"/>
          <w:sz w:val="28"/>
          <w:szCs w:val="28"/>
        </w:rPr>
        <w:t xml:space="preserve"> от общего кол</w:t>
      </w:r>
      <w:r w:rsidR="00291D6C">
        <w:rPr>
          <w:snapToGrid w:val="0"/>
          <w:sz w:val="28"/>
          <w:szCs w:val="28"/>
        </w:rPr>
        <w:t>ичества</w:t>
      </w:r>
      <w:r w:rsidRPr="00DD6B38">
        <w:rPr>
          <w:snapToGrid w:val="0"/>
          <w:sz w:val="28"/>
          <w:szCs w:val="28"/>
        </w:rPr>
        <w:t xml:space="preserve"> прикрепленного населения.</w:t>
      </w:r>
    </w:p>
    <w:p w:rsidR="001B5B7D" w:rsidRDefault="001B5B7D" w:rsidP="00B450F6">
      <w:pPr>
        <w:pStyle w:val="12"/>
        <w:ind w:left="-567" w:firstLine="709"/>
        <w:jc w:val="both"/>
        <w:rPr>
          <w:b/>
          <w:snapToGrid w:val="0"/>
          <w:sz w:val="28"/>
          <w:szCs w:val="28"/>
        </w:rPr>
      </w:pPr>
    </w:p>
    <w:p w:rsidR="00291D6C" w:rsidRDefault="00291D6C" w:rsidP="00B450F6">
      <w:pPr>
        <w:pStyle w:val="12"/>
        <w:ind w:left="-567" w:firstLine="709"/>
        <w:jc w:val="both"/>
        <w:rPr>
          <w:b/>
          <w:snapToGrid w:val="0"/>
          <w:sz w:val="28"/>
          <w:szCs w:val="28"/>
        </w:rPr>
      </w:pPr>
    </w:p>
    <w:p w:rsidR="001B5B7D" w:rsidRDefault="001B5B7D" w:rsidP="00B450F6">
      <w:pPr>
        <w:pStyle w:val="12"/>
        <w:ind w:left="-567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Результаты профилактических осмотров детей всех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возрастов</w:t>
      </w:r>
    </w:p>
    <w:p w:rsidR="001B5B7D" w:rsidRDefault="001B5B7D" w:rsidP="00B450F6">
      <w:pPr>
        <w:pStyle w:val="12"/>
        <w:ind w:left="-567" w:firstLine="709"/>
        <w:jc w:val="both"/>
        <w:rPr>
          <w:b/>
          <w:snapToGrid w:val="0"/>
          <w:sz w:val="28"/>
          <w:szCs w:val="28"/>
        </w:rPr>
      </w:pPr>
    </w:p>
    <w:p w:rsidR="001B5B7D" w:rsidRDefault="001B5B7D" w:rsidP="00B450F6">
      <w:pPr>
        <w:pStyle w:val="12"/>
        <w:ind w:left="-567" w:firstLine="709"/>
        <w:jc w:val="both"/>
        <w:rPr>
          <w:b/>
          <w:snapToGrid w:val="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1B5B7D" w:rsidTr="00CE3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r>
              <w:rPr>
                <w:snapToGrid w:val="0"/>
                <w:sz w:val="22"/>
                <w:szCs w:val="22"/>
              </w:rPr>
              <w:t xml:space="preserve"> группа</w:t>
            </w:r>
          </w:p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II</w:t>
            </w:r>
            <w:r>
              <w:rPr>
                <w:snapToGrid w:val="0"/>
                <w:sz w:val="22"/>
                <w:szCs w:val="22"/>
              </w:rPr>
              <w:t xml:space="preserve"> группа</w:t>
            </w:r>
          </w:p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здоровья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III</w:t>
            </w:r>
            <w:r>
              <w:rPr>
                <w:snapToGrid w:val="0"/>
                <w:sz w:val="22"/>
                <w:szCs w:val="22"/>
              </w:rPr>
              <w:t xml:space="preserve"> группа</w:t>
            </w:r>
          </w:p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здоровья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IV</w:t>
            </w:r>
            <w:r>
              <w:rPr>
                <w:snapToGrid w:val="0"/>
                <w:sz w:val="22"/>
                <w:szCs w:val="22"/>
              </w:rPr>
              <w:t>группа здоровья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>
              <w:rPr>
                <w:snapToGrid w:val="0"/>
                <w:sz w:val="22"/>
                <w:szCs w:val="22"/>
              </w:rPr>
              <w:t>группа здоровья</w:t>
            </w:r>
          </w:p>
        </w:tc>
      </w:tr>
      <w:tr w:rsidR="001B5B7D" w:rsidTr="00CE3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Абс.ч.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Абс.ч.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Абс.ч.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Абс.ч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Абс.ч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%</w:t>
            </w:r>
          </w:p>
        </w:tc>
      </w:tr>
      <w:tr w:rsidR="001B5B7D" w:rsidTr="00CE3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Pr="00024FE4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Pr="00024FE4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Pr="00024FE4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Pr="00024FE4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1,5</w:t>
            </w:r>
          </w:p>
        </w:tc>
      </w:tr>
      <w:tr w:rsidR="001B5B7D" w:rsidTr="00CE3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D" w:rsidRDefault="001B5B7D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1,6</w:t>
            </w:r>
          </w:p>
        </w:tc>
      </w:tr>
    </w:tbl>
    <w:p w:rsidR="001B5B7D" w:rsidRDefault="001B5B7D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</w:p>
    <w:p w:rsidR="001B5B7D" w:rsidRDefault="001B5B7D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</w:p>
    <w:p w:rsidR="001B5B7D" w:rsidRDefault="001B5B7D" w:rsidP="00B450F6">
      <w:pPr>
        <w:widowControl w:val="0"/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B38">
        <w:rPr>
          <w:rFonts w:ascii="Times New Roman" w:hAnsi="Times New Roman"/>
          <w:color w:val="000000"/>
          <w:sz w:val="28"/>
          <w:szCs w:val="28"/>
        </w:rPr>
        <w:t xml:space="preserve">За 2017 г.   </w:t>
      </w:r>
      <w:r>
        <w:rPr>
          <w:rFonts w:ascii="Times New Roman" w:hAnsi="Times New Roman"/>
          <w:color w:val="000000"/>
          <w:sz w:val="28"/>
          <w:szCs w:val="28"/>
        </w:rPr>
        <w:t>незначительно уменьшился</w:t>
      </w:r>
      <w:r w:rsidRPr="00DD6B38">
        <w:rPr>
          <w:rFonts w:ascii="Times New Roman" w:hAnsi="Times New Roman"/>
          <w:color w:val="000000"/>
          <w:sz w:val="28"/>
          <w:szCs w:val="28"/>
        </w:rPr>
        <w:t xml:space="preserve"> удельный вес детей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D00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1D00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групп</w:t>
      </w:r>
      <w:r w:rsidR="00CA6864">
        <w:rPr>
          <w:rFonts w:ascii="Times New Roman" w:hAnsi="Times New Roman"/>
          <w:color w:val="000000"/>
          <w:sz w:val="28"/>
          <w:szCs w:val="28"/>
        </w:rPr>
        <w:t xml:space="preserve"> здоровья.</w:t>
      </w:r>
      <w:r w:rsidRPr="000E77A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5B7D" w:rsidRDefault="001B5B7D" w:rsidP="00B450F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7A1FFF" w:rsidRDefault="007A1FFF" w:rsidP="00B450F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7A1FFF" w:rsidRDefault="007A1FFF" w:rsidP="00B450F6">
      <w:pPr>
        <w:pStyle w:val="210"/>
        <w:spacing w:line="240" w:lineRule="auto"/>
        <w:ind w:left="-567" w:firstLine="709"/>
        <w:jc w:val="both"/>
        <w:rPr>
          <w:b/>
          <w:sz w:val="28"/>
          <w:szCs w:val="28"/>
        </w:rPr>
      </w:pPr>
    </w:p>
    <w:p w:rsidR="001B5B7D" w:rsidRDefault="001B5B7D" w:rsidP="00B450F6">
      <w:pPr>
        <w:pStyle w:val="210"/>
        <w:spacing w:line="240" w:lineRule="auto"/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Выявлено при профилактических осмотрах (в %) патологии</w:t>
      </w:r>
    </w:p>
    <w:p w:rsidR="001B5B7D" w:rsidRDefault="001B5B7D" w:rsidP="00B450F6">
      <w:pPr>
        <w:pStyle w:val="210"/>
        <w:spacing w:line="240" w:lineRule="auto"/>
        <w:ind w:left="-567" w:firstLine="709"/>
        <w:jc w:val="both"/>
        <w:rPr>
          <w:sz w:val="28"/>
          <w:szCs w:val="28"/>
        </w:rPr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1555"/>
        <w:gridCol w:w="1701"/>
      </w:tblGrid>
      <w:tr w:rsidR="001B5B7D" w:rsidTr="00291D6C">
        <w:trPr>
          <w:trHeight w:val="310"/>
        </w:trPr>
        <w:tc>
          <w:tcPr>
            <w:tcW w:w="3900" w:type="dxa"/>
          </w:tcPr>
          <w:p w:rsidR="001B5B7D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1B5B7D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1B5B7D" w:rsidRPr="00F86B71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1B5B7D" w:rsidTr="00291D6C">
        <w:trPr>
          <w:trHeight w:val="310"/>
        </w:trPr>
        <w:tc>
          <w:tcPr>
            <w:tcW w:w="3900" w:type="dxa"/>
          </w:tcPr>
          <w:p w:rsidR="001B5B7D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понижением слуха</w:t>
            </w:r>
          </w:p>
        </w:tc>
        <w:tc>
          <w:tcPr>
            <w:tcW w:w="1555" w:type="dxa"/>
          </w:tcPr>
          <w:p w:rsidR="001B5B7D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</w:tcPr>
          <w:p w:rsidR="001B5B7D" w:rsidRPr="00B259D4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B5B7D" w:rsidTr="00291D6C">
        <w:trPr>
          <w:trHeight w:val="310"/>
        </w:trPr>
        <w:tc>
          <w:tcPr>
            <w:tcW w:w="3900" w:type="dxa"/>
          </w:tcPr>
          <w:p w:rsidR="001B5B7D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понижением зрения</w:t>
            </w:r>
          </w:p>
        </w:tc>
        <w:tc>
          <w:tcPr>
            <w:tcW w:w="1555" w:type="dxa"/>
          </w:tcPr>
          <w:p w:rsidR="001B5B7D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</w:tcPr>
          <w:p w:rsidR="001B5B7D" w:rsidRPr="00F86B71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1B5B7D" w:rsidTr="00291D6C">
        <w:trPr>
          <w:trHeight w:val="325"/>
        </w:trPr>
        <w:tc>
          <w:tcPr>
            <w:tcW w:w="3900" w:type="dxa"/>
          </w:tcPr>
          <w:p w:rsidR="001B5B7D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дефектами речи</w:t>
            </w:r>
          </w:p>
        </w:tc>
        <w:tc>
          <w:tcPr>
            <w:tcW w:w="1555" w:type="dxa"/>
          </w:tcPr>
          <w:p w:rsidR="001B5B7D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701" w:type="dxa"/>
          </w:tcPr>
          <w:p w:rsidR="001B5B7D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1B5B7D" w:rsidTr="00291D6C">
        <w:trPr>
          <w:trHeight w:val="310"/>
        </w:trPr>
        <w:tc>
          <w:tcPr>
            <w:tcW w:w="3900" w:type="dxa"/>
          </w:tcPr>
          <w:p w:rsidR="001B5B7D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сколиозами</w:t>
            </w:r>
          </w:p>
        </w:tc>
        <w:tc>
          <w:tcPr>
            <w:tcW w:w="1555" w:type="dxa"/>
          </w:tcPr>
          <w:p w:rsidR="001B5B7D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B5B7D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1B5B7D" w:rsidTr="00291D6C">
        <w:trPr>
          <w:trHeight w:val="325"/>
        </w:trPr>
        <w:tc>
          <w:tcPr>
            <w:tcW w:w="3900" w:type="dxa"/>
          </w:tcPr>
          <w:p w:rsidR="001B5B7D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осанки</w:t>
            </w:r>
          </w:p>
        </w:tc>
        <w:tc>
          <w:tcPr>
            <w:tcW w:w="1555" w:type="dxa"/>
          </w:tcPr>
          <w:p w:rsidR="001B5B7D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</w:tcPr>
          <w:p w:rsidR="001B5B7D" w:rsidRDefault="001B5B7D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</w:tbl>
    <w:p w:rsidR="001B5B7D" w:rsidRDefault="001B5B7D" w:rsidP="00B450F6">
      <w:pPr>
        <w:pStyle w:val="210"/>
        <w:spacing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5B7D" w:rsidRDefault="001B5B7D" w:rsidP="00B450F6">
      <w:pPr>
        <w:pStyle w:val="210"/>
        <w:spacing w:line="240" w:lineRule="auto"/>
        <w:ind w:left="-567" w:firstLine="709"/>
        <w:jc w:val="both"/>
        <w:rPr>
          <w:sz w:val="28"/>
          <w:szCs w:val="28"/>
        </w:rPr>
      </w:pPr>
    </w:p>
    <w:p w:rsidR="001B5B7D" w:rsidRPr="0002346F" w:rsidRDefault="001B5B7D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2017 г. при </w:t>
      </w:r>
      <w:r w:rsidR="00291D6C">
        <w:rPr>
          <w:snapToGrid w:val="0"/>
          <w:sz w:val="28"/>
          <w:szCs w:val="28"/>
        </w:rPr>
        <w:t>профилактических осмотрах</w:t>
      </w:r>
      <w:r>
        <w:rPr>
          <w:snapToGrid w:val="0"/>
          <w:sz w:val="28"/>
          <w:szCs w:val="28"/>
        </w:rPr>
        <w:t xml:space="preserve"> </w:t>
      </w:r>
      <w:r w:rsidR="00291D6C">
        <w:rPr>
          <w:snapToGrid w:val="0"/>
          <w:sz w:val="28"/>
          <w:szCs w:val="28"/>
        </w:rPr>
        <w:t>не</w:t>
      </w:r>
      <w:r>
        <w:rPr>
          <w:snapToGrid w:val="0"/>
          <w:sz w:val="28"/>
          <w:szCs w:val="28"/>
        </w:rPr>
        <w:t xml:space="preserve">значительно увеличился удельный </w:t>
      </w:r>
      <w:r w:rsidRPr="0002346F">
        <w:rPr>
          <w:snapToGrid w:val="0"/>
          <w:sz w:val="28"/>
          <w:szCs w:val="28"/>
        </w:rPr>
        <w:t>вес детей</w:t>
      </w:r>
      <w:r>
        <w:rPr>
          <w:snapToGrid w:val="0"/>
          <w:sz w:val="28"/>
          <w:szCs w:val="28"/>
        </w:rPr>
        <w:t xml:space="preserve"> с патологией.</w:t>
      </w:r>
    </w:p>
    <w:p w:rsidR="001B5B7D" w:rsidRDefault="001B5B7D" w:rsidP="00B450F6">
      <w:pPr>
        <w:spacing w:after="0" w:line="240" w:lineRule="auto"/>
        <w:ind w:left="-567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291D6C" w:rsidRDefault="00291D6C" w:rsidP="00B450F6">
      <w:pPr>
        <w:spacing w:after="0" w:line="240" w:lineRule="auto"/>
        <w:ind w:left="-567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291D6C" w:rsidRDefault="00291D6C" w:rsidP="00B450F6">
      <w:pPr>
        <w:pStyle w:val="12"/>
        <w:ind w:left="-567" w:firstLine="709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Филиал </w:t>
      </w:r>
      <w:r w:rsidR="00CA6864">
        <w:rPr>
          <w:b/>
          <w:bCs/>
          <w:snapToGrid w:val="0"/>
          <w:sz w:val="28"/>
          <w:szCs w:val="28"/>
        </w:rPr>
        <w:t xml:space="preserve">№ </w:t>
      </w:r>
      <w:r>
        <w:rPr>
          <w:b/>
          <w:bCs/>
          <w:snapToGrid w:val="0"/>
          <w:sz w:val="28"/>
          <w:szCs w:val="28"/>
        </w:rPr>
        <w:t>3:</w:t>
      </w:r>
    </w:p>
    <w:p w:rsidR="00291D6C" w:rsidRDefault="00291D6C" w:rsidP="00B450F6">
      <w:pPr>
        <w:pStyle w:val="12"/>
        <w:ind w:left="-567" w:firstLine="709"/>
        <w:jc w:val="both"/>
        <w:rPr>
          <w:b/>
          <w:bCs/>
          <w:snapToGrid w:val="0"/>
          <w:sz w:val="28"/>
          <w:szCs w:val="28"/>
        </w:rPr>
      </w:pPr>
    </w:p>
    <w:p w:rsidR="00DD4097" w:rsidRPr="00291D6C" w:rsidRDefault="00DD4097" w:rsidP="00B450F6">
      <w:pPr>
        <w:pStyle w:val="12"/>
        <w:ind w:left="-567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Состояние здоровья детей по результатам профилактических осмотров</w:t>
      </w:r>
    </w:p>
    <w:p w:rsidR="00DD4097" w:rsidRDefault="00DD4097" w:rsidP="00B450F6">
      <w:pPr>
        <w:pStyle w:val="210"/>
        <w:spacing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1299"/>
        <w:gridCol w:w="1299"/>
      </w:tblGrid>
      <w:tr w:rsidR="00DD4097">
        <w:trPr>
          <w:trHeight w:val="24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661E3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</w:t>
            </w:r>
            <w:r w:rsidR="00A4645B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661E3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</w:t>
            </w:r>
            <w:r w:rsidR="00A4645B">
              <w:rPr>
                <w:snapToGrid w:val="0"/>
                <w:sz w:val="28"/>
                <w:szCs w:val="28"/>
              </w:rPr>
              <w:t>7</w:t>
            </w:r>
          </w:p>
        </w:tc>
      </w:tr>
      <w:tr w:rsidR="00DD4097">
        <w:trPr>
          <w:trHeight w:val="24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DD409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Осмотрено детей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857CB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11246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87406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11428</w:t>
            </w:r>
          </w:p>
        </w:tc>
      </w:tr>
      <w:tr w:rsidR="00DD4097" w:rsidTr="00B450F6">
        <w:trPr>
          <w:trHeight w:val="222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2F2D67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Из них прошли профилактический осмотр</w:t>
            </w:r>
            <w:r w:rsidR="00DD4097">
              <w:rPr>
                <w:snapToGrid w:val="0"/>
                <w:sz w:val="28"/>
                <w:szCs w:val="28"/>
              </w:rPr>
              <w:t xml:space="preserve"> детей от 0 до 14 лет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857CB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7" w:rsidRDefault="00E95A1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9997</w:t>
            </w:r>
          </w:p>
        </w:tc>
      </w:tr>
    </w:tbl>
    <w:p w:rsidR="00DD4097" w:rsidRDefault="00DD4097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</w:p>
    <w:p w:rsidR="00DD4097" w:rsidRDefault="00774E11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77F38">
        <w:rPr>
          <w:snapToGrid w:val="0"/>
          <w:sz w:val="28"/>
          <w:szCs w:val="28"/>
        </w:rPr>
        <w:t xml:space="preserve"> </w:t>
      </w:r>
      <w:r w:rsidR="00877F38" w:rsidRPr="00DD6B38">
        <w:rPr>
          <w:snapToGrid w:val="0"/>
          <w:sz w:val="28"/>
          <w:szCs w:val="28"/>
        </w:rPr>
        <w:t>П</w:t>
      </w:r>
      <w:r w:rsidR="00DD4097" w:rsidRPr="00DD6B38">
        <w:rPr>
          <w:snapToGrid w:val="0"/>
          <w:sz w:val="28"/>
          <w:szCs w:val="28"/>
        </w:rPr>
        <w:t xml:space="preserve">роцент </w:t>
      </w:r>
      <w:r w:rsidR="00CA6864" w:rsidRPr="00DD6B38">
        <w:rPr>
          <w:snapToGrid w:val="0"/>
          <w:sz w:val="28"/>
          <w:szCs w:val="28"/>
        </w:rPr>
        <w:t>охвата детей</w:t>
      </w:r>
      <w:r w:rsidR="00DD4097" w:rsidRPr="00DD6B38">
        <w:rPr>
          <w:snapToGrid w:val="0"/>
          <w:sz w:val="28"/>
          <w:szCs w:val="28"/>
        </w:rPr>
        <w:t xml:space="preserve"> профилактич</w:t>
      </w:r>
      <w:r w:rsidRPr="00DD6B38">
        <w:rPr>
          <w:snapToGrid w:val="0"/>
          <w:sz w:val="28"/>
          <w:szCs w:val="28"/>
        </w:rPr>
        <w:t>ес</w:t>
      </w:r>
      <w:r w:rsidR="00877F38" w:rsidRPr="00DD6B38">
        <w:rPr>
          <w:snapToGrid w:val="0"/>
          <w:sz w:val="28"/>
          <w:szCs w:val="28"/>
        </w:rPr>
        <w:t xml:space="preserve">кими </w:t>
      </w:r>
      <w:r w:rsidR="00CA6864" w:rsidRPr="00DD6B38">
        <w:rPr>
          <w:snapToGrid w:val="0"/>
          <w:sz w:val="28"/>
          <w:szCs w:val="28"/>
        </w:rPr>
        <w:t>осмотрами в</w:t>
      </w:r>
      <w:r w:rsidR="00545D55" w:rsidRPr="00DD6B38">
        <w:rPr>
          <w:snapToGrid w:val="0"/>
          <w:sz w:val="28"/>
          <w:szCs w:val="28"/>
        </w:rPr>
        <w:t xml:space="preserve"> 201</w:t>
      </w:r>
      <w:r w:rsidR="00DD6B38" w:rsidRPr="00DD6B38">
        <w:rPr>
          <w:snapToGrid w:val="0"/>
          <w:sz w:val="28"/>
          <w:szCs w:val="28"/>
        </w:rPr>
        <w:t>7</w:t>
      </w:r>
      <w:r w:rsidR="00993E4D" w:rsidRPr="00DD6B38">
        <w:rPr>
          <w:snapToGrid w:val="0"/>
          <w:sz w:val="28"/>
          <w:szCs w:val="28"/>
        </w:rPr>
        <w:t xml:space="preserve"> году </w:t>
      </w:r>
      <w:r w:rsidR="00395F46" w:rsidRPr="00DD6B38">
        <w:rPr>
          <w:snapToGrid w:val="0"/>
          <w:sz w:val="28"/>
          <w:szCs w:val="28"/>
        </w:rPr>
        <w:t xml:space="preserve">составляет </w:t>
      </w:r>
      <w:r w:rsidR="00395F46" w:rsidRPr="000B2F7B">
        <w:rPr>
          <w:snapToGrid w:val="0"/>
          <w:sz w:val="28"/>
          <w:szCs w:val="28"/>
        </w:rPr>
        <w:t>100</w:t>
      </w:r>
      <w:r w:rsidR="00DD4097" w:rsidRPr="000B2F7B">
        <w:rPr>
          <w:snapToGrid w:val="0"/>
          <w:sz w:val="28"/>
          <w:szCs w:val="28"/>
        </w:rPr>
        <w:t>%</w:t>
      </w:r>
      <w:r w:rsidR="0046364B">
        <w:rPr>
          <w:snapToGrid w:val="0"/>
          <w:sz w:val="28"/>
          <w:szCs w:val="28"/>
        </w:rPr>
        <w:t xml:space="preserve"> от общего количест</w:t>
      </w:r>
      <w:r w:rsidR="00DD4097" w:rsidRPr="00DD6B38">
        <w:rPr>
          <w:snapToGrid w:val="0"/>
          <w:sz w:val="28"/>
          <w:szCs w:val="28"/>
        </w:rPr>
        <w:t>ва прикрепленного населения.</w:t>
      </w:r>
    </w:p>
    <w:p w:rsidR="00DD4097" w:rsidRDefault="00DD4097" w:rsidP="00B450F6">
      <w:pPr>
        <w:pStyle w:val="12"/>
        <w:ind w:left="-567" w:firstLine="709"/>
        <w:jc w:val="both"/>
        <w:rPr>
          <w:b/>
          <w:snapToGrid w:val="0"/>
          <w:sz w:val="28"/>
          <w:szCs w:val="28"/>
        </w:rPr>
      </w:pPr>
    </w:p>
    <w:p w:rsidR="00661E32" w:rsidRDefault="00661E32" w:rsidP="00B450F6">
      <w:pPr>
        <w:pStyle w:val="12"/>
        <w:ind w:left="-567" w:firstLine="709"/>
        <w:jc w:val="both"/>
        <w:rPr>
          <w:b/>
          <w:snapToGrid w:val="0"/>
          <w:sz w:val="28"/>
          <w:szCs w:val="28"/>
        </w:rPr>
      </w:pPr>
    </w:p>
    <w:p w:rsidR="00DD4097" w:rsidRDefault="00DD4097" w:rsidP="00B450F6">
      <w:pPr>
        <w:pStyle w:val="12"/>
        <w:ind w:left="-567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Результаты профилактических осмотров детей всех</w:t>
      </w:r>
      <w:r>
        <w:rPr>
          <w:snapToGrid w:val="0"/>
          <w:sz w:val="28"/>
          <w:szCs w:val="28"/>
        </w:rPr>
        <w:t xml:space="preserve"> </w:t>
      </w:r>
      <w:r w:rsidR="00330C61">
        <w:rPr>
          <w:b/>
          <w:snapToGrid w:val="0"/>
          <w:sz w:val="28"/>
          <w:szCs w:val="28"/>
        </w:rPr>
        <w:t>возрастов</w:t>
      </w:r>
    </w:p>
    <w:p w:rsidR="00DD4097" w:rsidRDefault="00DD4097" w:rsidP="00B450F6">
      <w:pPr>
        <w:pStyle w:val="12"/>
        <w:ind w:left="-567" w:firstLine="709"/>
        <w:jc w:val="both"/>
        <w:rPr>
          <w:b/>
          <w:snapToGrid w:val="0"/>
          <w:sz w:val="28"/>
          <w:szCs w:val="28"/>
        </w:rPr>
      </w:pPr>
    </w:p>
    <w:p w:rsidR="00956865" w:rsidRDefault="00956865" w:rsidP="00B450F6">
      <w:pPr>
        <w:pStyle w:val="12"/>
        <w:ind w:left="-567" w:firstLine="709"/>
        <w:jc w:val="both"/>
        <w:rPr>
          <w:b/>
          <w:snapToGrid w:val="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790"/>
        <w:gridCol w:w="790"/>
        <w:gridCol w:w="791"/>
        <w:gridCol w:w="790"/>
        <w:gridCol w:w="791"/>
        <w:gridCol w:w="790"/>
        <w:gridCol w:w="790"/>
        <w:gridCol w:w="791"/>
        <w:gridCol w:w="790"/>
        <w:gridCol w:w="791"/>
      </w:tblGrid>
      <w:tr w:rsidR="00B530EB" w:rsidTr="00C47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r>
              <w:rPr>
                <w:snapToGrid w:val="0"/>
                <w:sz w:val="22"/>
                <w:szCs w:val="22"/>
              </w:rPr>
              <w:t xml:space="preserve"> группа</w:t>
            </w:r>
          </w:p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здоровья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II</w:t>
            </w:r>
            <w:r>
              <w:rPr>
                <w:snapToGrid w:val="0"/>
                <w:sz w:val="22"/>
                <w:szCs w:val="22"/>
              </w:rPr>
              <w:t xml:space="preserve"> группа</w:t>
            </w:r>
          </w:p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здоровья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III</w:t>
            </w:r>
            <w:r>
              <w:rPr>
                <w:snapToGrid w:val="0"/>
                <w:sz w:val="22"/>
                <w:szCs w:val="22"/>
              </w:rPr>
              <w:t xml:space="preserve"> группа</w:t>
            </w:r>
          </w:p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здоровья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IV</w:t>
            </w:r>
            <w:r>
              <w:rPr>
                <w:snapToGrid w:val="0"/>
                <w:sz w:val="22"/>
                <w:szCs w:val="22"/>
              </w:rPr>
              <w:t>группа здоровья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>
              <w:rPr>
                <w:snapToGrid w:val="0"/>
                <w:sz w:val="22"/>
                <w:szCs w:val="22"/>
              </w:rPr>
              <w:t>группа здоровья</w:t>
            </w:r>
          </w:p>
        </w:tc>
      </w:tr>
      <w:tr w:rsidR="00B530EB" w:rsidTr="00C47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Абс.ч.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Абс.ч.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Абс.ч.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Абс.ч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Абс.ч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EB" w:rsidRDefault="00B530EB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%</w:t>
            </w:r>
          </w:p>
        </w:tc>
      </w:tr>
      <w:tr w:rsidR="00A62A02" w:rsidTr="00C47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A62A0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FF3758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2954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Pr="00FF3758" w:rsidRDefault="00FF3758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FF3758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4372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Pr="00FF3758" w:rsidRDefault="00FF3758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38,9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FF3758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3735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Pr="00FF3758" w:rsidRDefault="00FF3758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33,2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A62A0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A62A0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A62A0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Pr="00FF3758" w:rsidRDefault="00FF3758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1,6</w:t>
            </w:r>
          </w:p>
        </w:tc>
      </w:tr>
      <w:tr w:rsidR="00A62A02" w:rsidTr="00C47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A62A0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A62A0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3225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094E6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A62A0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 w:rsidR="002F2D67">
              <w:rPr>
                <w:snapToGrid w:val="0"/>
                <w:sz w:val="22"/>
                <w:szCs w:val="22"/>
              </w:rPr>
              <w:t>288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406BB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A62A0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  <w:r w:rsidR="00094E63">
              <w:rPr>
                <w:snapToGrid w:val="0"/>
                <w:sz w:val="22"/>
                <w:szCs w:val="22"/>
              </w:rPr>
              <w:t>728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406BB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32,6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A62A0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A62A0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A62A0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2" w:rsidRDefault="00406BB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1,6</w:t>
            </w:r>
          </w:p>
        </w:tc>
      </w:tr>
    </w:tbl>
    <w:p w:rsidR="00DD4097" w:rsidRDefault="00DD4097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</w:p>
    <w:p w:rsidR="00956865" w:rsidRDefault="00956865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</w:p>
    <w:p w:rsidR="00993E4D" w:rsidRDefault="00BC3B4E" w:rsidP="00B450F6">
      <w:pPr>
        <w:widowControl w:val="0"/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B38">
        <w:rPr>
          <w:rFonts w:ascii="Times New Roman" w:hAnsi="Times New Roman"/>
          <w:color w:val="000000"/>
          <w:sz w:val="28"/>
          <w:szCs w:val="28"/>
        </w:rPr>
        <w:t>За 201</w:t>
      </w:r>
      <w:r w:rsidR="00DD6B38" w:rsidRPr="00DD6B38">
        <w:rPr>
          <w:rFonts w:ascii="Times New Roman" w:hAnsi="Times New Roman"/>
          <w:color w:val="000000"/>
          <w:sz w:val="28"/>
          <w:szCs w:val="28"/>
        </w:rPr>
        <w:t>7</w:t>
      </w:r>
      <w:r w:rsidRPr="00DD6B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097" w:rsidRPr="00DD6B38">
        <w:rPr>
          <w:rFonts w:ascii="Times New Roman" w:hAnsi="Times New Roman"/>
          <w:color w:val="000000"/>
          <w:sz w:val="28"/>
          <w:szCs w:val="28"/>
        </w:rPr>
        <w:t xml:space="preserve">г.  </w:t>
      </w:r>
      <w:r w:rsidR="00323065" w:rsidRPr="00DD6B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097" w:rsidRPr="00DD6B38">
        <w:rPr>
          <w:rFonts w:ascii="Times New Roman" w:hAnsi="Times New Roman"/>
          <w:color w:val="000000"/>
          <w:sz w:val="28"/>
          <w:szCs w:val="28"/>
        </w:rPr>
        <w:t xml:space="preserve">увеличился удельный вес детей </w:t>
      </w:r>
      <w:r w:rsidR="00E95A1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1D00A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E95A1C">
        <w:rPr>
          <w:rFonts w:ascii="Times New Roman" w:hAnsi="Times New Roman"/>
          <w:color w:val="000000"/>
          <w:sz w:val="28"/>
          <w:szCs w:val="28"/>
        </w:rPr>
        <w:t xml:space="preserve"> группой здоровья</w:t>
      </w:r>
      <w:r w:rsidR="001D00A5">
        <w:rPr>
          <w:rFonts w:ascii="Times New Roman" w:hAnsi="Times New Roman"/>
          <w:color w:val="000000"/>
          <w:sz w:val="28"/>
          <w:szCs w:val="28"/>
        </w:rPr>
        <w:t>,</w:t>
      </w:r>
      <w:r w:rsidR="00406B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6864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CA6864" w:rsidRPr="001D00A5">
        <w:rPr>
          <w:rFonts w:ascii="Times New Roman" w:hAnsi="Times New Roman"/>
          <w:color w:val="000000"/>
          <w:sz w:val="28"/>
          <w:szCs w:val="28"/>
        </w:rPr>
        <w:t>II</w:t>
      </w:r>
      <w:r w:rsidR="001D00A5" w:rsidRPr="001D00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00A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86B71" w:rsidRPr="00DD6B38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323065" w:rsidRPr="00DD6B3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323065" w:rsidRPr="00DD6B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00A5">
        <w:rPr>
          <w:rFonts w:ascii="Times New Roman" w:hAnsi="Times New Roman"/>
          <w:color w:val="000000"/>
          <w:sz w:val="28"/>
          <w:szCs w:val="28"/>
        </w:rPr>
        <w:t>групп</w:t>
      </w:r>
      <w:r w:rsidR="00F86B71" w:rsidRPr="00DD6B38">
        <w:rPr>
          <w:rFonts w:ascii="Times New Roman" w:hAnsi="Times New Roman"/>
          <w:color w:val="000000"/>
          <w:sz w:val="28"/>
          <w:szCs w:val="28"/>
        </w:rPr>
        <w:t xml:space="preserve"> здоровья </w:t>
      </w:r>
      <w:r w:rsidR="00406BB9">
        <w:rPr>
          <w:rFonts w:ascii="Times New Roman" w:hAnsi="Times New Roman"/>
          <w:color w:val="000000"/>
          <w:sz w:val="28"/>
          <w:szCs w:val="28"/>
        </w:rPr>
        <w:t>уменьшился.</w:t>
      </w:r>
    </w:p>
    <w:p w:rsidR="007A1FFF" w:rsidRPr="003D4D7B" w:rsidRDefault="007A1FFF" w:rsidP="00B450F6">
      <w:pPr>
        <w:widowControl w:val="0"/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4097" w:rsidRDefault="00DD4097" w:rsidP="00B450F6">
      <w:pPr>
        <w:pStyle w:val="210"/>
        <w:spacing w:line="240" w:lineRule="auto"/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Выявлено при профилактических осмотрах (в %) патологии</w:t>
      </w:r>
    </w:p>
    <w:p w:rsidR="00DD4097" w:rsidRDefault="00DD4097" w:rsidP="00B450F6">
      <w:pPr>
        <w:pStyle w:val="210"/>
        <w:spacing w:line="240" w:lineRule="auto"/>
        <w:ind w:left="-567" w:firstLine="709"/>
        <w:jc w:val="both"/>
        <w:rPr>
          <w:sz w:val="28"/>
          <w:szCs w:val="28"/>
        </w:rPr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1696"/>
        <w:gridCol w:w="1843"/>
      </w:tblGrid>
      <w:tr w:rsidR="00B259D4" w:rsidTr="00291D6C">
        <w:trPr>
          <w:trHeight w:val="310"/>
        </w:trPr>
        <w:tc>
          <w:tcPr>
            <w:tcW w:w="3900" w:type="dxa"/>
          </w:tcPr>
          <w:p w:rsidR="00B259D4" w:rsidRDefault="00B259D4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B259D4" w:rsidRDefault="00B259D4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B259D4" w:rsidRPr="00F86B71" w:rsidRDefault="00B259D4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2D4334" w:rsidTr="00291D6C">
        <w:trPr>
          <w:trHeight w:val="310"/>
        </w:trPr>
        <w:tc>
          <w:tcPr>
            <w:tcW w:w="3900" w:type="dxa"/>
          </w:tcPr>
          <w:p w:rsidR="002D4334" w:rsidRDefault="002D4334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понижением слуха</w:t>
            </w:r>
          </w:p>
        </w:tc>
        <w:tc>
          <w:tcPr>
            <w:tcW w:w="1696" w:type="dxa"/>
          </w:tcPr>
          <w:p w:rsidR="002D4334" w:rsidRPr="00585E8C" w:rsidRDefault="002D4334" w:rsidP="00B450F6">
            <w:pPr>
              <w:tabs>
                <w:tab w:val="left" w:pos="709"/>
              </w:tabs>
              <w:snapToGrid w:val="0"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843" w:type="dxa"/>
          </w:tcPr>
          <w:p w:rsidR="002D4334" w:rsidRPr="00585E8C" w:rsidRDefault="002D4334" w:rsidP="00B450F6">
            <w:pPr>
              <w:tabs>
                <w:tab w:val="left" w:pos="709"/>
              </w:tabs>
              <w:snapToGrid w:val="0"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0.1</w:t>
            </w:r>
          </w:p>
        </w:tc>
      </w:tr>
      <w:tr w:rsidR="002D4334" w:rsidTr="00291D6C">
        <w:trPr>
          <w:trHeight w:val="310"/>
        </w:trPr>
        <w:tc>
          <w:tcPr>
            <w:tcW w:w="3900" w:type="dxa"/>
          </w:tcPr>
          <w:p w:rsidR="002D4334" w:rsidRDefault="002D4334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понижением зрения</w:t>
            </w:r>
          </w:p>
        </w:tc>
        <w:tc>
          <w:tcPr>
            <w:tcW w:w="1696" w:type="dxa"/>
          </w:tcPr>
          <w:p w:rsidR="002D4334" w:rsidRPr="00585E8C" w:rsidRDefault="002D4334" w:rsidP="00B450F6">
            <w:pPr>
              <w:tabs>
                <w:tab w:val="left" w:pos="709"/>
              </w:tabs>
              <w:snapToGrid w:val="0"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843" w:type="dxa"/>
          </w:tcPr>
          <w:p w:rsidR="002D4334" w:rsidRPr="00585E8C" w:rsidRDefault="002D4334" w:rsidP="00B450F6">
            <w:pPr>
              <w:tabs>
                <w:tab w:val="left" w:pos="709"/>
              </w:tabs>
              <w:snapToGrid w:val="0"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</w:t>
            </w:r>
          </w:p>
        </w:tc>
      </w:tr>
      <w:tr w:rsidR="002D4334" w:rsidTr="00291D6C">
        <w:trPr>
          <w:trHeight w:val="325"/>
        </w:trPr>
        <w:tc>
          <w:tcPr>
            <w:tcW w:w="3900" w:type="dxa"/>
          </w:tcPr>
          <w:p w:rsidR="002D4334" w:rsidRDefault="002D4334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дефектами речи</w:t>
            </w:r>
          </w:p>
        </w:tc>
        <w:tc>
          <w:tcPr>
            <w:tcW w:w="1696" w:type="dxa"/>
          </w:tcPr>
          <w:p w:rsidR="002D4334" w:rsidRPr="00585E8C" w:rsidRDefault="002D4334" w:rsidP="00B450F6">
            <w:pPr>
              <w:tabs>
                <w:tab w:val="left" w:pos="709"/>
              </w:tabs>
              <w:snapToGrid w:val="0"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843" w:type="dxa"/>
          </w:tcPr>
          <w:p w:rsidR="002D4334" w:rsidRPr="00585E8C" w:rsidRDefault="002D4334" w:rsidP="00B450F6">
            <w:pPr>
              <w:tabs>
                <w:tab w:val="left" w:pos="709"/>
              </w:tabs>
              <w:snapToGrid w:val="0"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</w:t>
            </w:r>
          </w:p>
        </w:tc>
      </w:tr>
      <w:tr w:rsidR="002D4334" w:rsidTr="00291D6C">
        <w:trPr>
          <w:trHeight w:val="310"/>
        </w:trPr>
        <w:tc>
          <w:tcPr>
            <w:tcW w:w="3900" w:type="dxa"/>
          </w:tcPr>
          <w:p w:rsidR="002D4334" w:rsidRDefault="002D4334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сколиозами</w:t>
            </w:r>
          </w:p>
        </w:tc>
        <w:tc>
          <w:tcPr>
            <w:tcW w:w="1696" w:type="dxa"/>
          </w:tcPr>
          <w:p w:rsidR="002D4334" w:rsidRPr="00585E8C" w:rsidRDefault="002D4334" w:rsidP="00B450F6">
            <w:pPr>
              <w:tabs>
                <w:tab w:val="left" w:pos="709"/>
              </w:tabs>
              <w:snapToGrid w:val="0"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43" w:type="dxa"/>
          </w:tcPr>
          <w:p w:rsidR="002D4334" w:rsidRPr="00585E8C" w:rsidRDefault="002D4334" w:rsidP="00B450F6">
            <w:pPr>
              <w:tabs>
                <w:tab w:val="left" w:pos="709"/>
              </w:tabs>
              <w:snapToGrid w:val="0"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</w:t>
            </w:r>
          </w:p>
        </w:tc>
      </w:tr>
      <w:tr w:rsidR="002D4334" w:rsidTr="00291D6C">
        <w:trPr>
          <w:trHeight w:val="325"/>
        </w:trPr>
        <w:tc>
          <w:tcPr>
            <w:tcW w:w="3900" w:type="dxa"/>
          </w:tcPr>
          <w:p w:rsidR="002D4334" w:rsidRDefault="002D4334" w:rsidP="00B450F6">
            <w:pPr>
              <w:pStyle w:val="210"/>
              <w:spacing w:line="240" w:lineRule="auto"/>
              <w:ind w:left="-56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осанки</w:t>
            </w:r>
          </w:p>
        </w:tc>
        <w:tc>
          <w:tcPr>
            <w:tcW w:w="1696" w:type="dxa"/>
          </w:tcPr>
          <w:p w:rsidR="002D4334" w:rsidRPr="00585E8C" w:rsidRDefault="002D4334" w:rsidP="00B450F6">
            <w:pPr>
              <w:tabs>
                <w:tab w:val="left" w:pos="709"/>
              </w:tabs>
              <w:snapToGrid w:val="0"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1843" w:type="dxa"/>
          </w:tcPr>
          <w:p w:rsidR="002D4334" w:rsidRPr="00585E8C" w:rsidRDefault="002D4334" w:rsidP="00B450F6">
            <w:pPr>
              <w:tabs>
                <w:tab w:val="left" w:pos="709"/>
              </w:tabs>
              <w:snapToGrid w:val="0"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4,6</w:t>
            </w:r>
          </w:p>
        </w:tc>
      </w:tr>
    </w:tbl>
    <w:p w:rsidR="00956865" w:rsidRDefault="00DD4097" w:rsidP="00B450F6">
      <w:pPr>
        <w:pStyle w:val="210"/>
        <w:spacing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865" w:rsidRDefault="00956865" w:rsidP="00B450F6">
      <w:pPr>
        <w:pStyle w:val="210"/>
        <w:spacing w:line="240" w:lineRule="auto"/>
        <w:ind w:left="-567" w:firstLine="709"/>
        <w:jc w:val="both"/>
        <w:rPr>
          <w:sz w:val="28"/>
          <w:szCs w:val="28"/>
        </w:rPr>
      </w:pPr>
    </w:p>
    <w:p w:rsidR="00956865" w:rsidRPr="0002346F" w:rsidRDefault="009B5E67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 201</w:t>
      </w:r>
      <w:r w:rsidR="00B259D4">
        <w:rPr>
          <w:snapToGrid w:val="0"/>
          <w:sz w:val="28"/>
          <w:szCs w:val="28"/>
        </w:rPr>
        <w:t xml:space="preserve">7 </w:t>
      </w:r>
      <w:r>
        <w:rPr>
          <w:snapToGrid w:val="0"/>
          <w:sz w:val="28"/>
          <w:szCs w:val="28"/>
        </w:rPr>
        <w:t>г.</w:t>
      </w:r>
      <w:r w:rsidR="0046364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при про</w:t>
      </w:r>
      <w:r w:rsidR="00B259D4">
        <w:rPr>
          <w:snapToGrid w:val="0"/>
          <w:sz w:val="28"/>
          <w:szCs w:val="28"/>
        </w:rPr>
        <w:t>ф</w:t>
      </w:r>
      <w:r w:rsidR="0046364B">
        <w:rPr>
          <w:snapToGrid w:val="0"/>
          <w:sz w:val="28"/>
          <w:szCs w:val="28"/>
        </w:rPr>
        <w:t>илактических</w:t>
      </w:r>
      <w:r w:rsidR="00B259D4">
        <w:rPr>
          <w:snapToGrid w:val="0"/>
          <w:sz w:val="28"/>
          <w:szCs w:val="28"/>
        </w:rPr>
        <w:t xml:space="preserve"> осмотрах </w:t>
      </w:r>
      <w:r w:rsidR="0046364B">
        <w:rPr>
          <w:snapToGrid w:val="0"/>
          <w:sz w:val="28"/>
          <w:szCs w:val="28"/>
        </w:rPr>
        <w:t xml:space="preserve">отмечается </w:t>
      </w:r>
      <w:r w:rsidR="002D4334">
        <w:rPr>
          <w:snapToGrid w:val="0"/>
          <w:sz w:val="28"/>
          <w:szCs w:val="28"/>
        </w:rPr>
        <w:t>не</w:t>
      </w:r>
      <w:r w:rsidR="00B259D4">
        <w:rPr>
          <w:snapToGrid w:val="0"/>
          <w:sz w:val="28"/>
          <w:szCs w:val="28"/>
        </w:rPr>
        <w:t>значительно</w:t>
      </w:r>
      <w:r w:rsidR="0046364B">
        <w:rPr>
          <w:snapToGrid w:val="0"/>
          <w:sz w:val="28"/>
          <w:szCs w:val="28"/>
        </w:rPr>
        <w:t>е</w:t>
      </w:r>
      <w:r w:rsidR="00B259D4">
        <w:rPr>
          <w:snapToGrid w:val="0"/>
          <w:sz w:val="28"/>
          <w:szCs w:val="28"/>
        </w:rPr>
        <w:t xml:space="preserve"> </w:t>
      </w:r>
      <w:r w:rsidR="002D4334">
        <w:rPr>
          <w:snapToGrid w:val="0"/>
          <w:sz w:val="28"/>
          <w:szCs w:val="28"/>
        </w:rPr>
        <w:t>уменьшение</w:t>
      </w:r>
      <w:r w:rsidR="00F3249B">
        <w:rPr>
          <w:snapToGrid w:val="0"/>
          <w:sz w:val="28"/>
          <w:szCs w:val="28"/>
        </w:rPr>
        <w:t xml:space="preserve"> </w:t>
      </w:r>
      <w:r w:rsidR="0046364B">
        <w:rPr>
          <w:snapToGrid w:val="0"/>
          <w:sz w:val="28"/>
          <w:szCs w:val="28"/>
        </w:rPr>
        <w:t>удельного</w:t>
      </w:r>
      <w:r w:rsidR="005A2486">
        <w:rPr>
          <w:snapToGrid w:val="0"/>
          <w:sz w:val="28"/>
          <w:szCs w:val="28"/>
        </w:rPr>
        <w:t xml:space="preserve"> </w:t>
      </w:r>
      <w:r w:rsidR="003D4D7B" w:rsidRPr="0002346F">
        <w:rPr>
          <w:snapToGrid w:val="0"/>
          <w:sz w:val="28"/>
          <w:szCs w:val="28"/>
        </w:rPr>
        <w:t>вес</w:t>
      </w:r>
      <w:r w:rsidR="003D4D7B">
        <w:rPr>
          <w:snapToGrid w:val="0"/>
          <w:sz w:val="28"/>
          <w:szCs w:val="28"/>
        </w:rPr>
        <w:t>а</w:t>
      </w:r>
      <w:r w:rsidR="003D4D7B" w:rsidRPr="0002346F">
        <w:rPr>
          <w:snapToGrid w:val="0"/>
          <w:sz w:val="28"/>
          <w:szCs w:val="28"/>
        </w:rPr>
        <w:t xml:space="preserve"> детей</w:t>
      </w:r>
      <w:r w:rsidR="00E95A1C">
        <w:rPr>
          <w:snapToGrid w:val="0"/>
          <w:sz w:val="28"/>
          <w:szCs w:val="28"/>
        </w:rPr>
        <w:t xml:space="preserve"> </w:t>
      </w:r>
      <w:r w:rsidR="007A1FFF">
        <w:rPr>
          <w:snapToGrid w:val="0"/>
          <w:sz w:val="28"/>
          <w:szCs w:val="28"/>
        </w:rPr>
        <w:t>с патологией</w:t>
      </w:r>
      <w:r>
        <w:rPr>
          <w:snapToGrid w:val="0"/>
          <w:sz w:val="28"/>
          <w:szCs w:val="28"/>
        </w:rPr>
        <w:t>.</w:t>
      </w:r>
    </w:p>
    <w:p w:rsidR="0036110C" w:rsidRDefault="0036110C" w:rsidP="00B450F6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bookmarkStart w:id="2" w:name="OLE_LINK7"/>
      <w:bookmarkStart w:id="3" w:name="OLE_LINK8"/>
    </w:p>
    <w:p w:rsidR="0010489C" w:rsidRPr="00A57C59" w:rsidRDefault="0010489C" w:rsidP="00B450F6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7C59">
        <w:rPr>
          <w:rFonts w:ascii="Times New Roman" w:eastAsia="Times New Roman" w:hAnsi="Times New Roman"/>
          <w:b/>
          <w:sz w:val="28"/>
          <w:szCs w:val="28"/>
          <w:lang w:eastAsia="ru-RU"/>
        </w:rPr>
        <w:t>Диспансеризация детей-сирот</w:t>
      </w:r>
      <w:bookmarkEnd w:id="2"/>
      <w:bookmarkEnd w:id="3"/>
    </w:p>
    <w:p w:rsidR="0010489C" w:rsidRPr="00A57C59" w:rsidRDefault="0010489C" w:rsidP="00B450F6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0489C" w:rsidRPr="00A57C59" w:rsidRDefault="0010489C" w:rsidP="00B450F6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1D6C" w:rsidRDefault="0010489C" w:rsidP="00B450F6">
      <w:pPr>
        <w:spacing w:after="0" w:line="36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C59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46364B" w:rsidRPr="00A57C5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г. была продолжена диспансеризация детей-сирот и детей, находящихся в трудной жизненной ситуации.</w:t>
      </w:r>
    </w:p>
    <w:p w:rsidR="00291D6C" w:rsidRPr="00291D6C" w:rsidRDefault="0010489C" w:rsidP="00B450F6">
      <w:pPr>
        <w:spacing w:after="0" w:line="36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D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1D6C" w:rsidRPr="00291D6C">
        <w:rPr>
          <w:rFonts w:ascii="Times New Roman" w:eastAsia="Times New Roman" w:hAnsi="Times New Roman"/>
          <w:b/>
          <w:sz w:val="28"/>
          <w:szCs w:val="28"/>
          <w:lang w:eastAsia="ru-RU"/>
        </w:rPr>
        <w:t>В филиале</w:t>
      </w:r>
      <w:r w:rsidR="00CA6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291D6C" w:rsidRPr="00291D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 w:rsidR="00291D6C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291D6C" w:rsidRPr="00BC2C9C">
        <w:rPr>
          <w:rFonts w:ascii="Times New Roman" w:eastAsia="Times New Roman" w:hAnsi="Times New Roman"/>
          <w:sz w:val="28"/>
          <w:szCs w:val="28"/>
          <w:lang w:eastAsia="ru-RU"/>
        </w:rPr>
        <w:t>смотрено 52 ребенка находящихся под опекой</w:t>
      </w:r>
      <w:r w:rsidR="00291D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1D6C" w:rsidRPr="00BC2C9C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детей, находящихся в трудной жизненной ситуации выявлено следующее распределение по группам здоровья: </w:t>
      </w:r>
      <w:r w:rsidR="00291D6C" w:rsidRPr="00BC2C9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291D6C" w:rsidRPr="00BC2C9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– 13%; </w:t>
      </w:r>
      <w:r w:rsidR="00291D6C" w:rsidRPr="00BC2C9C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291D6C" w:rsidRPr="00BC2C9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– 59%; III группа – 15%; IV группа – 0%; </w:t>
      </w:r>
      <w:r w:rsidR="00291D6C" w:rsidRPr="00BC2C9C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291D6C" w:rsidRPr="00BC2C9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– 13%. В структуре выявленных заболеваний на 1-ом месте – болезни органов зрения - 36%; на 2-ом месте – болезни костно-мышечной системы - 25%; на 3-ем месте – болезни нервной системы - 17%; на 4-ом месте – болезни органов дыхания - 10%, на 5-ом месте – болезни ЖКТ - 7%.  </w:t>
      </w:r>
    </w:p>
    <w:p w:rsidR="0010489C" w:rsidRPr="00A57C59" w:rsidRDefault="00291D6C" w:rsidP="00B450F6">
      <w:pPr>
        <w:spacing w:after="0" w:line="36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D6C">
        <w:rPr>
          <w:rFonts w:ascii="Times New Roman" w:eastAsia="Times New Roman" w:hAnsi="Times New Roman"/>
          <w:b/>
          <w:sz w:val="28"/>
          <w:szCs w:val="28"/>
          <w:lang w:eastAsia="ru-RU"/>
        </w:rPr>
        <w:t>В филиале</w:t>
      </w:r>
      <w:r w:rsidR="00CA6864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Pr="00291D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10489C" w:rsidRP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смотрено </w:t>
      </w:r>
      <w:r w:rsidR="0046364B" w:rsidRPr="00A57C59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10489C" w:rsidRP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46364B" w:rsidRP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стационарных условиях и 41</w:t>
      </w:r>
      <w:r w:rsidR="0010489C" w:rsidRP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0489C" w:rsidRP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под опекой.  В результате проведенной диспансеризации детей, находящихся в стационарных условиях, выявлено следующее распределение по группам здоровья: </w:t>
      </w:r>
      <w:r w:rsidR="0010489C" w:rsidRPr="00A57C5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0489C" w:rsidRP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– 0%; </w:t>
      </w:r>
      <w:r w:rsidR="0010489C" w:rsidRPr="00A57C5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10489C" w:rsidRP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– 0</w:t>
      </w:r>
      <w:r w:rsidR="00CA6864" w:rsidRPr="00A57C59">
        <w:rPr>
          <w:rFonts w:ascii="Times New Roman" w:eastAsia="Times New Roman" w:hAnsi="Times New Roman"/>
          <w:sz w:val="28"/>
          <w:szCs w:val="28"/>
          <w:lang w:eastAsia="ru-RU"/>
        </w:rPr>
        <w:t>%; III</w:t>
      </w:r>
      <w:r w:rsidR="0010489C" w:rsidRP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–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A6864" w:rsidRPr="00A57C59">
        <w:rPr>
          <w:rFonts w:ascii="Times New Roman" w:eastAsia="Times New Roman" w:hAnsi="Times New Roman"/>
          <w:sz w:val="28"/>
          <w:szCs w:val="28"/>
          <w:lang w:eastAsia="ru-RU"/>
        </w:rPr>
        <w:t>%; IV</w:t>
      </w:r>
      <w:r w:rsidR="0010489C" w:rsidRP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– 0%; </w:t>
      </w:r>
      <w:r w:rsidR="0010489C" w:rsidRPr="00A57C59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10489C" w:rsidRP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– 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10489C" w:rsidRP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>Все дети состоят на диспансерном учете</w:t>
      </w:r>
      <w:r w:rsidR="0010489C" w:rsidRP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. В структуре выявленных заболеваний на 1-ом месте – психические расстройства 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10489C" w:rsidRPr="00A57C59">
        <w:rPr>
          <w:rFonts w:ascii="Times New Roman" w:eastAsia="Times New Roman" w:hAnsi="Times New Roman"/>
          <w:sz w:val="28"/>
          <w:szCs w:val="28"/>
          <w:lang w:eastAsia="ru-RU"/>
        </w:rPr>
        <w:t>(100%)</w:t>
      </w:r>
      <w:r w:rsidR="00E95A1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втором месте </w:t>
      </w:r>
      <w:r w:rsidR="00E95A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(60%)- дети с врожденными аномалиями, деформациями и хромосомными нарушениями, на третьем </w:t>
      </w:r>
      <w:r w:rsidR="00CA6864">
        <w:rPr>
          <w:rFonts w:ascii="Times New Roman" w:eastAsia="Times New Roman" w:hAnsi="Times New Roman"/>
          <w:sz w:val="28"/>
          <w:szCs w:val="28"/>
          <w:lang w:eastAsia="ru-RU"/>
        </w:rPr>
        <w:t>месте (18</w:t>
      </w:r>
      <w:r w:rsidR="00E95A1C">
        <w:rPr>
          <w:rFonts w:ascii="Times New Roman" w:eastAsia="Times New Roman" w:hAnsi="Times New Roman"/>
          <w:sz w:val="28"/>
          <w:szCs w:val="28"/>
          <w:lang w:eastAsia="ru-RU"/>
        </w:rPr>
        <w:t xml:space="preserve">%)- дети с заболеваниями нервной системы. </w:t>
      </w:r>
      <w:r w:rsidR="0010489C" w:rsidRPr="00A57C59">
        <w:rPr>
          <w:rFonts w:ascii="Times New Roman" w:eastAsia="Times New Roman" w:hAnsi="Times New Roman"/>
          <w:sz w:val="28"/>
          <w:szCs w:val="28"/>
          <w:lang w:eastAsia="ru-RU"/>
        </w:rPr>
        <w:t>Всем детям прове</w:t>
      </w:r>
      <w:r w:rsidR="00CA6864">
        <w:rPr>
          <w:rFonts w:ascii="Times New Roman" w:eastAsia="Times New Roman" w:hAnsi="Times New Roman"/>
          <w:sz w:val="28"/>
          <w:szCs w:val="28"/>
          <w:lang w:eastAsia="ru-RU"/>
        </w:rPr>
        <w:t xml:space="preserve">дены необходимые обследования, </w:t>
      </w:r>
      <w:r w:rsidR="0010489C" w:rsidRPr="00A57C59">
        <w:rPr>
          <w:rFonts w:ascii="Times New Roman" w:eastAsia="Times New Roman" w:hAnsi="Times New Roman"/>
          <w:sz w:val="28"/>
          <w:szCs w:val="28"/>
          <w:lang w:eastAsia="ru-RU"/>
        </w:rPr>
        <w:t>назначено лечение.</w:t>
      </w:r>
    </w:p>
    <w:p w:rsidR="00291D6C" w:rsidRPr="007A1FFF" w:rsidRDefault="0010489C" w:rsidP="00B450F6">
      <w:pPr>
        <w:spacing w:after="0" w:line="360" w:lineRule="auto"/>
        <w:ind w:left="-56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2960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детей, находящихся в трудной жизненной ситуации выявлено следующее распределение по группам здоровья: </w:t>
      </w:r>
      <w:r w:rsidRPr="00B9296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B4182" w:rsidRPr="00B9296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– 0</w:t>
      </w:r>
      <w:r w:rsidRPr="00B92960">
        <w:rPr>
          <w:rFonts w:ascii="Times New Roman" w:eastAsia="Times New Roman" w:hAnsi="Times New Roman"/>
          <w:sz w:val="28"/>
          <w:szCs w:val="28"/>
          <w:lang w:eastAsia="ru-RU"/>
        </w:rPr>
        <w:t xml:space="preserve">%; </w:t>
      </w:r>
      <w:r w:rsidRPr="00B9296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6B4182" w:rsidRPr="00B9296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– 29</w:t>
      </w:r>
      <w:r w:rsidR="00CA6864" w:rsidRPr="00B92960">
        <w:rPr>
          <w:rFonts w:ascii="Times New Roman" w:eastAsia="Times New Roman" w:hAnsi="Times New Roman"/>
          <w:sz w:val="28"/>
          <w:szCs w:val="28"/>
          <w:lang w:eastAsia="ru-RU"/>
        </w:rPr>
        <w:t>%; III</w:t>
      </w:r>
      <w:r w:rsidR="006B4182" w:rsidRPr="00B9296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– 8</w:t>
      </w:r>
      <w:r w:rsidR="00CA6864" w:rsidRPr="00B92960">
        <w:rPr>
          <w:rFonts w:ascii="Times New Roman" w:eastAsia="Times New Roman" w:hAnsi="Times New Roman"/>
          <w:sz w:val="28"/>
          <w:szCs w:val="28"/>
          <w:lang w:eastAsia="ru-RU"/>
        </w:rPr>
        <w:t>%; IV</w:t>
      </w:r>
      <w:r w:rsidRPr="00B9296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– 0%; </w:t>
      </w:r>
      <w:r w:rsidRPr="00B9296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6B4182" w:rsidRPr="00B9296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– 4</w:t>
      </w:r>
      <w:r w:rsidRPr="00B92960">
        <w:rPr>
          <w:rFonts w:ascii="Times New Roman" w:eastAsia="Times New Roman" w:hAnsi="Times New Roman"/>
          <w:sz w:val="28"/>
          <w:szCs w:val="28"/>
          <w:lang w:eastAsia="ru-RU"/>
        </w:rPr>
        <w:t>%. В структуре выявленных заболеваний на 1-ом мес</w:t>
      </w:r>
      <w:r w:rsidR="00B92960" w:rsidRPr="00B92960">
        <w:rPr>
          <w:rFonts w:ascii="Times New Roman" w:eastAsia="Times New Roman" w:hAnsi="Times New Roman"/>
          <w:sz w:val="28"/>
          <w:szCs w:val="28"/>
          <w:lang w:eastAsia="ru-RU"/>
        </w:rPr>
        <w:t xml:space="preserve">те – болезни органов зрения – 25% </w:t>
      </w:r>
      <w:r w:rsidR="00CA6864" w:rsidRPr="00B92960">
        <w:rPr>
          <w:rFonts w:ascii="Times New Roman" w:eastAsia="Times New Roman" w:hAnsi="Times New Roman"/>
          <w:sz w:val="28"/>
          <w:szCs w:val="28"/>
          <w:lang w:eastAsia="ru-RU"/>
        </w:rPr>
        <w:t>и болезни</w:t>
      </w:r>
      <w:r w:rsidRPr="00B92960"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костно-мыш</w:t>
      </w:r>
      <w:r w:rsidR="00B92960" w:rsidRPr="00B92960">
        <w:rPr>
          <w:rFonts w:ascii="Times New Roman" w:eastAsia="Times New Roman" w:hAnsi="Times New Roman"/>
          <w:sz w:val="28"/>
          <w:szCs w:val="28"/>
          <w:lang w:eastAsia="ru-RU"/>
        </w:rPr>
        <w:t>ечной системы – 23%</w:t>
      </w:r>
      <w:r w:rsidRPr="00B92960">
        <w:rPr>
          <w:rFonts w:ascii="Times New Roman" w:eastAsia="Times New Roman" w:hAnsi="Times New Roman"/>
          <w:sz w:val="28"/>
          <w:szCs w:val="28"/>
          <w:lang w:eastAsia="ru-RU"/>
        </w:rPr>
        <w:t xml:space="preserve">; на 3-ем </w:t>
      </w:r>
      <w:r w:rsidR="00B92960" w:rsidRPr="00B92960">
        <w:rPr>
          <w:rFonts w:ascii="Times New Roman" w:eastAsia="Times New Roman" w:hAnsi="Times New Roman"/>
          <w:sz w:val="28"/>
          <w:szCs w:val="28"/>
          <w:lang w:eastAsia="ru-RU"/>
        </w:rPr>
        <w:t>заболевания органов дыхания и нервной системы - 11</w:t>
      </w:r>
      <w:r w:rsidRPr="00B92960">
        <w:rPr>
          <w:rFonts w:ascii="Times New Roman" w:eastAsia="Times New Roman" w:hAnsi="Times New Roman"/>
          <w:sz w:val="28"/>
          <w:szCs w:val="28"/>
          <w:lang w:eastAsia="ru-RU"/>
        </w:rPr>
        <w:t>%. Всем детям проведены необходимые обследования, назначено лечение</w:t>
      </w:r>
      <w:r w:rsidRPr="00B9296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91D6C" w:rsidRDefault="00291D6C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77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 – инвалиды</w:t>
      </w:r>
    </w:p>
    <w:p w:rsidR="00291D6C" w:rsidRDefault="00291D6C" w:rsidP="00B450F6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24BDF" w:rsidRDefault="00124BDF" w:rsidP="00B450F6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</w:t>
      </w:r>
      <w:r w:rsidR="00CA6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1: </w:t>
      </w:r>
    </w:p>
    <w:p w:rsidR="00291D6C" w:rsidRPr="009C5DD3" w:rsidRDefault="00291D6C" w:rsidP="00B450F6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3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1762"/>
        <w:gridCol w:w="1764"/>
      </w:tblGrid>
      <w:tr w:rsidR="00291D6C" w:rsidTr="00CE3A30">
        <w:trPr>
          <w:trHeight w:val="377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2016 г.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2017 г.</w:t>
            </w:r>
          </w:p>
        </w:tc>
      </w:tr>
      <w:tr w:rsidR="00291D6C" w:rsidTr="00CE3A30">
        <w:trPr>
          <w:trHeight w:val="742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Абсолютно количество детей-инвалидов от 0 до 18 лет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194</w:t>
            </w:r>
          </w:p>
        </w:tc>
      </w:tr>
      <w:tr w:rsidR="00291D6C" w:rsidTr="00CE3A30">
        <w:trPr>
          <w:trHeight w:val="1131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Количество детей от 0 до 18 лет с впервые установленной инвалидностью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22</w:t>
            </w:r>
          </w:p>
        </w:tc>
      </w:tr>
      <w:tr w:rsidR="00291D6C" w:rsidTr="00CE3A30">
        <w:trPr>
          <w:trHeight w:val="742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% от общего числа детей-инвалидов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360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12,1%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11,3% </w:t>
            </w:r>
          </w:p>
        </w:tc>
      </w:tr>
      <w:tr w:rsidR="00291D6C" w:rsidTr="00CE3A30">
        <w:trPr>
          <w:trHeight w:val="377"/>
        </w:trPr>
        <w:tc>
          <w:tcPr>
            <w:tcW w:w="9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Удельный вес детей-инвалидов по возрастам %:</w:t>
            </w:r>
          </w:p>
        </w:tc>
      </w:tr>
      <w:tr w:rsidR="00291D6C" w:rsidTr="00CE3A30">
        <w:trPr>
          <w:trHeight w:val="365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0-4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21,6</w:t>
            </w:r>
          </w:p>
        </w:tc>
      </w:tr>
      <w:tr w:rsidR="00291D6C" w:rsidTr="00CE3A30">
        <w:trPr>
          <w:trHeight w:val="377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5-9 лет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32,1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29,9</w:t>
            </w:r>
          </w:p>
        </w:tc>
      </w:tr>
      <w:tr w:rsidR="00291D6C" w:rsidTr="00CE3A30">
        <w:trPr>
          <w:trHeight w:val="377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</w:t>
            </w:r>
            <w:r w:rsidR="007A1FF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10-14 лет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31,4</w:t>
            </w:r>
          </w:p>
        </w:tc>
      </w:tr>
      <w:tr w:rsidR="00291D6C" w:rsidTr="00CE3A30">
        <w:trPr>
          <w:trHeight w:val="377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15-17 лет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17,1</w:t>
            </w:r>
          </w:p>
        </w:tc>
      </w:tr>
      <w:tr w:rsidR="00291D6C" w:rsidTr="00CE3A30">
        <w:trPr>
          <w:trHeight w:val="742"/>
        </w:trPr>
        <w:tc>
          <w:tcPr>
            <w:tcW w:w="9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Возрастная структура впервые установленной инвалидности %:</w:t>
            </w:r>
          </w:p>
        </w:tc>
      </w:tr>
      <w:tr w:rsidR="00291D6C" w:rsidTr="00CE3A30">
        <w:trPr>
          <w:trHeight w:val="377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0-4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7,7</w:t>
            </w:r>
          </w:p>
        </w:tc>
      </w:tr>
      <w:tr w:rsidR="00291D6C" w:rsidTr="00CE3A30">
        <w:trPr>
          <w:trHeight w:val="365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5-9 лет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1,5</w:t>
            </w:r>
          </w:p>
        </w:tc>
      </w:tr>
      <w:tr w:rsidR="00291D6C" w:rsidTr="00CE3A30">
        <w:trPr>
          <w:trHeight w:val="377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10-14 лет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1,5</w:t>
            </w:r>
          </w:p>
        </w:tc>
      </w:tr>
      <w:tr w:rsidR="00291D6C" w:rsidTr="00CE3A30">
        <w:trPr>
          <w:trHeight w:val="377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</w:t>
            </w:r>
            <w:r w:rsidR="007A1FF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15 -17лет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</w:tr>
      <w:tr w:rsidR="00291D6C" w:rsidTr="00CE3A30">
        <w:trPr>
          <w:trHeight w:val="742"/>
        </w:trPr>
        <w:tc>
          <w:tcPr>
            <w:tcW w:w="9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Распределение детей-инвалидов по главному нарушению в состоянии здоровья %:</w:t>
            </w:r>
          </w:p>
        </w:tc>
      </w:tr>
      <w:tr w:rsidR="00291D6C" w:rsidTr="00CE3A30">
        <w:trPr>
          <w:trHeight w:val="754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Висцеральные и</w:t>
            </w:r>
          </w:p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метаболические нарушения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70,4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68,5</w:t>
            </w:r>
          </w:p>
        </w:tc>
      </w:tr>
      <w:tr w:rsidR="00291D6C" w:rsidTr="00CE3A30">
        <w:trPr>
          <w:trHeight w:val="377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Двигательные нарушения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25,3</w:t>
            </w:r>
          </w:p>
        </w:tc>
      </w:tr>
      <w:tr w:rsidR="00291D6C" w:rsidTr="00CE3A30">
        <w:trPr>
          <w:trHeight w:val="365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Умственные нарушения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291D6C" w:rsidTr="00CE3A30">
        <w:trPr>
          <w:trHeight w:val="389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Зрительные нарушения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6,2</w:t>
            </w:r>
          </w:p>
        </w:tc>
      </w:tr>
    </w:tbl>
    <w:p w:rsidR="00291D6C" w:rsidRDefault="00291D6C" w:rsidP="00B450F6">
      <w:pPr>
        <w:pStyle w:val="12"/>
        <w:ind w:left="-567"/>
        <w:jc w:val="both"/>
        <w:rPr>
          <w:snapToGrid w:val="0"/>
          <w:sz w:val="28"/>
          <w:szCs w:val="28"/>
        </w:rPr>
      </w:pPr>
    </w:p>
    <w:p w:rsidR="00291D6C" w:rsidRDefault="00291D6C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2017 году в возрастной структуре детей-инвалидов преобладает удельный вес детей от 10 до 14 лет, а впервые установленной инвалидности детей от 0 до 4 лет. </w:t>
      </w:r>
    </w:p>
    <w:p w:rsidR="00291D6C" w:rsidRDefault="00291D6C" w:rsidP="00B450F6">
      <w:pPr>
        <w:pStyle w:val="12"/>
        <w:ind w:left="-567"/>
        <w:jc w:val="both"/>
        <w:rPr>
          <w:snapToGrid w:val="0"/>
          <w:sz w:val="28"/>
          <w:szCs w:val="28"/>
        </w:rPr>
      </w:pPr>
    </w:p>
    <w:p w:rsidR="00291D6C" w:rsidRDefault="00291D6C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857"/>
        <w:gridCol w:w="1291"/>
        <w:gridCol w:w="1908"/>
        <w:gridCol w:w="1498"/>
        <w:gridCol w:w="1779"/>
      </w:tblGrid>
      <w:tr w:rsidR="00291D6C" w:rsidTr="00CE3A30">
        <w:trPr>
          <w:cantSplit/>
          <w:trHeight w:val="564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Нуждалось в проведении реабилитации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Пролечено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Эффективность лечения</w:t>
            </w:r>
          </w:p>
        </w:tc>
      </w:tr>
      <w:tr w:rsidR="00291D6C" w:rsidTr="00CE3A30">
        <w:trPr>
          <w:cantSplit/>
          <w:trHeight w:val="564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 w:rsidRPr="005D3416">
              <w:rPr>
                <w:snapToGrid w:val="0"/>
                <w:sz w:val="24"/>
                <w:szCs w:val="24"/>
              </w:rPr>
              <w:t>С улучшением</w:t>
            </w:r>
          </w:p>
        </w:tc>
      </w:tr>
      <w:tr w:rsidR="00291D6C" w:rsidTr="00CE3A30">
        <w:trPr>
          <w:trHeight w:val="81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Абс. ч.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% от числа нуждающихся в лечении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Абс. ч.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% от числа</w:t>
            </w:r>
          </w:p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пролеченных</w:t>
            </w:r>
          </w:p>
        </w:tc>
      </w:tr>
      <w:tr w:rsidR="00291D6C" w:rsidTr="00CE3A30">
        <w:trPr>
          <w:trHeight w:val="28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2017 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173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C" w:rsidRDefault="00291D6C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89,2%</w:t>
            </w:r>
          </w:p>
        </w:tc>
      </w:tr>
    </w:tbl>
    <w:p w:rsidR="00291D6C" w:rsidRDefault="00291D6C" w:rsidP="00B450F6">
      <w:pPr>
        <w:pStyle w:val="12"/>
        <w:ind w:left="-567"/>
        <w:jc w:val="both"/>
        <w:rPr>
          <w:snapToGrid w:val="0"/>
          <w:sz w:val="28"/>
          <w:szCs w:val="28"/>
        </w:rPr>
      </w:pPr>
    </w:p>
    <w:p w:rsidR="00124BDF" w:rsidRDefault="00124BDF" w:rsidP="00B450F6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89C" w:rsidRPr="00956865" w:rsidRDefault="00291D6C" w:rsidP="00B450F6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</w:t>
      </w:r>
      <w:r w:rsidR="000225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A1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956865" w:rsidRPr="009C5DD3" w:rsidRDefault="00956865" w:rsidP="00B450F6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273"/>
        <w:gridCol w:w="2126"/>
      </w:tblGrid>
      <w:tr w:rsidR="00E84E03" w:rsidTr="007A1F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2016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2017 г.</w:t>
            </w:r>
          </w:p>
        </w:tc>
      </w:tr>
      <w:tr w:rsidR="00E84E03" w:rsidTr="007A1F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Абсолютно количество детей-инвалидов от 0 до 18 лет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406BB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406BB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187</w:t>
            </w:r>
          </w:p>
        </w:tc>
      </w:tr>
      <w:tr w:rsidR="00E84E03" w:rsidTr="007A1F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Количество детей от 0 до 18 лет с впервые установленной инвалидностью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546B2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406BB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</w:t>
            </w:r>
          </w:p>
        </w:tc>
      </w:tr>
      <w:tr w:rsidR="00E84E03" w:rsidTr="007A1F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% от общего числа детей-инвалидов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546B2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406BB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10,2 </w:t>
            </w:r>
          </w:p>
        </w:tc>
      </w:tr>
      <w:tr w:rsidR="00160CF6" w:rsidTr="007A1FF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6" w:rsidRDefault="00160CF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Удельный вес детей-инвалидов по возрастам %:</w:t>
            </w:r>
          </w:p>
        </w:tc>
      </w:tr>
      <w:tr w:rsidR="00E84E03" w:rsidTr="007A1F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0-4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546B2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406BB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23,</w:t>
            </w:r>
            <w:r w:rsidR="002A06A9">
              <w:rPr>
                <w:snapToGrid w:val="0"/>
                <w:sz w:val="28"/>
                <w:szCs w:val="28"/>
              </w:rPr>
              <w:t>1</w:t>
            </w:r>
          </w:p>
        </w:tc>
      </w:tr>
      <w:tr w:rsidR="00E84E03" w:rsidTr="007A1F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5-9 лет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546B2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29,</w:t>
            </w:r>
            <w:r w:rsidR="00020B86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406BB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37,4</w:t>
            </w:r>
          </w:p>
        </w:tc>
      </w:tr>
      <w:tr w:rsidR="00E84E03" w:rsidTr="007A1F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10-14 лет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546B2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406BB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20,8</w:t>
            </w:r>
          </w:p>
        </w:tc>
      </w:tr>
      <w:tr w:rsidR="00E84E03" w:rsidTr="007A1F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15-17 лет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020B8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406BB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18,7</w:t>
            </w:r>
          </w:p>
        </w:tc>
      </w:tr>
      <w:tr w:rsidR="00160CF6" w:rsidTr="007A1FF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6" w:rsidRDefault="00160CF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Возрастная структура впервые установленной инвалидности %:</w:t>
            </w:r>
          </w:p>
        </w:tc>
      </w:tr>
      <w:tr w:rsidR="00E84E03" w:rsidTr="007A1F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0-4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B536C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406BB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63,1</w:t>
            </w:r>
          </w:p>
        </w:tc>
      </w:tr>
      <w:tr w:rsidR="00E84E03" w:rsidTr="007A1F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5-9 лет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B536C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406BB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10,</w:t>
            </w:r>
            <w:r w:rsidR="002A06A9">
              <w:rPr>
                <w:snapToGrid w:val="0"/>
                <w:sz w:val="28"/>
                <w:szCs w:val="28"/>
              </w:rPr>
              <w:t>6</w:t>
            </w:r>
          </w:p>
        </w:tc>
      </w:tr>
      <w:tr w:rsidR="00E84E03" w:rsidTr="007A1F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10-14 лет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B536C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406BB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10,</w:t>
            </w:r>
            <w:r w:rsidR="002A06A9">
              <w:rPr>
                <w:snapToGrid w:val="0"/>
                <w:sz w:val="28"/>
                <w:szCs w:val="28"/>
              </w:rPr>
              <w:t>6</w:t>
            </w:r>
          </w:p>
        </w:tc>
      </w:tr>
      <w:tr w:rsidR="00E84E03" w:rsidTr="007A1F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15 -17лет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B536C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406BB9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15,7</w:t>
            </w:r>
          </w:p>
        </w:tc>
      </w:tr>
      <w:tr w:rsidR="00160CF6" w:rsidTr="007A1FF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6" w:rsidRDefault="00160CF6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Распределение детей-инвалидов по главному нарушению в состоянии здоровья %:</w:t>
            </w:r>
          </w:p>
        </w:tc>
      </w:tr>
      <w:tr w:rsidR="00E84E03" w:rsidTr="007A1F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Висцеральные и</w:t>
            </w:r>
          </w:p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метаболические нарушения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B536C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90,8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AA583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91,5</w:t>
            </w:r>
          </w:p>
        </w:tc>
      </w:tr>
      <w:tr w:rsidR="00E84E03" w:rsidTr="007A1F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Двигательные нарушения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B536C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AA583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3,7</w:t>
            </w:r>
          </w:p>
        </w:tc>
      </w:tr>
      <w:tr w:rsidR="00E84E03" w:rsidTr="007A1F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Умственные нарушения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AA583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AA583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E84E03" w:rsidTr="007A1F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E84E0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Зрительные нарушения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B536C1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Default="00AA583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4,8</w:t>
            </w:r>
          </w:p>
        </w:tc>
      </w:tr>
    </w:tbl>
    <w:p w:rsidR="0036110C" w:rsidRDefault="0036110C" w:rsidP="00B450F6">
      <w:pPr>
        <w:pStyle w:val="12"/>
        <w:ind w:left="-567"/>
        <w:jc w:val="both"/>
        <w:rPr>
          <w:snapToGrid w:val="0"/>
          <w:sz w:val="28"/>
          <w:szCs w:val="28"/>
        </w:rPr>
      </w:pPr>
    </w:p>
    <w:p w:rsidR="005F6DC1" w:rsidRDefault="00956865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</w:t>
      </w:r>
      <w:r w:rsidR="00FF31A5">
        <w:rPr>
          <w:snapToGrid w:val="0"/>
          <w:sz w:val="28"/>
          <w:szCs w:val="28"/>
        </w:rPr>
        <w:t>201</w:t>
      </w:r>
      <w:r w:rsidR="007A404D">
        <w:rPr>
          <w:snapToGrid w:val="0"/>
          <w:sz w:val="28"/>
          <w:szCs w:val="28"/>
        </w:rPr>
        <w:t>7</w:t>
      </w:r>
      <w:r w:rsidR="00FF31A5">
        <w:rPr>
          <w:snapToGrid w:val="0"/>
          <w:sz w:val="28"/>
          <w:szCs w:val="28"/>
        </w:rPr>
        <w:t xml:space="preserve"> году в </w:t>
      </w:r>
      <w:r>
        <w:rPr>
          <w:snapToGrid w:val="0"/>
          <w:sz w:val="28"/>
          <w:szCs w:val="28"/>
        </w:rPr>
        <w:t xml:space="preserve">возрастной структуре детей-инвалидов </w:t>
      </w:r>
      <w:r w:rsidR="005F6DC1">
        <w:rPr>
          <w:snapToGrid w:val="0"/>
          <w:sz w:val="28"/>
          <w:szCs w:val="28"/>
        </w:rPr>
        <w:t>превалирует уд</w:t>
      </w:r>
      <w:r w:rsidR="00AA5833">
        <w:rPr>
          <w:snapToGrid w:val="0"/>
          <w:sz w:val="28"/>
          <w:szCs w:val="28"/>
        </w:rPr>
        <w:t>ельный вес детей от _5</w:t>
      </w:r>
      <w:r>
        <w:rPr>
          <w:snapToGrid w:val="0"/>
          <w:sz w:val="28"/>
          <w:szCs w:val="28"/>
        </w:rPr>
        <w:t>__ до _</w:t>
      </w:r>
      <w:r w:rsidR="00AA5833">
        <w:rPr>
          <w:snapToGrid w:val="0"/>
          <w:sz w:val="28"/>
          <w:szCs w:val="28"/>
        </w:rPr>
        <w:t>9</w:t>
      </w:r>
      <w:r w:rsidR="005F6DC1">
        <w:rPr>
          <w:snapToGrid w:val="0"/>
          <w:sz w:val="28"/>
          <w:szCs w:val="28"/>
        </w:rPr>
        <w:t xml:space="preserve">_ лет, </w:t>
      </w:r>
      <w:r w:rsidR="005A2486">
        <w:rPr>
          <w:snapToGrid w:val="0"/>
          <w:sz w:val="28"/>
          <w:szCs w:val="28"/>
        </w:rPr>
        <w:t>а впервые</w:t>
      </w:r>
      <w:r>
        <w:rPr>
          <w:snapToGrid w:val="0"/>
          <w:sz w:val="28"/>
          <w:szCs w:val="28"/>
        </w:rPr>
        <w:t xml:space="preserve"> установленной инвалидности </w:t>
      </w:r>
      <w:r w:rsidR="005F6DC1">
        <w:rPr>
          <w:snapToGrid w:val="0"/>
          <w:sz w:val="28"/>
          <w:szCs w:val="28"/>
        </w:rPr>
        <w:t>детей от _0__ до __4_ лет.</w:t>
      </w:r>
      <w:r>
        <w:rPr>
          <w:snapToGrid w:val="0"/>
          <w:sz w:val="28"/>
          <w:szCs w:val="28"/>
        </w:rPr>
        <w:t xml:space="preserve"> </w:t>
      </w:r>
    </w:p>
    <w:p w:rsidR="00F55C16" w:rsidRDefault="00B874A1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двух филиалах в</w:t>
      </w:r>
      <w:r w:rsidR="00956865">
        <w:rPr>
          <w:snapToGrid w:val="0"/>
          <w:sz w:val="28"/>
          <w:szCs w:val="28"/>
        </w:rPr>
        <w:t xml:space="preserve"> структуре распределения детей – инвалидов по главному нарушению в состоянии здоровья </w:t>
      </w:r>
      <w:r w:rsidR="005A2486">
        <w:rPr>
          <w:snapToGrid w:val="0"/>
          <w:sz w:val="28"/>
          <w:szCs w:val="28"/>
        </w:rPr>
        <w:t>высокий удельный</w:t>
      </w:r>
      <w:r w:rsidR="00956865">
        <w:rPr>
          <w:snapToGrid w:val="0"/>
          <w:sz w:val="28"/>
          <w:szCs w:val="28"/>
        </w:rPr>
        <w:t xml:space="preserve"> вес детей-инвалидов, имеющих висцеральные и метаболические нарушения; </w:t>
      </w:r>
      <w:r w:rsidR="005F6DC1">
        <w:rPr>
          <w:snapToGrid w:val="0"/>
          <w:sz w:val="28"/>
          <w:szCs w:val="28"/>
        </w:rPr>
        <w:t xml:space="preserve">на втором месте дети – инвалиды </w:t>
      </w:r>
      <w:r w:rsidR="005A2486">
        <w:rPr>
          <w:snapToGrid w:val="0"/>
          <w:sz w:val="28"/>
          <w:szCs w:val="28"/>
        </w:rPr>
        <w:t>с двигательными</w:t>
      </w:r>
      <w:r w:rsidR="00956865">
        <w:rPr>
          <w:snapToGrid w:val="0"/>
          <w:sz w:val="28"/>
          <w:szCs w:val="28"/>
        </w:rPr>
        <w:t xml:space="preserve"> нарушения</w:t>
      </w:r>
      <w:r w:rsidR="005F6DC1">
        <w:rPr>
          <w:snapToGrid w:val="0"/>
          <w:sz w:val="28"/>
          <w:szCs w:val="28"/>
        </w:rPr>
        <w:t>ми</w:t>
      </w:r>
      <w:r>
        <w:rPr>
          <w:snapToGrid w:val="0"/>
          <w:sz w:val="28"/>
          <w:szCs w:val="28"/>
        </w:rPr>
        <w:t>.</w:t>
      </w:r>
      <w:r w:rsidR="00956865">
        <w:rPr>
          <w:snapToGrid w:val="0"/>
          <w:sz w:val="28"/>
          <w:szCs w:val="28"/>
        </w:rPr>
        <w:t xml:space="preserve"> </w:t>
      </w:r>
    </w:p>
    <w:p w:rsidR="0010489C" w:rsidRDefault="0010489C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</w:p>
    <w:p w:rsidR="0010489C" w:rsidRDefault="0010489C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</w:p>
    <w:p w:rsidR="00956865" w:rsidRDefault="00956865" w:rsidP="00B450F6">
      <w:pPr>
        <w:pStyle w:val="12"/>
        <w:ind w:left="-567" w:firstLine="709"/>
        <w:jc w:val="both"/>
        <w:rPr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855"/>
        <w:gridCol w:w="1296"/>
        <w:gridCol w:w="1906"/>
        <w:gridCol w:w="1501"/>
        <w:gridCol w:w="1775"/>
      </w:tblGrid>
      <w:tr w:rsidR="000225A2" w:rsidTr="006F7FC9">
        <w:trPr>
          <w:cantSplit/>
          <w:trHeight w:val="564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A2" w:rsidRDefault="000225A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A2" w:rsidRDefault="000225A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Нуждалось в проведении реабилитации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A2" w:rsidRDefault="000225A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Пролечено 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2" w:rsidRDefault="000225A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Эффективность лечения</w:t>
            </w:r>
          </w:p>
        </w:tc>
      </w:tr>
      <w:tr w:rsidR="000225A2" w:rsidTr="006F7FC9">
        <w:trPr>
          <w:cantSplit/>
          <w:trHeight w:val="564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2" w:rsidRDefault="000225A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2" w:rsidRDefault="000225A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2" w:rsidRDefault="000225A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2" w:rsidRDefault="000225A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С улучшением</w:t>
            </w:r>
          </w:p>
        </w:tc>
      </w:tr>
      <w:tr w:rsidR="00956865">
        <w:trPr>
          <w:trHeight w:val="81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5" w:rsidRDefault="00956865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5" w:rsidRDefault="00956865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5" w:rsidRDefault="00956865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Абс.ч.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5" w:rsidRDefault="00956865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% от числа нуждающихся </w:t>
            </w:r>
            <w:r w:rsidR="00124BDF">
              <w:rPr>
                <w:snapToGrid w:val="0"/>
                <w:sz w:val="28"/>
                <w:szCs w:val="28"/>
              </w:rPr>
              <w:t>в лечении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5" w:rsidRDefault="00956865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Абс.ч.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5" w:rsidRDefault="00956865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% от числа</w:t>
            </w:r>
          </w:p>
          <w:p w:rsidR="00956865" w:rsidRDefault="00956865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пролеченных</w:t>
            </w:r>
          </w:p>
        </w:tc>
      </w:tr>
      <w:tr w:rsidR="00956865">
        <w:trPr>
          <w:trHeight w:val="28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5" w:rsidRDefault="00FF31A5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</w:t>
            </w:r>
            <w:r w:rsidR="007A404D">
              <w:rPr>
                <w:snapToGrid w:val="0"/>
                <w:sz w:val="28"/>
                <w:szCs w:val="28"/>
              </w:rPr>
              <w:t xml:space="preserve">7 </w:t>
            </w:r>
            <w:r w:rsidR="00956865">
              <w:rPr>
                <w:snapToGrid w:val="0"/>
                <w:sz w:val="28"/>
                <w:szCs w:val="28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5" w:rsidRDefault="000225A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</w:t>
            </w:r>
            <w:r w:rsidR="00AA5833">
              <w:rPr>
                <w:snapToGrid w:val="0"/>
                <w:sz w:val="28"/>
                <w:szCs w:val="28"/>
              </w:rPr>
              <w:t>187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5" w:rsidRDefault="00AA583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5" w:rsidRDefault="00AA5833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97,9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5" w:rsidRDefault="000225A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5" w:rsidRDefault="000225A2" w:rsidP="00B450F6">
            <w:pPr>
              <w:pStyle w:val="12"/>
              <w:spacing w:line="276" w:lineRule="auto"/>
              <w:ind w:left="-567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86,1</w:t>
            </w:r>
          </w:p>
        </w:tc>
      </w:tr>
    </w:tbl>
    <w:p w:rsidR="00297136" w:rsidRDefault="00297136" w:rsidP="00B450F6">
      <w:pPr>
        <w:pStyle w:val="12"/>
        <w:ind w:left="-567"/>
        <w:jc w:val="both"/>
        <w:rPr>
          <w:snapToGrid w:val="0"/>
          <w:sz w:val="28"/>
          <w:szCs w:val="28"/>
        </w:rPr>
      </w:pPr>
    </w:p>
    <w:p w:rsidR="0036110C" w:rsidRDefault="00956865" w:rsidP="00B450F6">
      <w:pPr>
        <w:ind w:left="-567"/>
        <w:jc w:val="both"/>
        <w:rPr>
          <w:rFonts w:ascii="Times New Roman" w:hAnsi="Times New Roman"/>
          <w:sz w:val="28"/>
        </w:rPr>
      </w:pPr>
      <w:r w:rsidRPr="005A2486">
        <w:rPr>
          <w:rFonts w:ascii="Times New Roman" w:hAnsi="Times New Roman"/>
          <w:sz w:val="28"/>
        </w:rPr>
        <w:t xml:space="preserve">Медицинская реабилитация детей-инвалидов проводилась в условиях </w:t>
      </w:r>
      <w:r w:rsidR="005A2486" w:rsidRPr="005A2486">
        <w:rPr>
          <w:rFonts w:ascii="Times New Roman" w:hAnsi="Times New Roman"/>
          <w:sz w:val="28"/>
        </w:rPr>
        <w:t>ГБУЗ «ДГП №23</w:t>
      </w:r>
      <w:r w:rsidR="00124BDF">
        <w:rPr>
          <w:rFonts w:ascii="Times New Roman" w:hAnsi="Times New Roman"/>
          <w:sz w:val="28"/>
        </w:rPr>
        <w:t xml:space="preserve"> </w:t>
      </w:r>
      <w:r w:rsidR="005A2486" w:rsidRPr="005A2486">
        <w:rPr>
          <w:rFonts w:ascii="Times New Roman" w:hAnsi="Times New Roman"/>
          <w:sz w:val="28"/>
        </w:rPr>
        <w:t>Д</w:t>
      </w:r>
      <w:r w:rsidR="00124BDF">
        <w:rPr>
          <w:rFonts w:ascii="Times New Roman" w:hAnsi="Times New Roman"/>
          <w:sz w:val="28"/>
        </w:rPr>
        <w:t>З</w:t>
      </w:r>
      <w:r w:rsidR="005A2486" w:rsidRPr="005A2486">
        <w:rPr>
          <w:rFonts w:ascii="Times New Roman" w:hAnsi="Times New Roman"/>
          <w:sz w:val="28"/>
        </w:rPr>
        <w:t>М</w:t>
      </w:r>
      <w:r w:rsidR="006474AC">
        <w:rPr>
          <w:rFonts w:ascii="Times New Roman" w:hAnsi="Times New Roman"/>
          <w:sz w:val="28"/>
        </w:rPr>
        <w:t>» и реабилитационных центрах городских больниц, санаториях.</w:t>
      </w:r>
      <w:r w:rsidR="00297136" w:rsidRPr="005A2486">
        <w:rPr>
          <w:rFonts w:ascii="Times New Roman" w:hAnsi="Times New Roman"/>
          <w:sz w:val="28"/>
        </w:rPr>
        <w:t xml:space="preserve"> </w:t>
      </w:r>
      <w:r w:rsidRPr="005A2486">
        <w:rPr>
          <w:rFonts w:ascii="Times New Roman" w:hAnsi="Times New Roman"/>
          <w:sz w:val="28"/>
        </w:rPr>
        <w:t xml:space="preserve"> В комплекс реабилитационных мероприятий входили: медикаментозная терапия, массаж, ЛФК, физиотерапия, санаторно</w:t>
      </w:r>
      <w:r w:rsidR="00297136" w:rsidRPr="005A2486">
        <w:rPr>
          <w:rFonts w:ascii="Times New Roman" w:hAnsi="Times New Roman"/>
          <w:sz w:val="28"/>
        </w:rPr>
        <w:t xml:space="preserve"> - курортное</w:t>
      </w:r>
      <w:r w:rsidRPr="005A2486">
        <w:rPr>
          <w:rFonts w:ascii="Times New Roman" w:hAnsi="Times New Roman"/>
          <w:sz w:val="28"/>
        </w:rPr>
        <w:t xml:space="preserve"> лечение, стационарное лечение.</w:t>
      </w:r>
    </w:p>
    <w:p w:rsidR="00124BDF" w:rsidRPr="005A2486" w:rsidRDefault="00124BDF" w:rsidP="00B450F6">
      <w:pPr>
        <w:ind w:left="-567"/>
        <w:jc w:val="both"/>
        <w:rPr>
          <w:rFonts w:ascii="Times New Roman" w:hAnsi="Times New Roman"/>
          <w:sz w:val="28"/>
        </w:rPr>
      </w:pPr>
    </w:p>
    <w:p w:rsidR="0010489C" w:rsidRDefault="0010489C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3D4D7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Вакцинопрофилактика</w:t>
      </w:r>
    </w:p>
    <w:p w:rsidR="0010489C" w:rsidRDefault="00124BDF" w:rsidP="00B450F6">
      <w:pPr>
        <w:spacing w:after="0"/>
        <w:ind w:left="-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C2C9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Профилактические прививки детям проводятся согласно установленному возрастному календарю, либо по индивидуальному графику с учетом медицинских отводов.</w:t>
      </w:r>
    </w:p>
    <w:p w:rsidR="00124BDF" w:rsidRDefault="00124BDF" w:rsidP="00B450F6">
      <w:pPr>
        <w:spacing w:after="0"/>
        <w:ind w:left="-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66364" w:rsidRDefault="00E66364" w:rsidP="00B450F6">
      <w:pPr>
        <w:spacing w:after="0"/>
        <w:ind w:left="-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66364" w:rsidRDefault="00E66364" w:rsidP="00B450F6">
      <w:pPr>
        <w:spacing w:after="0"/>
        <w:ind w:left="-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66364" w:rsidRDefault="00E66364" w:rsidP="00B450F6">
      <w:pPr>
        <w:spacing w:after="0"/>
        <w:ind w:left="-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66364" w:rsidRPr="00124BDF" w:rsidRDefault="00E66364" w:rsidP="00B450F6">
      <w:pPr>
        <w:spacing w:after="0"/>
        <w:ind w:left="-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450F6" w:rsidRDefault="00B450F6" w:rsidP="00B450F6">
      <w:pPr>
        <w:spacing w:after="0" w:line="240" w:lineRule="auto"/>
        <w:ind w:left="-567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450F6" w:rsidRDefault="00B450F6" w:rsidP="00B450F6">
      <w:pPr>
        <w:spacing w:after="0" w:line="240" w:lineRule="auto"/>
        <w:ind w:left="-567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10489C" w:rsidRDefault="00124BDF" w:rsidP="00B450F6">
      <w:pPr>
        <w:spacing w:after="0" w:line="240" w:lineRule="auto"/>
        <w:ind w:left="-567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Филиал</w:t>
      </w:r>
      <w:r w:rsidR="000225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1:</w:t>
      </w:r>
    </w:p>
    <w:p w:rsidR="00124BDF" w:rsidRPr="00BC2C9C" w:rsidRDefault="00124BDF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1359"/>
        <w:gridCol w:w="1364"/>
        <w:gridCol w:w="1192"/>
        <w:gridCol w:w="1192"/>
      </w:tblGrid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Наименование прививок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План 2016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План 2017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коклюша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98.7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коклюша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98.2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дифтерии – всего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591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дифтерии – всего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1127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столбняка – всего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591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столбняка – всего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1127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полиомиелита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684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708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C2C9C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полиомиелита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1176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1717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кори – всего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99.8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кори – всего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642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1192" w:type="dxa"/>
          </w:tcPr>
          <w:p w:rsidR="00124BDF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</w:t>
            </w:r>
          </w:p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эпидемического паротита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эпидемического паротита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642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краснухи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99.5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краснухи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642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Прививки против туберкулеза – всего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 xml:space="preserve">   в том числе до 1 года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Туберкулинодиагностика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10420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7569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98.6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гемофильной  инфекции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вирусного гепатита В - всего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before="10" w:after="10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Прививки</w:t>
            </w:r>
            <w:r w:rsidRPr="00BC2C9C">
              <w:rPr>
                <w:rFonts w:ascii="Times New Roman" w:hAnsi="Times New Roman"/>
                <w:noProof/>
                <w:sz w:val="28"/>
                <w:szCs w:val="28"/>
              </w:rPr>
              <w:t xml:space="preserve"> против вирусного гепатита А - всего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Прививки против гриппа – всего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5960</w:t>
            </w: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5960</w:t>
            </w: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Вакцинация против вирусного клещевого энцефалита – всего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24BDF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2" w:type="dxa"/>
          </w:tcPr>
          <w:p w:rsidR="00124BDF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Прививки против ветряной оспы - всего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BDF" w:rsidRPr="00BC2C9C" w:rsidTr="00CE3A30">
        <w:tc>
          <w:tcPr>
            <w:tcW w:w="4498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C9C">
              <w:rPr>
                <w:rFonts w:ascii="Times New Roman" w:hAnsi="Times New Roman"/>
                <w:sz w:val="28"/>
                <w:szCs w:val="28"/>
              </w:rPr>
              <w:t>Вакцинация против пневмококковой инфекции</w:t>
            </w:r>
          </w:p>
        </w:tc>
        <w:tc>
          <w:tcPr>
            <w:tcW w:w="1359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24BDF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</w:t>
            </w:r>
          </w:p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</w:tr>
    </w:tbl>
    <w:p w:rsidR="00A82545" w:rsidRPr="003D4D7B" w:rsidRDefault="00A82545" w:rsidP="00B450F6">
      <w:pPr>
        <w:spacing w:after="0" w:line="240" w:lineRule="auto"/>
        <w:ind w:left="-567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3D4D7B" w:rsidRDefault="00124BDF" w:rsidP="00B450F6">
      <w:pPr>
        <w:spacing w:after="0"/>
        <w:ind w:left="-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124BD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Филиал</w:t>
      </w:r>
      <w:r w:rsidR="00A8254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№ </w:t>
      </w:r>
      <w:r w:rsidR="00A82545" w:rsidRPr="00124BD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3</w:t>
      </w:r>
      <w:r w:rsidRPr="00124BD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:</w:t>
      </w:r>
    </w:p>
    <w:p w:rsidR="00124BDF" w:rsidRPr="00124BDF" w:rsidRDefault="00124BDF" w:rsidP="00B450F6">
      <w:pPr>
        <w:spacing w:after="0"/>
        <w:ind w:left="-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1395"/>
        <w:gridCol w:w="1395"/>
        <w:gridCol w:w="1395"/>
        <w:gridCol w:w="1395"/>
      </w:tblGrid>
      <w:tr w:rsidR="0010489C" w:rsidRPr="003D4D7B" w:rsidTr="003D4D7B">
        <w:tc>
          <w:tcPr>
            <w:tcW w:w="402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D7B">
              <w:rPr>
                <w:rFonts w:ascii="Times New Roman" w:hAnsi="Times New Roman"/>
                <w:b/>
                <w:sz w:val="28"/>
                <w:szCs w:val="28"/>
              </w:rPr>
              <w:t>Наименование прививок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D7B">
              <w:rPr>
                <w:rFonts w:ascii="Times New Roman" w:hAnsi="Times New Roman"/>
                <w:b/>
                <w:sz w:val="28"/>
                <w:szCs w:val="28"/>
              </w:rPr>
              <w:t>План 201</w:t>
            </w:r>
            <w:r w:rsidR="003D4D7B" w:rsidRPr="003D4D7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D7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D7B">
              <w:rPr>
                <w:rFonts w:ascii="Times New Roman" w:hAnsi="Times New Roman"/>
                <w:b/>
                <w:sz w:val="28"/>
                <w:szCs w:val="28"/>
              </w:rPr>
              <w:t>План 201</w:t>
            </w:r>
            <w:r w:rsidR="00A507FE" w:rsidRPr="003D4D7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D7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before="10" w:after="1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коклюша</w:t>
            </w:r>
          </w:p>
        </w:tc>
        <w:tc>
          <w:tcPr>
            <w:tcW w:w="1395" w:type="dxa"/>
          </w:tcPr>
          <w:p w:rsidR="0010489C" w:rsidRPr="003D4D7B" w:rsidRDefault="00A507FE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9</w:t>
            </w:r>
            <w:r w:rsidRPr="003D4D7B">
              <w:rPr>
                <w:rFonts w:ascii="Times New Roman" w:hAnsi="Times New Roman"/>
                <w:sz w:val="28"/>
                <w:szCs w:val="28"/>
              </w:rPr>
              <w:t>,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5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99.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before="10" w:after="1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коклюша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6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99,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0489C" w:rsidRPr="003D4D7B" w:rsidRDefault="00A507FE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99.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before="10" w:after="1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дифтерии – всего</w:t>
            </w:r>
          </w:p>
        </w:tc>
        <w:tc>
          <w:tcPr>
            <w:tcW w:w="1395" w:type="dxa"/>
          </w:tcPr>
          <w:p w:rsidR="0010489C" w:rsidRPr="003D4D7B" w:rsidRDefault="00A507FE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591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99,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59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8</w:t>
            </w:r>
            <w:r w:rsidRPr="003D4D7B">
              <w:rPr>
                <w:rFonts w:ascii="Times New Roman" w:hAnsi="Times New Roman"/>
                <w:sz w:val="28"/>
                <w:szCs w:val="28"/>
              </w:rPr>
              <w:t>,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before="10" w:after="1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дифтерии – всего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1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1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757</w:t>
            </w:r>
          </w:p>
        </w:tc>
        <w:tc>
          <w:tcPr>
            <w:tcW w:w="1395" w:type="dxa"/>
          </w:tcPr>
          <w:p w:rsidR="0010489C" w:rsidRPr="003D4D7B" w:rsidRDefault="00A507FE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before="10" w:after="1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столбняка – всего</w:t>
            </w:r>
          </w:p>
        </w:tc>
        <w:tc>
          <w:tcPr>
            <w:tcW w:w="1395" w:type="dxa"/>
          </w:tcPr>
          <w:p w:rsidR="0010489C" w:rsidRPr="003D4D7B" w:rsidRDefault="00A507FE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591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99,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59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before="10" w:after="1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столбняка – всего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1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1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757</w:t>
            </w:r>
          </w:p>
        </w:tc>
        <w:tc>
          <w:tcPr>
            <w:tcW w:w="1395" w:type="dxa"/>
          </w:tcPr>
          <w:p w:rsidR="0010489C" w:rsidRPr="003D4D7B" w:rsidRDefault="00A507FE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before="10" w:after="1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полиомиелита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6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395" w:type="dxa"/>
          </w:tcPr>
          <w:p w:rsidR="0010489C" w:rsidRPr="003D4D7B" w:rsidRDefault="00A507FE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592</w:t>
            </w:r>
          </w:p>
        </w:tc>
        <w:tc>
          <w:tcPr>
            <w:tcW w:w="1395" w:type="dxa"/>
          </w:tcPr>
          <w:p w:rsidR="0010489C" w:rsidRPr="003D4D7B" w:rsidRDefault="00A507FE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78,4</w:t>
            </w: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before="10" w:after="1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полиомиелита</w:t>
            </w:r>
          </w:p>
        </w:tc>
        <w:tc>
          <w:tcPr>
            <w:tcW w:w="1395" w:type="dxa"/>
          </w:tcPr>
          <w:p w:rsidR="0010489C" w:rsidRPr="003D4D7B" w:rsidRDefault="00A507FE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1176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1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888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99,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before="10" w:after="1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кори – всего</w:t>
            </w:r>
          </w:p>
        </w:tc>
        <w:tc>
          <w:tcPr>
            <w:tcW w:w="1395" w:type="dxa"/>
          </w:tcPr>
          <w:p w:rsidR="0010489C" w:rsidRPr="003D4D7B" w:rsidRDefault="00A507FE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9</w:t>
            </w:r>
            <w:r w:rsidRPr="003D4D7B">
              <w:rPr>
                <w:rFonts w:ascii="Times New Roman" w:hAnsi="Times New Roman"/>
                <w:sz w:val="28"/>
                <w:szCs w:val="28"/>
              </w:rPr>
              <w:t>,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5" w:type="dxa"/>
          </w:tcPr>
          <w:p w:rsidR="0010489C" w:rsidRPr="003D4D7B" w:rsidRDefault="00A507FE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605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99.</w:t>
            </w:r>
            <w:r w:rsidR="00A507FE" w:rsidRPr="003D4D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50ADC" w:rsidRPr="003D4D7B" w:rsidTr="003D4D7B">
        <w:trPr>
          <w:trHeight w:val="761"/>
        </w:trPr>
        <w:tc>
          <w:tcPr>
            <w:tcW w:w="4025" w:type="dxa"/>
          </w:tcPr>
          <w:p w:rsidR="00C50ADC" w:rsidRPr="003D4D7B" w:rsidRDefault="00C50ADC" w:rsidP="00B450F6">
            <w:pPr>
              <w:spacing w:before="10" w:after="1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эпидемического паротита</w:t>
            </w:r>
          </w:p>
        </w:tc>
        <w:tc>
          <w:tcPr>
            <w:tcW w:w="1395" w:type="dxa"/>
          </w:tcPr>
          <w:p w:rsidR="00C50ADC" w:rsidRPr="003D4D7B" w:rsidRDefault="00C50AD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1395" w:type="dxa"/>
          </w:tcPr>
          <w:p w:rsidR="00C50ADC" w:rsidRPr="003D4D7B" w:rsidRDefault="00C50AD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1395" w:type="dxa"/>
          </w:tcPr>
          <w:p w:rsidR="00C50ADC" w:rsidRPr="003D4D7B" w:rsidRDefault="00C50AD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605</w:t>
            </w:r>
          </w:p>
        </w:tc>
        <w:tc>
          <w:tcPr>
            <w:tcW w:w="1395" w:type="dxa"/>
          </w:tcPr>
          <w:p w:rsidR="00C50ADC" w:rsidRPr="003D4D7B" w:rsidRDefault="00C50AD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before="10" w:after="1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краснухи</w:t>
            </w:r>
          </w:p>
        </w:tc>
        <w:tc>
          <w:tcPr>
            <w:tcW w:w="1395" w:type="dxa"/>
          </w:tcPr>
          <w:p w:rsidR="0010489C" w:rsidRPr="003D4D7B" w:rsidRDefault="00C66491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</w:t>
            </w:r>
            <w:r w:rsidR="00C66491" w:rsidRPr="003D4D7B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395" w:type="dxa"/>
          </w:tcPr>
          <w:p w:rsidR="0010489C" w:rsidRPr="003D4D7B" w:rsidRDefault="00C66491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605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99.</w:t>
            </w:r>
            <w:r w:rsidR="00C66491" w:rsidRPr="003D4D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before="10" w:after="1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краснухи</w:t>
            </w:r>
          </w:p>
        </w:tc>
        <w:tc>
          <w:tcPr>
            <w:tcW w:w="1395" w:type="dxa"/>
          </w:tcPr>
          <w:p w:rsidR="0010489C" w:rsidRPr="003D4D7B" w:rsidRDefault="00C66491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642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99,</w:t>
            </w:r>
            <w:r w:rsidR="00C66491" w:rsidRPr="003D4D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5" w:type="dxa"/>
          </w:tcPr>
          <w:p w:rsidR="0010489C" w:rsidRPr="003D4D7B" w:rsidRDefault="00C66491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749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99,</w:t>
            </w:r>
            <w:r w:rsidR="00C66491" w:rsidRPr="003D4D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before="10" w:after="1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>Прививки против туберкулеза – всего</w:t>
            </w:r>
          </w:p>
        </w:tc>
        <w:tc>
          <w:tcPr>
            <w:tcW w:w="1395" w:type="dxa"/>
          </w:tcPr>
          <w:p w:rsidR="0010489C" w:rsidRPr="003D4D7B" w:rsidRDefault="00C66491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395" w:type="dxa"/>
          </w:tcPr>
          <w:p w:rsidR="0010489C" w:rsidRPr="003D4D7B" w:rsidRDefault="00C66491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1395" w:type="dxa"/>
          </w:tcPr>
          <w:p w:rsidR="0010489C" w:rsidRPr="003D4D7B" w:rsidRDefault="00C66491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95" w:type="dxa"/>
          </w:tcPr>
          <w:p w:rsidR="0010489C" w:rsidRPr="003D4D7B" w:rsidRDefault="00C66491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before="10" w:after="10" w:line="240" w:lineRule="auto"/>
              <w:ind w:left="-567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 xml:space="preserve">   в том числе до 1 года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2</w:t>
            </w:r>
            <w:r w:rsidR="00C66491" w:rsidRPr="003D4D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0489C" w:rsidRPr="003D4D7B" w:rsidRDefault="00C66491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before="10" w:after="10" w:line="240" w:lineRule="auto"/>
              <w:ind w:left="-567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>Туберкулинодиагностика</w:t>
            </w:r>
          </w:p>
        </w:tc>
        <w:tc>
          <w:tcPr>
            <w:tcW w:w="1395" w:type="dxa"/>
          </w:tcPr>
          <w:p w:rsidR="0010489C" w:rsidRPr="003D4D7B" w:rsidRDefault="00C66491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10420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</w:t>
            </w:r>
            <w:r w:rsidR="00C66491" w:rsidRPr="003D4D7B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395" w:type="dxa"/>
          </w:tcPr>
          <w:p w:rsidR="0010489C" w:rsidRPr="003D4D7B" w:rsidRDefault="00C66491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11374</w:t>
            </w:r>
          </w:p>
        </w:tc>
        <w:tc>
          <w:tcPr>
            <w:tcW w:w="1395" w:type="dxa"/>
          </w:tcPr>
          <w:p w:rsidR="0010489C" w:rsidRPr="003D4D7B" w:rsidRDefault="00C66491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73,1</w:t>
            </w: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before="10" w:after="10" w:line="240" w:lineRule="auto"/>
              <w:ind w:left="-567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гемофильной  инфекции</w:t>
            </w:r>
          </w:p>
        </w:tc>
        <w:tc>
          <w:tcPr>
            <w:tcW w:w="1395" w:type="dxa"/>
          </w:tcPr>
          <w:p w:rsidR="0010489C" w:rsidRPr="003D4D7B" w:rsidRDefault="00C66491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395" w:type="dxa"/>
          </w:tcPr>
          <w:p w:rsidR="0010489C" w:rsidRPr="003D4D7B" w:rsidRDefault="00C66491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</w:tcPr>
          <w:p w:rsidR="0010489C" w:rsidRPr="003D4D7B" w:rsidRDefault="00C66491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95" w:type="dxa"/>
          </w:tcPr>
          <w:p w:rsidR="0010489C" w:rsidRPr="003D4D7B" w:rsidRDefault="003D4D7B" w:rsidP="00B450F6">
            <w:pPr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before="10" w:after="1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вирусного гепатита В - всего</w:t>
            </w:r>
          </w:p>
        </w:tc>
        <w:tc>
          <w:tcPr>
            <w:tcW w:w="1395" w:type="dxa"/>
          </w:tcPr>
          <w:p w:rsidR="0010489C" w:rsidRPr="003D4D7B" w:rsidRDefault="003D4D7B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395" w:type="dxa"/>
          </w:tcPr>
          <w:p w:rsidR="0010489C" w:rsidRPr="003D4D7B" w:rsidRDefault="003D4D7B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99,</w:t>
            </w:r>
            <w:r w:rsidR="003D4D7B" w:rsidRPr="003D4D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before="10" w:after="1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lastRenderedPageBreak/>
              <w:t>Прививки</w:t>
            </w:r>
            <w:r w:rsidRPr="003D4D7B">
              <w:rPr>
                <w:rFonts w:ascii="Times New Roman" w:hAnsi="Times New Roman"/>
                <w:noProof/>
                <w:sz w:val="28"/>
                <w:szCs w:val="28"/>
              </w:rPr>
              <w:t xml:space="preserve"> против вирусного гепатита А - всего</w:t>
            </w:r>
          </w:p>
        </w:tc>
        <w:tc>
          <w:tcPr>
            <w:tcW w:w="1395" w:type="dxa"/>
          </w:tcPr>
          <w:p w:rsidR="0010489C" w:rsidRPr="003D4D7B" w:rsidRDefault="00EE3C07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0489C" w:rsidRPr="003D4D7B" w:rsidRDefault="00EE3C07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Прививки против гриппа – всего</w:t>
            </w:r>
          </w:p>
        </w:tc>
        <w:tc>
          <w:tcPr>
            <w:tcW w:w="1395" w:type="dxa"/>
          </w:tcPr>
          <w:p w:rsidR="0010489C" w:rsidRPr="003D4D7B" w:rsidRDefault="003D4D7B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5960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395" w:type="dxa"/>
          </w:tcPr>
          <w:p w:rsidR="0010489C" w:rsidRPr="003D4D7B" w:rsidRDefault="003D4D7B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7150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Вакцинация против вирусного клещевого энцефалита – всего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0489C" w:rsidRPr="003D4D7B" w:rsidRDefault="003D4D7B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Прививки против ветряной оспы - всего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89C" w:rsidRPr="003D4D7B" w:rsidTr="003D4D7B">
        <w:trPr>
          <w:trHeight w:val="761"/>
        </w:trPr>
        <w:tc>
          <w:tcPr>
            <w:tcW w:w="402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 xml:space="preserve">Вакцинация против </w:t>
            </w:r>
            <w:r w:rsidR="004923A4" w:rsidRPr="003D4D7B">
              <w:rPr>
                <w:rFonts w:ascii="Times New Roman" w:hAnsi="Times New Roman"/>
                <w:sz w:val="28"/>
                <w:szCs w:val="28"/>
              </w:rPr>
              <w:t>пневмококковой инфекции</w:t>
            </w: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0489C" w:rsidRPr="003D4D7B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0489C" w:rsidRPr="003D4D7B" w:rsidRDefault="003D4D7B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395" w:type="dxa"/>
          </w:tcPr>
          <w:p w:rsidR="0010489C" w:rsidRPr="003D4D7B" w:rsidRDefault="003D4D7B" w:rsidP="00B450F6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4D7B"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</w:tr>
    </w:tbl>
    <w:p w:rsidR="0010489C" w:rsidRPr="003D4D7B" w:rsidRDefault="0010489C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66491" w:rsidRDefault="0010489C" w:rsidP="00B450F6">
      <w:pPr>
        <w:spacing w:after="0"/>
        <w:ind w:left="-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4D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Отсутствие 100% показателей связано с наличием меди</w:t>
      </w:r>
      <w:r w:rsidR="006474AC" w:rsidRPr="003D4D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цинских отводов у ряда детей</w:t>
      </w:r>
      <w:r w:rsidRPr="003D4D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а также случаями отк</w:t>
      </w:r>
      <w:r w:rsidR="006474AC" w:rsidRPr="003D4D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азов родителей от вакцинации (16</w:t>
      </w:r>
      <w:r w:rsidR="00A825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филиал №3, 15- филиал №1</w:t>
      </w:r>
      <w:r w:rsidRPr="003D4D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). При этом продолжается работа по разъяснению родителям необходимост</w:t>
      </w:r>
      <w:r w:rsidR="00727B3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 вакцинации детей.</w:t>
      </w:r>
    </w:p>
    <w:p w:rsidR="00E66364" w:rsidRPr="00E66364" w:rsidRDefault="00E66364" w:rsidP="00B450F6">
      <w:pPr>
        <w:spacing w:after="0"/>
        <w:ind w:left="-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0489C" w:rsidRDefault="0010489C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74AC">
        <w:rPr>
          <w:rFonts w:ascii="Times New Roman" w:eastAsia="Times New Roman" w:hAnsi="Times New Roman"/>
          <w:b/>
          <w:sz w:val="28"/>
          <w:szCs w:val="28"/>
          <w:lang w:eastAsia="ru-RU"/>
        </w:rPr>
        <w:t>Санаторно-курортное лечение</w:t>
      </w:r>
    </w:p>
    <w:p w:rsidR="00124BDF" w:rsidRDefault="00124BDF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4BDF" w:rsidRDefault="00124BDF" w:rsidP="00B450F6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Филиал</w:t>
      </w:r>
      <w:r w:rsidR="00A82545">
        <w:rPr>
          <w:rFonts w:ascii="Times New Roman" w:eastAsia="Times New Roman" w:hAnsi="Times New Roman"/>
          <w:b/>
          <w:sz w:val="28"/>
          <w:szCs w:val="28"/>
          <w:lang w:eastAsia="ru-RU"/>
        </w:rPr>
        <w:t>№ 1</w:t>
      </w:r>
    </w:p>
    <w:p w:rsidR="00124BDF" w:rsidRPr="00BC2C9C" w:rsidRDefault="00124BDF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C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Проводится активная работа по направлению детей на санаторно-курортное лечение. Несмотря на то, что охват детей санаторно-курортным лечением в 2017 году уменьшился на 10 %, данным видом оздоровления воспользовались </w:t>
      </w:r>
      <w:bookmarkStart w:id="4" w:name="_Hlk506233730"/>
      <w:r>
        <w:rPr>
          <w:rFonts w:ascii="Times New Roman" w:eastAsia="Times New Roman" w:hAnsi="Times New Roman"/>
          <w:sz w:val="28"/>
          <w:szCs w:val="28"/>
          <w:lang w:eastAsia="ru-RU"/>
        </w:rPr>
        <w:t>207</w:t>
      </w:r>
      <w:r w:rsidRPr="00BC2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BC2C9C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43077A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BC2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r w:rsidRPr="00BC2C9C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инвалид, 18 детей из многодетных семей и 9 детей из социально неблагополучных семей.</w:t>
      </w:r>
      <w:bookmarkEnd w:id="4"/>
    </w:p>
    <w:p w:rsidR="00124BDF" w:rsidRPr="00BC2C9C" w:rsidRDefault="00124BDF" w:rsidP="00B450F6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3442"/>
        <w:gridCol w:w="1985"/>
        <w:gridCol w:w="2126"/>
      </w:tblGrid>
      <w:tr w:rsidR="00124BDF" w:rsidRPr="0010489C" w:rsidTr="00E66364">
        <w:tc>
          <w:tcPr>
            <w:tcW w:w="5211" w:type="dxa"/>
            <w:gridSpan w:val="2"/>
            <w:shd w:val="clear" w:color="auto" w:fill="auto"/>
          </w:tcPr>
          <w:p w:rsidR="00124BDF" w:rsidRPr="001048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24BDF" w:rsidRPr="0010489C" w:rsidTr="00E66364">
        <w:tc>
          <w:tcPr>
            <w:tcW w:w="5211" w:type="dxa"/>
            <w:gridSpan w:val="2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детей, получивших санаторное лечение</w:t>
            </w:r>
          </w:p>
        </w:tc>
        <w:tc>
          <w:tcPr>
            <w:tcW w:w="1985" w:type="dxa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BC2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</w:t>
            </w:r>
          </w:p>
        </w:tc>
      </w:tr>
      <w:tr w:rsidR="00124BDF" w:rsidRPr="0010489C" w:rsidTr="00E66364">
        <w:tc>
          <w:tcPr>
            <w:tcW w:w="5211" w:type="dxa"/>
            <w:gridSpan w:val="2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Пролечено в санаторных лагерях</w:t>
            </w:r>
          </w:p>
        </w:tc>
        <w:tc>
          <w:tcPr>
            <w:tcW w:w="1985" w:type="dxa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24BDF" w:rsidRPr="0010489C" w:rsidTr="00E66364">
        <w:tc>
          <w:tcPr>
            <w:tcW w:w="1769" w:type="dxa"/>
            <w:vMerge w:val="restart"/>
            <w:shd w:val="clear" w:color="auto" w:fill="auto"/>
            <w:textDirection w:val="btLr"/>
            <w:vAlign w:val="center"/>
          </w:tcPr>
          <w:p w:rsidR="00124BDF" w:rsidRPr="00BC2C9C" w:rsidRDefault="00124BDF" w:rsidP="00B450F6">
            <w:pPr>
              <w:spacing w:after="0" w:line="240" w:lineRule="auto"/>
              <w:ind w:left="-567" w:right="11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Оздоровлено по профилю</w:t>
            </w:r>
          </w:p>
        </w:tc>
        <w:tc>
          <w:tcPr>
            <w:tcW w:w="3442" w:type="dxa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Бронхолегочный</w:t>
            </w:r>
          </w:p>
        </w:tc>
        <w:tc>
          <w:tcPr>
            <w:tcW w:w="1985" w:type="dxa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26" w:type="dxa"/>
          </w:tcPr>
          <w:p w:rsidR="00124BDF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</w:tr>
      <w:tr w:rsidR="00124BDF" w:rsidRPr="0010489C" w:rsidTr="00E66364">
        <w:tc>
          <w:tcPr>
            <w:tcW w:w="1769" w:type="dxa"/>
            <w:vMerge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Нефрологический</w:t>
            </w:r>
          </w:p>
        </w:tc>
        <w:tc>
          <w:tcPr>
            <w:tcW w:w="1985" w:type="dxa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:rsidR="00124BDF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124BDF" w:rsidRPr="0010489C" w:rsidTr="00E66364">
        <w:tc>
          <w:tcPr>
            <w:tcW w:w="1769" w:type="dxa"/>
            <w:vMerge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Кардиологический</w:t>
            </w:r>
          </w:p>
        </w:tc>
        <w:tc>
          <w:tcPr>
            <w:tcW w:w="1985" w:type="dxa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</w:tcPr>
          <w:p w:rsidR="00124BDF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24BDF" w:rsidRPr="0010489C" w:rsidTr="00E66364">
        <w:tc>
          <w:tcPr>
            <w:tcW w:w="1769" w:type="dxa"/>
            <w:vMerge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Гастроэнтерологический</w:t>
            </w:r>
          </w:p>
        </w:tc>
        <w:tc>
          <w:tcPr>
            <w:tcW w:w="1985" w:type="dxa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</w:tcPr>
          <w:p w:rsidR="00124BDF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24BDF" w:rsidRPr="0010489C" w:rsidTr="00E66364">
        <w:tc>
          <w:tcPr>
            <w:tcW w:w="1769" w:type="dxa"/>
            <w:vMerge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Ортопедический</w:t>
            </w:r>
          </w:p>
        </w:tc>
        <w:tc>
          <w:tcPr>
            <w:tcW w:w="1985" w:type="dxa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</w:tcPr>
          <w:p w:rsidR="00124BDF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124BDF" w:rsidRPr="005450A7" w:rsidTr="00E66364">
        <w:tc>
          <w:tcPr>
            <w:tcW w:w="1769" w:type="dxa"/>
            <w:vMerge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985" w:type="dxa"/>
            <w:shd w:val="clear" w:color="auto" w:fill="auto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124BDF" w:rsidRPr="00BC2C9C" w:rsidRDefault="00124BD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124BDF" w:rsidRPr="006474AC" w:rsidRDefault="00124BDF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89C" w:rsidRPr="0010489C" w:rsidRDefault="0010489C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0489C" w:rsidRPr="006474AC" w:rsidRDefault="0010489C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9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124BDF" w:rsidRPr="00FC29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филиале </w:t>
      </w:r>
      <w:r w:rsidR="004923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124BDF" w:rsidRPr="00FC291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24B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917">
        <w:rPr>
          <w:rFonts w:ascii="Times New Roman" w:eastAsia="Times New Roman" w:hAnsi="Times New Roman"/>
          <w:sz w:val="28"/>
          <w:szCs w:val="28"/>
          <w:lang w:eastAsia="ru-RU"/>
        </w:rPr>
        <w:t>также п</w:t>
      </w:r>
      <w:r w:rsidRPr="006474AC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роводится </w:t>
      </w:r>
      <w:r w:rsidR="00FC2917" w:rsidRPr="006474AC">
        <w:rPr>
          <w:rFonts w:ascii="Times New Roman" w:eastAsia="Times New Roman" w:hAnsi="Times New Roman"/>
          <w:sz w:val="28"/>
          <w:szCs w:val="28"/>
          <w:lang w:eastAsia="ru-RU"/>
        </w:rPr>
        <w:t>активная работа</w:t>
      </w:r>
      <w:r w:rsidRPr="006474A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направлению детей на санаторно-курортное лечение. Несмотря на то, что охват детей санаторно-курортным лечением </w:t>
      </w:r>
      <w:r w:rsidR="004923A4" w:rsidRPr="006474AC">
        <w:rPr>
          <w:rFonts w:ascii="Times New Roman" w:eastAsia="Times New Roman" w:hAnsi="Times New Roman"/>
          <w:sz w:val="28"/>
          <w:szCs w:val="28"/>
          <w:lang w:eastAsia="ru-RU"/>
        </w:rPr>
        <w:t>в 2017</w:t>
      </w:r>
      <w:r w:rsidRPr="006474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незначительно </w:t>
      </w:r>
      <w:r w:rsidR="004923A4" w:rsidRPr="006474AC">
        <w:rPr>
          <w:rFonts w:ascii="Times New Roman" w:eastAsia="Times New Roman" w:hAnsi="Times New Roman"/>
          <w:sz w:val="28"/>
          <w:szCs w:val="28"/>
          <w:lang w:eastAsia="ru-RU"/>
        </w:rPr>
        <w:t>уменьшился</w:t>
      </w:r>
      <w:r w:rsidR="004923A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>21%</w:t>
      </w:r>
      <w:r w:rsidR="004923A4">
        <w:rPr>
          <w:rFonts w:ascii="Times New Roman" w:eastAsia="Times New Roman" w:hAnsi="Times New Roman"/>
          <w:sz w:val="28"/>
          <w:szCs w:val="28"/>
          <w:lang w:eastAsia="ru-RU"/>
        </w:rPr>
        <w:t>). Д</w:t>
      </w:r>
      <w:r w:rsidRPr="006474AC">
        <w:rPr>
          <w:rFonts w:ascii="Times New Roman" w:eastAsia="Times New Roman" w:hAnsi="Times New Roman"/>
          <w:sz w:val="28"/>
          <w:szCs w:val="28"/>
          <w:lang w:eastAsia="ru-RU"/>
        </w:rPr>
        <w:t xml:space="preserve">анным видом </w:t>
      </w:r>
      <w:r w:rsidR="006474AC" w:rsidRPr="006474AC">
        <w:rPr>
          <w:rFonts w:ascii="Times New Roman" w:eastAsia="Times New Roman" w:hAnsi="Times New Roman"/>
          <w:sz w:val="28"/>
          <w:szCs w:val="28"/>
          <w:lang w:eastAsia="ru-RU"/>
        </w:rPr>
        <w:t>оздоровления воспользовались 225 детей, из них 53</w:t>
      </w:r>
      <w:r w:rsidRPr="00647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4AC" w:rsidRPr="006474AC">
        <w:rPr>
          <w:rFonts w:ascii="Times New Roman" w:eastAsia="Times New Roman" w:hAnsi="Times New Roman"/>
          <w:sz w:val="28"/>
          <w:szCs w:val="28"/>
          <w:lang w:eastAsia="ru-RU"/>
        </w:rPr>
        <w:t xml:space="preserve">- дети инвалиды, 23 ребенка из многодетных семей и 8 </w:t>
      </w:r>
      <w:r w:rsidRPr="006474AC">
        <w:rPr>
          <w:rFonts w:ascii="Times New Roman" w:eastAsia="Times New Roman" w:hAnsi="Times New Roman"/>
          <w:sz w:val="28"/>
          <w:szCs w:val="28"/>
          <w:lang w:eastAsia="ru-RU"/>
        </w:rPr>
        <w:t>детей из социально неблагополучных семей.</w:t>
      </w:r>
    </w:p>
    <w:p w:rsidR="0010489C" w:rsidRPr="0010489C" w:rsidRDefault="0010489C" w:rsidP="00B450F6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highlight w:val="yellow"/>
          <w:u w:val="single"/>
          <w:lang w:eastAsia="ru-RU"/>
        </w:rPr>
      </w:pPr>
    </w:p>
    <w:p w:rsidR="0010489C" w:rsidRPr="0010489C" w:rsidRDefault="0010489C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3161"/>
        <w:gridCol w:w="1910"/>
        <w:gridCol w:w="1914"/>
      </w:tblGrid>
      <w:tr w:rsidR="0010489C" w:rsidRPr="0010489C" w:rsidTr="00F42818">
        <w:tc>
          <w:tcPr>
            <w:tcW w:w="5868" w:type="dxa"/>
            <w:gridSpan w:val="2"/>
            <w:shd w:val="clear" w:color="auto" w:fill="auto"/>
          </w:tcPr>
          <w:p w:rsidR="0010489C" w:rsidRPr="0010489C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10489C" w:rsidRPr="006474AC" w:rsidRDefault="006474A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164" w:type="dxa"/>
            <w:shd w:val="clear" w:color="auto" w:fill="auto"/>
          </w:tcPr>
          <w:p w:rsidR="0010489C" w:rsidRPr="006474AC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6474AC" w:rsidRPr="0064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0489C" w:rsidRPr="0010489C" w:rsidTr="00F42818">
        <w:tc>
          <w:tcPr>
            <w:tcW w:w="5868" w:type="dxa"/>
            <w:gridSpan w:val="2"/>
            <w:shd w:val="clear" w:color="auto" w:fill="auto"/>
          </w:tcPr>
          <w:p w:rsidR="0010489C" w:rsidRPr="006474AC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детей, получивших санаторное лечение</w:t>
            </w:r>
          </w:p>
        </w:tc>
        <w:tc>
          <w:tcPr>
            <w:tcW w:w="2160" w:type="dxa"/>
            <w:shd w:val="clear" w:color="auto" w:fill="auto"/>
          </w:tcPr>
          <w:p w:rsidR="0010489C" w:rsidRPr="006474AC" w:rsidRDefault="00A57C59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2164" w:type="dxa"/>
            <w:shd w:val="clear" w:color="auto" w:fill="auto"/>
          </w:tcPr>
          <w:p w:rsidR="0010489C" w:rsidRPr="006474AC" w:rsidRDefault="006474A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</w:t>
            </w:r>
          </w:p>
        </w:tc>
      </w:tr>
      <w:tr w:rsidR="0010489C" w:rsidRPr="0010489C" w:rsidTr="00F42818">
        <w:tc>
          <w:tcPr>
            <w:tcW w:w="5868" w:type="dxa"/>
            <w:gridSpan w:val="2"/>
            <w:shd w:val="clear" w:color="auto" w:fill="auto"/>
          </w:tcPr>
          <w:p w:rsidR="0010489C" w:rsidRPr="006474AC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Пролечено в санаторных лагерях</w:t>
            </w:r>
          </w:p>
        </w:tc>
        <w:tc>
          <w:tcPr>
            <w:tcW w:w="2160" w:type="dxa"/>
            <w:shd w:val="clear" w:color="auto" w:fill="auto"/>
          </w:tcPr>
          <w:p w:rsidR="0010489C" w:rsidRPr="006474AC" w:rsidRDefault="00A57C59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64" w:type="dxa"/>
            <w:shd w:val="clear" w:color="auto" w:fill="auto"/>
          </w:tcPr>
          <w:p w:rsidR="0010489C" w:rsidRPr="006474AC" w:rsidRDefault="006474A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10489C" w:rsidRPr="0010489C" w:rsidTr="00F42818">
        <w:tc>
          <w:tcPr>
            <w:tcW w:w="2628" w:type="dxa"/>
            <w:vMerge w:val="restart"/>
            <w:shd w:val="clear" w:color="auto" w:fill="auto"/>
            <w:textDirection w:val="btLr"/>
            <w:vAlign w:val="center"/>
          </w:tcPr>
          <w:p w:rsidR="0010489C" w:rsidRPr="006474AC" w:rsidRDefault="0010489C" w:rsidP="00B450F6">
            <w:pPr>
              <w:spacing w:after="0" w:line="240" w:lineRule="auto"/>
              <w:ind w:left="-567" w:right="11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Оздоровлено по профилю</w:t>
            </w:r>
          </w:p>
        </w:tc>
        <w:tc>
          <w:tcPr>
            <w:tcW w:w="3240" w:type="dxa"/>
            <w:shd w:val="clear" w:color="auto" w:fill="auto"/>
          </w:tcPr>
          <w:p w:rsidR="0010489C" w:rsidRPr="006474AC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Бронхолегочный</w:t>
            </w:r>
          </w:p>
        </w:tc>
        <w:tc>
          <w:tcPr>
            <w:tcW w:w="2160" w:type="dxa"/>
            <w:shd w:val="clear" w:color="auto" w:fill="auto"/>
          </w:tcPr>
          <w:p w:rsidR="0010489C" w:rsidRPr="006474AC" w:rsidRDefault="00A57C59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164" w:type="dxa"/>
            <w:shd w:val="clear" w:color="auto" w:fill="auto"/>
          </w:tcPr>
          <w:p w:rsidR="0010489C" w:rsidRPr="006474AC" w:rsidRDefault="006474A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</w:tr>
      <w:tr w:rsidR="0010489C" w:rsidRPr="0010489C" w:rsidTr="00F42818">
        <w:tc>
          <w:tcPr>
            <w:tcW w:w="2628" w:type="dxa"/>
            <w:vMerge/>
            <w:shd w:val="clear" w:color="auto" w:fill="auto"/>
          </w:tcPr>
          <w:p w:rsidR="0010489C" w:rsidRPr="006474AC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10489C" w:rsidRPr="006474AC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Нефрологический</w:t>
            </w:r>
          </w:p>
        </w:tc>
        <w:tc>
          <w:tcPr>
            <w:tcW w:w="2160" w:type="dxa"/>
            <w:shd w:val="clear" w:color="auto" w:fill="auto"/>
          </w:tcPr>
          <w:p w:rsidR="0010489C" w:rsidRPr="006474AC" w:rsidRDefault="00A57C59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4" w:type="dxa"/>
            <w:shd w:val="clear" w:color="auto" w:fill="auto"/>
          </w:tcPr>
          <w:p w:rsidR="0010489C" w:rsidRPr="006474AC" w:rsidRDefault="006474A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0489C" w:rsidRPr="0010489C" w:rsidTr="00F42818">
        <w:tc>
          <w:tcPr>
            <w:tcW w:w="2628" w:type="dxa"/>
            <w:vMerge/>
            <w:shd w:val="clear" w:color="auto" w:fill="auto"/>
          </w:tcPr>
          <w:p w:rsidR="0010489C" w:rsidRPr="006474AC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10489C" w:rsidRPr="006474AC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Кардиологический</w:t>
            </w:r>
          </w:p>
        </w:tc>
        <w:tc>
          <w:tcPr>
            <w:tcW w:w="2160" w:type="dxa"/>
            <w:shd w:val="clear" w:color="auto" w:fill="auto"/>
          </w:tcPr>
          <w:p w:rsidR="0010489C" w:rsidRPr="006474AC" w:rsidRDefault="00A57C59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4" w:type="dxa"/>
            <w:shd w:val="clear" w:color="auto" w:fill="auto"/>
          </w:tcPr>
          <w:p w:rsidR="0010489C" w:rsidRPr="006474AC" w:rsidRDefault="006474A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0489C" w:rsidRPr="0010489C" w:rsidTr="00F42818">
        <w:tc>
          <w:tcPr>
            <w:tcW w:w="2628" w:type="dxa"/>
            <w:vMerge/>
            <w:shd w:val="clear" w:color="auto" w:fill="auto"/>
          </w:tcPr>
          <w:p w:rsidR="0010489C" w:rsidRPr="006474AC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10489C" w:rsidRPr="006474AC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Гастроэнтерологический</w:t>
            </w:r>
          </w:p>
        </w:tc>
        <w:tc>
          <w:tcPr>
            <w:tcW w:w="2160" w:type="dxa"/>
            <w:shd w:val="clear" w:color="auto" w:fill="auto"/>
          </w:tcPr>
          <w:p w:rsidR="0010489C" w:rsidRPr="006474AC" w:rsidRDefault="00A57C59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:rsidR="0010489C" w:rsidRPr="006474AC" w:rsidRDefault="006474A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0489C" w:rsidRPr="0010489C" w:rsidTr="00F42818">
        <w:tc>
          <w:tcPr>
            <w:tcW w:w="2628" w:type="dxa"/>
            <w:vMerge/>
            <w:shd w:val="clear" w:color="auto" w:fill="auto"/>
          </w:tcPr>
          <w:p w:rsidR="0010489C" w:rsidRPr="006474AC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10489C" w:rsidRPr="006474AC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Ортопедический</w:t>
            </w:r>
          </w:p>
        </w:tc>
        <w:tc>
          <w:tcPr>
            <w:tcW w:w="2160" w:type="dxa"/>
            <w:shd w:val="clear" w:color="auto" w:fill="auto"/>
          </w:tcPr>
          <w:p w:rsidR="0010489C" w:rsidRPr="006474AC" w:rsidRDefault="00A57C59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4" w:type="dxa"/>
            <w:shd w:val="clear" w:color="auto" w:fill="auto"/>
          </w:tcPr>
          <w:p w:rsidR="0010489C" w:rsidRPr="006474AC" w:rsidRDefault="006474A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10489C" w:rsidRPr="005450A7" w:rsidTr="00F42818">
        <w:tc>
          <w:tcPr>
            <w:tcW w:w="2628" w:type="dxa"/>
            <w:vMerge/>
            <w:shd w:val="clear" w:color="auto" w:fill="auto"/>
          </w:tcPr>
          <w:p w:rsidR="0010489C" w:rsidRPr="006474AC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10489C" w:rsidRPr="006474AC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160" w:type="dxa"/>
            <w:shd w:val="clear" w:color="auto" w:fill="auto"/>
          </w:tcPr>
          <w:p w:rsidR="0010489C" w:rsidRPr="006474AC" w:rsidRDefault="0010489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shd w:val="clear" w:color="auto" w:fill="auto"/>
          </w:tcPr>
          <w:p w:rsidR="0010489C" w:rsidRPr="006474AC" w:rsidRDefault="006474A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427B20" w:rsidRDefault="00427B20" w:rsidP="00B450F6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B20" w:rsidRPr="0002346F" w:rsidRDefault="00427B20" w:rsidP="00B450F6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98F" w:rsidRDefault="00EF698F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Совершенствование диагностической, лечебной, реабилитационной помощи и внедрение современных технологий.</w:t>
      </w:r>
    </w:p>
    <w:p w:rsidR="00EF698F" w:rsidRDefault="00EF698F" w:rsidP="00B450F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98F" w:rsidRDefault="00EF698F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2917" w:rsidRPr="00FC29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Филиал </w:t>
      </w:r>
      <w:r w:rsidR="004923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FC2917" w:rsidRPr="00FC29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p w:rsidR="00E66364" w:rsidRPr="00FC2917" w:rsidRDefault="00E66364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2917" w:rsidRDefault="00FC2917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Диагностические службы</w:t>
      </w:r>
    </w:p>
    <w:p w:rsidR="00FC2917" w:rsidRDefault="00FC2917" w:rsidP="00B450F6">
      <w:pPr>
        <w:spacing w:after="0" w:line="240" w:lineRule="auto"/>
        <w:ind w:left="-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2917" w:rsidRDefault="00FC2917" w:rsidP="00B450F6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Лечебно-диагностическая база ДГП№23 филиал 1 включает лабораторные,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ультразвуковые исследования, а также функциональную диагностику.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</w:p>
    <w:tbl>
      <w:tblPr>
        <w:tblW w:w="98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273"/>
        <w:gridCol w:w="678"/>
        <w:gridCol w:w="678"/>
        <w:gridCol w:w="847"/>
        <w:gridCol w:w="848"/>
        <w:gridCol w:w="678"/>
        <w:gridCol w:w="678"/>
        <w:gridCol w:w="847"/>
        <w:gridCol w:w="848"/>
      </w:tblGrid>
      <w:tr w:rsidR="00FC2917" w:rsidTr="00CE3A30">
        <w:trPr>
          <w:cantSplit/>
          <w:trHeight w:val="28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Виды: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0501A2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0501A2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2017 год</w:t>
            </w:r>
          </w:p>
        </w:tc>
      </w:tr>
      <w:tr w:rsidR="00FC2917" w:rsidTr="00CE3A30">
        <w:trPr>
          <w:cantSplit/>
          <w:trHeight w:val="28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0501A2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Укомплектованность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0501A2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Исследования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0501A2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Укомплектованность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0501A2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Исследования </w:t>
            </w:r>
          </w:p>
        </w:tc>
      </w:tr>
      <w:tr w:rsidR="00FC2917" w:rsidTr="00CE3A30">
        <w:trPr>
          <w:cantSplit/>
          <w:trHeight w:val="28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0501A2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0501A2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0501A2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0501A2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на 1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00 детей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0501A2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0501A2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0501A2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0501A2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на 1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00</w:t>
            </w:r>
          </w:p>
          <w:p w:rsidR="00FC2917" w:rsidRPr="0063656E" w:rsidRDefault="00FC2917" w:rsidP="000501A2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FC2917" w:rsidTr="00CE3A30">
        <w:trPr>
          <w:trHeight w:val="5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FC2917" w:rsidTr="00CE3A30">
        <w:trPr>
          <w:trHeight w:val="32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УЗИ диагностики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07,1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FC2917" w:rsidTr="00CE3A30">
        <w:trPr>
          <w:trHeight w:val="68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33552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276,2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44404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63656E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6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</w:tr>
    </w:tbl>
    <w:p w:rsidR="00FC2917" w:rsidRDefault="00FC2917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2917" w:rsidRDefault="00FC2917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2017 году по сравнению с 2016 годом отмечается изменения показателей на 100 человек: </w:t>
      </w:r>
    </w:p>
    <w:p w:rsidR="00FC2917" w:rsidRDefault="00FC2917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рост числа исследований</w:t>
      </w:r>
      <w:r w:rsidR="00A82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клинико-диагностической лаборатории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увеличился на </w:t>
      </w:r>
      <w:r w:rsidR="00A82545">
        <w:rPr>
          <w:rFonts w:ascii="Times New Roman" w:eastAsia="Times New Roman" w:hAnsi="Times New Roman"/>
          <w:bCs/>
          <w:sz w:val="28"/>
          <w:szCs w:val="28"/>
          <w:lang w:eastAsia="ru-RU"/>
        </w:rPr>
        <w:t>97,8;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C2917" w:rsidRDefault="00FC2917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увеличилось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ультразвуковых исследований на 28,8;</w:t>
      </w:r>
    </w:p>
    <w:p w:rsidR="00FC2917" w:rsidRDefault="00FC2917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3.общее число исследований кабинета функциональной диагностики увеличилось на 9,4. </w:t>
      </w:r>
    </w:p>
    <w:p w:rsidR="00FC2917" w:rsidRDefault="00FC2917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2917" w:rsidRDefault="00FC2917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2917" w:rsidRDefault="00FC2917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2917" w:rsidRDefault="00FC2917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2917" w:rsidRPr="0063656E" w:rsidRDefault="00FC2917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6CD8" w:rsidRDefault="00E16CD8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917" w:rsidRDefault="00FC2917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Физиотерапевтическая служба</w:t>
      </w:r>
    </w:p>
    <w:p w:rsidR="00FC2917" w:rsidRDefault="00FC2917" w:rsidP="00B450F6">
      <w:pPr>
        <w:spacing w:after="0" w:line="240" w:lineRule="auto"/>
        <w:ind w:left="-567"/>
        <w:rPr>
          <w:rFonts w:ascii="Times New Roman" w:eastAsia="Times New Roman" w:hAnsi="Times New Roman"/>
          <w:b/>
          <w:i/>
          <w:sz w:val="32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720"/>
        <w:gridCol w:w="720"/>
        <w:gridCol w:w="900"/>
        <w:gridCol w:w="900"/>
        <w:gridCol w:w="720"/>
        <w:gridCol w:w="597"/>
        <w:gridCol w:w="1023"/>
        <w:gridCol w:w="900"/>
      </w:tblGrid>
      <w:tr w:rsidR="00FC2917" w:rsidTr="00CE3A30">
        <w:trPr>
          <w:cantSplit/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FC2917" w:rsidTr="00CE3A30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Укомплектованность</w:t>
            </w:r>
          </w:p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Укомплектованность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процедуры</w:t>
            </w:r>
          </w:p>
        </w:tc>
      </w:tr>
      <w:tr w:rsidR="00FC2917" w:rsidTr="00CE3A30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ребенка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ребенка</w:t>
            </w:r>
          </w:p>
        </w:tc>
      </w:tr>
      <w:tr w:rsidR="00FC2917" w:rsidTr="00CE3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Физиотерапевтическое отделение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EF698F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EF698F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C2917" w:rsidTr="00CE3A30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числе:</w:t>
            </w:r>
          </w:p>
          <w:p w:rsidR="00FC2917" w:rsidRDefault="00FC2917" w:rsidP="00B450F6">
            <w:pPr>
              <w:numPr>
                <w:ilvl w:val="0"/>
                <w:numId w:val="18"/>
              </w:num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ЛФК</w:t>
            </w:r>
          </w:p>
          <w:p w:rsidR="00FC2917" w:rsidRDefault="00FC2917" w:rsidP="00B450F6">
            <w:pPr>
              <w:numPr>
                <w:ilvl w:val="0"/>
                <w:numId w:val="18"/>
              </w:num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</w:t>
            </w:r>
          </w:p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FC2917" w:rsidRPr="008378C1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917" w:rsidRPr="008378C1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917" w:rsidRPr="00BB2F92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FC2917" w:rsidRPr="008378C1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917" w:rsidRPr="00BB2F92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3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BB2F92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10964</w:t>
            </w:r>
          </w:p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917" w:rsidRPr="00BB2F92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BB2F92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B2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917" w:rsidRPr="00BB2F92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2917" w:rsidRPr="00BB2F92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BB2F92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FC2917" w:rsidRPr="008378C1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917" w:rsidRPr="00BB2F92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3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BB2F92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</w:t>
            </w:r>
          </w:p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917" w:rsidRPr="00BB2F92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7" w:rsidRPr="00BB2F92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BB2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C2917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917" w:rsidRPr="00BB2F92" w:rsidRDefault="00FC2917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C2917" w:rsidRDefault="00FC2917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2917" w:rsidRDefault="00FC2917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Наряду с медикаментозной терапией в комплексном лечении больных широко используются физиотерапевтические методы. В 2017 году закончили лечение в физиотерапевтическом отделении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3749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детей, что на 1,0 % больше, чем в 2016 году.</w:t>
      </w:r>
    </w:p>
    <w:p w:rsidR="004923A4" w:rsidRDefault="00FC2917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Средняя длительность реабилитационного курса составила 10 дней.</w:t>
      </w:r>
    </w:p>
    <w:p w:rsidR="004923A4" w:rsidRDefault="004923A4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2917" w:rsidRPr="00FC2917" w:rsidRDefault="00FC2917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29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</w:t>
      </w:r>
      <w:r w:rsidR="004923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</w:t>
      </w:r>
      <w:r w:rsidRPr="00FC29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3:</w:t>
      </w:r>
    </w:p>
    <w:p w:rsidR="00EF698F" w:rsidRDefault="00EF698F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Диагностическ</w:t>
      </w:r>
      <w:r w:rsidR="003D4D7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</w:t>
      </w:r>
      <w:r w:rsidR="003D4D7B">
        <w:rPr>
          <w:rFonts w:ascii="Times New Roman" w:eastAsia="Times New Roman" w:hAnsi="Times New Roman"/>
          <w:b/>
          <w:sz w:val="28"/>
          <w:szCs w:val="28"/>
          <w:lang w:eastAsia="ru-RU"/>
        </w:rPr>
        <w:t>отделение</w:t>
      </w:r>
    </w:p>
    <w:p w:rsidR="00EF698F" w:rsidRDefault="00EF698F" w:rsidP="00B450F6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F698F" w:rsidRDefault="00EF698F" w:rsidP="00B450F6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Лечебно-диаг</w:t>
      </w:r>
      <w:r w:rsidR="004A4E07">
        <w:rPr>
          <w:rFonts w:ascii="Times New Roman" w:eastAsia="Times New Roman" w:hAnsi="Times New Roman"/>
          <w:bCs/>
          <w:sz w:val="28"/>
          <w:szCs w:val="28"/>
          <w:lang w:eastAsia="ru-RU"/>
        </w:rPr>
        <w:t>ностическая база ДГП№23 филиал</w:t>
      </w:r>
      <w:r w:rsidR="00492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4A4E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08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включает лабораторные,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ультразвуковые исследования, а также функциональную диагностику.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</w:p>
    <w:p w:rsidR="00EF698F" w:rsidRDefault="00EF698F" w:rsidP="00B450F6">
      <w:pPr>
        <w:spacing w:after="0" w:line="240" w:lineRule="auto"/>
        <w:ind w:left="-567"/>
        <w:rPr>
          <w:rFonts w:ascii="Times New Roman" w:eastAsia="Times New Roman" w:hAnsi="Times New Roman"/>
          <w:b/>
          <w:i/>
          <w:sz w:val="32"/>
          <w:szCs w:val="28"/>
          <w:lang w:eastAsia="ru-RU"/>
        </w:rPr>
      </w:pP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9"/>
        <w:gridCol w:w="850"/>
        <w:gridCol w:w="709"/>
        <w:gridCol w:w="992"/>
        <w:gridCol w:w="851"/>
        <w:gridCol w:w="915"/>
        <w:gridCol w:w="644"/>
        <w:gridCol w:w="976"/>
        <w:gridCol w:w="900"/>
      </w:tblGrid>
      <w:tr w:rsidR="00EF698F" w:rsidTr="006E72C4">
        <w:trPr>
          <w:cantSplit/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:rsidR="00EF698F" w:rsidRDefault="00EF698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Виды: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FF31A5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201</w:t>
            </w:r>
            <w:r w:rsidR="00FF75EC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6</w:t>
            </w:r>
            <w:r w:rsidR="00EF698F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357EF9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201</w:t>
            </w:r>
            <w:r w:rsidR="00FF75EC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7</w:t>
            </w:r>
            <w:r w:rsidR="00EF698F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F698F" w:rsidTr="006E72C4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F" w:rsidRDefault="00EF698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F" w:rsidRDefault="00EF698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Укомплектованность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Исследования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Укомплектованность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Исследования </w:t>
            </w:r>
          </w:p>
        </w:tc>
      </w:tr>
      <w:tr w:rsidR="00EF698F" w:rsidTr="006E72C4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F" w:rsidRDefault="00EF698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F" w:rsidRDefault="00EF698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="00DF3E4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427B20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на 100 детей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="00DF3E4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20" w:rsidRDefault="00427B20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на</w:t>
            </w:r>
            <w:r w:rsidR="00EF698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00</w:t>
            </w:r>
          </w:p>
          <w:p w:rsidR="00EF698F" w:rsidRDefault="00427B20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детей</w:t>
            </w:r>
          </w:p>
        </w:tc>
      </w:tr>
      <w:tr w:rsidR="00FF75EC" w:rsidTr="006E7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Отделение функциональной диагностики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C41F18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9D0226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427B20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C41F18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C41F18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9D0226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427B20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FF75EC" w:rsidTr="006E7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УЗИ диагностики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9D0226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9D0226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427B20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9D0226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C41F18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9D0226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427B20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FF75EC" w:rsidTr="006E7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Клинико-диагностическая лаборатория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C41F18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9D0226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393743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27B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C41F18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C41F18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9D0226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455101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C41F18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27B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982</w:t>
            </w:r>
          </w:p>
        </w:tc>
      </w:tr>
    </w:tbl>
    <w:p w:rsidR="00EF698F" w:rsidRDefault="00EF698F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08BC" w:rsidRDefault="004E08BC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08BC" w:rsidRDefault="004E08BC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F698F" w:rsidRPr="008A2836" w:rsidRDefault="00CB669E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28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сравнении с 201</w:t>
      </w:r>
      <w:r w:rsidR="00C41F18" w:rsidRPr="008A28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EF698F" w:rsidRPr="008A28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годом отмечается: </w:t>
      </w:r>
    </w:p>
    <w:p w:rsidR="00EF698F" w:rsidRDefault="00CB669E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рост числ</w:t>
      </w:r>
      <w:r w:rsidR="005F4B0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9D02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исследований увеличилось на 14,9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F4B0C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 w:rsidR="00727B3B">
        <w:rPr>
          <w:rFonts w:ascii="Times New Roman" w:eastAsia="Times New Roman" w:hAnsi="Times New Roman"/>
          <w:bCs/>
          <w:sz w:val="28"/>
          <w:szCs w:val="28"/>
          <w:lang w:eastAsia="ru-RU"/>
        </w:rPr>
        <w:t>- на 481 исследование</w:t>
      </w:r>
      <w:r w:rsidR="00EF69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EF698F" w:rsidRDefault="00EF698F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357EF9">
        <w:rPr>
          <w:rFonts w:ascii="Times New Roman" w:eastAsia="Times New Roman" w:hAnsi="Times New Roman"/>
          <w:bCs/>
          <w:sz w:val="28"/>
          <w:szCs w:val="28"/>
          <w:lang w:eastAsia="ru-RU"/>
        </w:rPr>
        <w:t>уменьшилось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357EF9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D54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ультразвуковых </w:t>
      </w:r>
      <w:r w:rsidR="004923A4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исследований на</w:t>
      </w:r>
      <w:r w:rsidR="009D02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8,5</w:t>
      </w:r>
      <w:r w:rsidR="00FC0C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 w:rsidR="00427B20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27B3B">
        <w:rPr>
          <w:rFonts w:ascii="Times New Roman" w:eastAsia="Times New Roman" w:hAnsi="Times New Roman"/>
          <w:bCs/>
          <w:sz w:val="28"/>
          <w:szCs w:val="28"/>
          <w:lang w:eastAsia="ru-RU"/>
        </w:rPr>
        <w:t>на 6 исследований</w:t>
      </w:r>
      <w:r w:rsidR="005F4B0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F698F" w:rsidRDefault="006E00BC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 о</w:t>
      </w:r>
      <w:r w:rsidR="00EF69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бщее число исследований кабинета функциональной </w:t>
      </w:r>
      <w:r w:rsidR="001D54A4">
        <w:rPr>
          <w:rFonts w:ascii="Times New Roman" w:eastAsia="Times New Roman" w:hAnsi="Times New Roman"/>
          <w:bCs/>
          <w:sz w:val="28"/>
          <w:szCs w:val="28"/>
          <w:lang w:eastAsia="ru-RU"/>
        </w:rPr>
        <w:t>диагностики</w:t>
      </w:r>
      <w:r w:rsidR="001D54A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1D54A4">
        <w:rPr>
          <w:rFonts w:ascii="Times New Roman" w:eastAsia="Times New Roman" w:hAnsi="Times New Roman"/>
          <w:bCs/>
          <w:sz w:val="28"/>
          <w:szCs w:val="28"/>
          <w:lang w:eastAsia="ru-RU"/>
        </w:rPr>
        <w:t>увеличилось</w:t>
      </w:r>
      <w:r w:rsidR="009D02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r w:rsidR="00E06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24,7 </w:t>
      </w:r>
      <w:r w:rsidR="00427B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%-на </w:t>
      </w:r>
      <w:r w:rsidR="00727B3B">
        <w:rPr>
          <w:rFonts w:ascii="Times New Roman" w:eastAsia="Times New Roman" w:hAnsi="Times New Roman"/>
          <w:bCs/>
          <w:sz w:val="28"/>
          <w:szCs w:val="28"/>
          <w:lang w:eastAsia="ru-RU"/>
        </w:rPr>
        <w:t>8 исследований;</w:t>
      </w:r>
      <w:r w:rsidR="00EF69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F698F" w:rsidRDefault="00EF698F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отдельным разделам ситуация сложилась следующим образом:</w:t>
      </w:r>
    </w:p>
    <w:p w:rsidR="00EF698F" w:rsidRDefault="00EF698F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объём гематологических исследований -</w:t>
      </w:r>
      <w:r w:rsidR="00E06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180253</w:t>
      </w:r>
      <w:r w:rsidR="009667B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F698F" w:rsidRDefault="00EF698F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объём биохимических исследований -</w:t>
      </w:r>
      <w:r w:rsidR="00E06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8240</w:t>
      </w:r>
      <w:r w:rsidR="009667B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F698F" w:rsidRDefault="00EF698F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объём коагулологических исследований -</w:t>
      </w:r>
      <w:r w:rsidR="00E06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2210</w:t>
      </w:r>
      <w:r w:rsidR="009667B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923A4" w:rsidRDefault="004923A4" w:rsidP="00B450F6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23A4" w:rsidRDefault="004923A4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98F" w:rsidRDefault="00EF698F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Физиотерапевтическ</w:t>
      </w:r>
      <w:r w:rsidR="003D4D7B"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D4D7B">
        <w:rPr>
          <w:rFonts w:ascii="Times New Roman" w:eastAsia="Times New Roman" w:hAnsi="Times New Roman"/>
          <w:b/>
          <w:sz w:val="28"/>
          <w:szCs w:val="28"/>
          <w:lang w:eastAsia="ru-RU"/>
        </w:rPr>
        <w:t>отделение</w:t>
      </w:r>
    </w:p>
    <w:p w:rsidR="00EF698F" w:rsidRDefault="00EF698F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i/>
          <w:sz w:val="32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720"/>
        <w:gridCol w:w="720"/>
        <w:gridCol w:w="900"/>
        <w:gridCol w:w="900"/>
        <w:gridCol w:w="720"/>
        <w:gridCol w:w="720"/>
        <w:gridCol w:w="900"/>
        <w:gridCol w:w="900"/>
      </w:tblGrid>
      <w:tr w:rsidR="00EF698F" w:rsidTr="00380358">
        <w:trPr>
          <w:cantSplit/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698F" w:rsidRDefault="00EF698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9667B8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5F4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EF6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9667B8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5F4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EF6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F698F" w:rsidTr="00380358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F" w:rsidRDefault="00EF698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F" w:rsidRDefault="00EF698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Укомплектованность</w:t>
            </w:r>
          </w:p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Укомплектованность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процедуры</w:t>
            </w:r>
          </w:p>
        </w:tc>
      </w:tr>
      <w:tr w:rsidR="00EF698F" w:rsidTr="00380358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F" w:rsidRDefault="00EF698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F" w:rsidRDefault="00EF698F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DF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ребенка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DF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F" w:rsidRDefault="00EF698F" w:rsidP="00B450F6">
            <w:pPr>
              <w:spacing w:after="0" w:line="240" w:lineRule="auto"/>
              <w:ind w:left="-567"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ребенка</w:t>
            </w:r>
          </w:p>
        </w:tc>
      </w:tr>
      <w:tr w:rsidR="00380358" w:rsidTr="00380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Default="00380358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Default="00380358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Физиотерапевтическое отделение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Pr="00EF698F" w:rsidRDefault="009C571A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Pr="00EF698F" w:rsidRDefault="009C571A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80358" w:rsidTr="00380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Default="00380358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Default="00380358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числе:</w:t>
            </w:r>
          </w:p>
          <w:p w:rsidR="00380358" w:rsidRDefault="00380358" w:rsidP="00B450F6">
            <w:pPr>
              <w:numPr>
                <w:ilvl w:val="0"/>
                <w:numId w:val="9"/>
              </w:num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ЛФК</w:t>
            </w:r>
          </w:p>
          <w:p w:rsidR="00380358" w:rsidRDefault="00380358" w:rsidP="00B450F6">
            <w:pPr>
              <w:numPr>
                <w:ilvl w:val="0"/>
                <w:numId w:val="9"/>
              </w:num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</w:t>
            </w:r>
          </w:p>
          <w:p w:rsidR="00380358" w:rsidRDefault="00380358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Pr="00FF6D3B" w:rsidRDefault="00380358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6D3B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F6D3B" w:rsidRPr="00FF6D3B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3B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0358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F6D3B" w:rsidRPr="00BB2F92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Default="00380358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71A" w:rsidRDefault="009C571A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</w:t>
            </w:r>
          </w:p>
          <w:p w:rsidR="009C571A" w:rsidRPr="00BB2F92" w:rsidRDefault="009C571A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3B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358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FF6D3B" w:rsidRPr="00BB2F92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Default="00380358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6D3B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F6D3B" w:rsidRPr="00FF6D3B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Default="00380358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6D3B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F6D3B" w:rsidRPr="00FF6D3B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Default="00380358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71A" w:rsidRDefault="009C571A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</w:t>
            </w:r>
          </w:p>
          <w:p w:rsidR="009C571A" w:rsidRPr="00BB2F92" w:rsidRDefault="009C571A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8" w:rsidRDefault="00380358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6D3B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FF6D3B" w:rsidRPr="00BB2F92" w:rsidRDefault="00FF6D3B" w:rsidP="00B450F6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F698F" w:rsidRDefault="00EF698F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F698F" w:rsidRDefault="00EF698F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2994" w:rsidRPr="004E08BC" w:rsidRDefault="00EF698F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Наряду с медикаментозной терапией в комплексном лечении больных широко используются физ</w:t>
      </w:r>
      <w:r w:rsidR="001D3EB0">
        <w:rPr>
          <w:rFonts w:ascii="Times New Roman" w:eastAsia="Times New Roman" w:hAnsi="Times New Roman"/>
          <w:bCs/>
          <w:sz w:val="28"/>
          <w:szCs w:val="28"/>
          <w:lang w:eastAsia="ru-RU"/>
        </w:rPr>
        <w:t>иотерапевтические методы. В 201</w:t>
      </w:r>
      <w:r w:rsidR="00C70D69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закончили лечение в физиотерапевтическом отделении</w:t>
      </w:r>
      <w:r w:rsidR="008378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29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2070</w:t>
      </w:r>
      <w:r w:rsidR="009C57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детей.</w:t>
      </w:r>
    </w:p>
    <w:p w:rsidR="00672994" w:rsidRDefault="00672994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365A" w:rsidRDefault="0004365A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365A" w:rsidRDefault="0004365A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365A" w:rsidRDefault="0004365A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16A6C" w:rsidRDefault="00416A6C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50F6" w:rsidRDefault="00B450F6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50F6" w:rsidRDefault="00B450F6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50F6" w:rsidRDefault="00B450F6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50F6" w:rsidRDefault="00B450F6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50F6" w:rsidRDefault="00B450F6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50F6" w:rsidRDefault="00B450F6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50F6" w:rsidRDefault="00B450F6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50F6" w:rsidRDefault="00B450F6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50F6" w:rsidRDefault="00B450F6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50F6" w:rsidRDefault="00B450F6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50F6" w:rsidRDefault="00B450F6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50F6" w:rsidRDefault="00B450F6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50F6" w:rsidRDefault="00B450F6" w:rsidP="00B450F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16A6C" w:rsidRPr="00416A6C" w:rsidRDefault="00416A6C" w:rsidP="00B450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16A6C">
        <w:rPr>
          <w:rFonts w:ascii="Times New Roman" w:eastAsia="Times New Roman" w:hAnsi="Times New Roman"/>
          <w:b/>
          <w:sz w:val="32"/>
          <w:szCs w:val="32"/>
          <w:lang w:eastAsia="ru-RU"/>
        </w:rPr>
        <w:t>Материально-техническое оснащение</w:t>
      </w:r>
    </w:p>
    <w:p w:rsidR="00416A6C" w:rsidRPr="00416A6C" w:rsidRDefault="00416A6C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16A6C" w:rsidRDefault="00416A6C" w:rsidP="00B450F6">
      <w:pPr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 году в филиалы № 1 и № 3 было закуплено новое оборудование:</w:t>
      </w:r>
    </w:p>
    <w:p w:rsidR="0004365A" w:rsidRDefault="0004365A" w:rsidP="00B450F6">
      <w:pPr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A6C" w:rsidRPr="008B60AC" w:rsidRDefault="00416A6C" w:rsidP="00B450F6">
      <w:pPr>
        <w:pStyle w:val="a3"/>
        <w:numPr>
          <w:ilvl w:val="0"/>
          <w:numId w:val="13"/>
        </w:numPr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0AC">
        <w:rPr>
          <w:rFonts w:ascii="Times New Roman" w:hAnsi="Times New Roman"/>
          <w:sz w:val="28"/>
          <w:szCs w:val="28"/>
          <w:lang w:eastAsia="ru-RU"/>
        </w:rPr>
        <w:t>Установка для обеззараживания медицинских отходов;</w:t>
      </w:r>
    </w:p>
    <w:p w:rsidR="00416A6C" w:rsidRPr="008B60AC" w:rsidRDefault="00416A6C" w:rsidP="00B450F6">
      <w:pPr>
        <w:pStyle w:val="a3"/>
        <w:numPr>
          <w:ilvl w:val="0"/>
          <w:numId w:val="13"/>
        </w:numPr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0AC">
        <w:rPr>
          <w:rFonts w:ascii="Times New Roman" w:hAnsi="Times New Roman"/>
          <w:sz w:val="28"/>
          <w:szCs w:val="28"/>
          <w:lang w:eastAsia="ru-RU"/>
        </w:rPr>
        <w:t xml:space="preserve">Бактерицидные облучатели-рециркуляторы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обезораживания </w:t>
      </w:r>
      <w:r w:rsidRPr="008B60AC">
        <w:rPr>
          <w:rFonts w:ascii="Times New Roman" w:hAnsi="Times New Roman"/>
          <w:sz w:val="28"/>
          <w:szCs w:val="28"/>
          <w:lang w:eastAsia="ru-RU"/>
        </w:rPr>
        <w:t xml:space="preserve">воздуха </w:t>
      </w:r>
      <w:r>
        <w:rPr>
          <w:rFonts w:ascii="Times New Roman" w:hAnsi="Times New Roman"/>
          <w:sz w:val="28"/>
          <w:szCs w:val="28"/>
          <w:lang w:eastAsia="ru-RU"/>
        </w:rPr>
        <w:t>в холлах (</w:t>
      </w:r>
      <w:r w:rsidRPr="00F81B33">
        <w:rPr>
          <w:rFonts w:ascii="Times New Roman" w:hAnsi="Times New Roman"/>
          <w:sz w:val="24"/>
          <w:szCs w:val="24"/>
        </w:rPr>
        <w:t>«Дезар-4»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42A35">
        <w:rPr>
          <w:rFonts w:ascii="Times New Roman" w:hAnsi="Times New Roman"/>
          <w:sz w:val="24"/>
          <w:szCs w:val="24"/>
        </w:rPr>
        <w:t xml:space="preserve"> </w:t>
      </w:r>
      <w:r w:rsidRPr="00F81B33">
        <w:rPr>
          <w:rFonts w:ascii="Times New Roman" w:hAnsi="Times New Roman"/>
          <w:sz w:val="24"/>
          <w:szCs w:val="24"/>
        </w:rPr>
        <w:t>«Дезар-</w:t>
      </w:r>
      <w:r>
        <w:rPr>
          <w:rFonts w:ascii="Times New Roman" w:hAnsi="Times New Roman"/>
          <w:sz w:val="24"/>
          <w:szCs w:val="24"/>
        </w:rPr>
        <w:t>5</w:t>
      </w:r>
      <w:r w:rsidRPr="00F81B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542A35">
        <w:rPr>
          <w:rFonts w:ascii="Times New Roman" w:hAnsi="Times New Roman"/>
          <w:sz w:val="24"/>
          <w:szCs w:val="24"/>
        </w:rPr>
        <w:t xml:space="preserve"> </w:t>
      </w:r>
      <w:r w:rsidRPr="00F81B33">
        <w:rPr>
          <w:rFonts w:ascii="Times New Roman" w:hAnsi="Times New Roman"/>
          <w:sz w:val="24"/>
          <w:szCs w:val="24"/>
        </w:rPr>
        <w:t>«Дезар-</w:t>
      </w:r>
      <w:r>
        <w:rPr>
          <w:rFonts w:ascii="Times New Roman" w:hAnsi="Times New Roman"/>
          <w:sz w:val="24"/>
          <w:szCs w:val="24"/>
        </w:rPr>
        <w:t>7</w:t>
      </w:r>
      <w:r w:rsidRPr="00F81B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);</w:t>
      </w:r>
    </w:p>
    <w:p w:rsidR="00416A6C" w:rsidRPr="00E240AE" w:rsidRDefault="00416A6C" w:rsidP="00B450F6">
      <w:pPr>
        <w:pStyle w:val="a3"/>
        <w:numPr>
          <w:ilvl w:val="0"/>
          <w:numId w:val="13"/>
        </w:numPr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0AE">
        <w:rPr>
          <w:rFonts w:ascii="Times New Roman" w:hAnsi="Times New Roman"/>
          <w:sz w:val="28"/>
          <w:szCs w:val="28"/>
          <w:lang w:eastAsia="ru-RU"/>
        </w:rPr>
        <w:t>Обновлена материально-техническая база физиотерапевтических кабинетов (</w:t>
      </w:r>
      <w:r w:rsidRPr="00E240AE">
        <w:rPr>
          <w:rFonts w:ascii="Times New Roman" w:hAnsi="Times New Roman"/>
          <w:sz w:val="28"/>
          <w:szCs w:val="28"/>
        </w:rPr>
        <w:t>облучатель БОП-01/27-НанЭма, аппарат для низкочастотной магнитотерапии переносной «Полюс-101»; облучатель ртутно-кварцевый «ОРК-21М», аппарат магнито-ИК-лазерный терапевтический, электростимулятор «ДЭНАС-ПКМ» чрез кожный универсальный, галоингалятор сухой для проведения солевой аэрозольтерапии настольный, «ГИСА-01»);</w:t>
      </w:r>
    </w:p>
    <w:p w:rsidR="00416A6C" w:rsidRPr="00DC48AC" w:rsidRDefault="00416A6C" w:rsidP="00B450F6">
      <w:pPr>
        <w:pStyle w:val="a3"/>
        <w:numPr>
          <w:ilvl w:val="0"/>
          <w:numId w:val="13"/>
        </w:numPr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0AC">
        <w:rPr>
          <w:rFonts w:ascii="Times New Roman" w:hAnsi="Times New Roman"/>
          <w:sz w:val="28"/>
          <w:szCs w:val="28"/>
          <w:lang w:eastAsia="ru-RU"/>
        </w:rPr>
        <w:t>Холодильники фармацевтические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«ПОЗИС» для хранения иммунобиологических препаратов с термоиндикаторами</w:t>
      </w:r>
      <w:r w:rsidRPr="008B60AC">
        <w:rPr>
          <w:rFonts w:ascii="Times New Roman" w:hAnsi="Times New Roman"/>
          <w:sz w:val="28"/>
          <w:szCs w:val="28"/>
          <w:lang w:eastAsia="ru-RU"/>
        </w:rPr>
        <w:t>;</w:t>
      </w:r>
    </w:p>
    <w:p w:rsidR="00416A6C" w:rsidRPr="008A2836" w:rsidRDefault="00416A6C" w:rsidP="00B450F6">
      <w:pPr>
        <w:pStyle w:val="a3"/>
        <w:numPr>
          <w:ilvl w:val="0"/>
          <w:numId w:val="13"/>
        </w:numPr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Обновлена материально-техническая база кабинетов врачей педиатров и врачей специалистов (закуплены отоскопы для участковых педиатров, в </w:t>
      </w:r>
      <w:r w:rsidR="00CD4580">
        <w:rPr>
          <w:rFonts w:ascii="Times New Roman" w:hAnsi="Times New Roman"/>
          <w:sz w:val="28"/>
          <w:szCs w:val="28"/>
          <w:lang w:eastAsia="ru-RU"/>
        </w:rPr>
        <w:t xml:space="preserve">кабинеты </w:t>
      </w:r>
      <w:r w:rsidR="00CD4580" w:rsidRPr="008B60AC">
        <w:rPr>
          <w:rFonts w:ascii="Times New Roman" w:hAnsi="Times New Roman"/>
          <w:sz w:val="28"/>
          <w:szCs w:val="28"/>
          <w:lang w:eastAsia="ru-RU"/>
        </w:rPr>
        <w:t>ростомеры</w:t>
      </w:r>
      <w:r>
        <w:rPr>
          <w:rFonts w:ascii="Times New Roman" w:hAnsi="Times New Roman"/>
          <w:sz w:val="28"/>
          <w:szCs w:val="28"/>
          <w:lang w:eastAsia="ru-RU"/>
        </w:rPr>
        <w:t xml:space="preserve">  напольные</w:t>
      </w:r>
      <w:r w:rsidRPr="008B60AC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новорожденных, электронные весы для новорожденных и напольные</w:t>
      </w:r>
      <w:r w:rsidRPr="008B60AC">
        <w:rPr>
          <w:rFonts w:ascii="Times New Roman" w:hAnsi="Times New Roman"/>
          <w:sz w:val="28"/>
          <w:szCs w:val="28"/>
          <w:lang w:eastAsia="ru-RU"/>
        </w:rPr>
        <w:t>;</w:t>
      </w:r>
    </w:p>
    <w:p w:rsidR="00416A6C" w:rsidRDefault="00416A6C" w:rsidP="00B450F6">
      <w:pPr>
        <w:spacing w:after="0" w:line="360" w:lineRule="auto"/>
        <w:ind w:left="-567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416A6C" w:rsidRDefault="00416A6C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365A" w:rsidRDefault="0004365A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365A" w:rsidRDefault="0004365A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365A" w:rsidRDefault="0004365A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365A" w:rsidRDefault="0004365A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365A" w:rsidRDefault="0004365A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365A" w:rsidRDefault="0004365A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365A" w:rsidRDefault="0004365A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365A" w:rsidRDefault="0004365A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72994" w:rsidRDefault="00672994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81B33" w:rsidRDefault="00F81B33" w:rsidP="00B450F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:rsidR="0069512C" w:rsidRDefault="0069512C" w:rsidP="00B450F6">
      <w:pPr>
        <w:spacing w:after="0"/>
        <w:ind w:left="-567" w:firstLine="709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69512C" w:rsidRDefault="0069512C" w:rsidP="00B450F6">
      <w:pPr>
        <w:spacing w:after="0"/>
        <w:ind w:left="-567" w:firstLine="709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F81B33" w:rsidRPr="00F81B33" w:rsidRDefault="00F81B33" w:rsidP="00B450F6">
      <w:pPr>
        <w:spacing w:after="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F81B3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ВЫВОДЫ</w:t>
      </w:r>
    </w:p>
    <w:p w:rsidR="00F81B33" w:rsidRPr="00F81B33" w:rsidRDefault="00F81B33" w:rsidP="00B450F6">
      <w:pPr>
        <w:spacing w:after="0"/>
        <w:ind w:left="-567"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F81B33" w:rsidRPr="00E240AE" w:rsidRDefault="00F81B33" w:rsidP="00B450F6">
      <w:pPr>
        <w:numPr>
          <w:ilvl w:val="3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E240A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Стабильное выполнение Территориальной </w:t>
      </w:r>
      <w:r w:rsidRPr="00E240AE">
        <w:rPr>
          <w:rFonts w:ascii="Times New Roman" w:hAnsi="Times New Roman"/>
          <w:sz w:val="28"/>
          <w:szCs w:val="28"/>
        </w:rPr>
        <w:t>программы государственных гарантий бесплатного оказания гражданам медицинской помощи в городе Москве на 2017 и плановый период 2018 и 2019 год»</w:t>
      </w:r>
    </w:p>
    <w:p w:rsidR="00F81B33" w:rsidRPr="00E240AE" w:rsidRDefault="00F81B33" w:rsidP="00B450F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423E1" w:rsidRDefault="00F81B33" w:rsidP="00B450F6">
      <w:pPr>
        <w:numPr>
          <w:ilvl w:val="3"/>
          <w:numId w:val="2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0AE">
        <w:rPr>
          <w:rFonts w:ascii="Times New Roman" w:hAnsi="Times New Roman"/>
          <w:snapToGrid w:val="0"/>
          <w:sz w:val="28"/>
          <w:szCs w:val="28"/>
        </w:rPr>
        <w:t xml:space="preserve">Поддерживаются мероприятия </w:t>
      </w:r>
      <w:r w:rsidRPr="00E240AE">
        <w:rPr>
          <w:rFonts w:ascii="Times New Roman" w:hAnsi="Times New Roman"/>
          <w:sz w:val="28"/>
          <w:szCs w:val="28"/>
        </w:rPr>
        <w:t>проекта «Детская поликлиника: Московский стандарт»</w:t>
      </w:r>
      <w:r w:rsidR="001423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23E1" w:rsidRDefault="001423E1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5B" w:rsidRDefault="001423E1" w:rsidP="00B450F6">
      <w:pPr>
        <w:numPr>
          <w:ilvl w:val="3"/>
          <w:numId w:val="2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C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течение последних двух лет </w:t>
      </w:r>
      <w:r>
        <w:rPr>
          <w:rFonts w:ascii="Times New Roman" w:hAnsi="Times New Roman"/>
          <w:snapToGrid w:val="0"/>
          <w:sz w:val="28"/>
          <w:szCs w:val="28"/>
        </w:rPr>
        <w:t xml:space="preserve">на 2,3 % уменьшилось </w:t>
      </w:r>
      <w:r w:rsidRPr="00A57C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абсолютное количество детей, находящихся под наблюдением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</w:t>
      </w:r>
      <w:r w:rsidRPr="00634A5B"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ru-RU"/>
        </w:rPr>
        <w:t>филиале №1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а в </w:t>
      </w:r>
      <w:r w:rsidRPr="00634A5B"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ru-RU"/>
        </w:rPr>
        <w:t>филиале №3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C3370D">
        <w:rPr>
          <w:rFonts w:ascii="Times New Roman" w:hAnsi="Times New Roman"/>
          <w:snapToGrid w:val="0"/>
          <w:sz w:val="28"/>
          <w:szCs w:val="28"/>
        </w:rPr>
        <w:t>на</w:t>
      </w:r>
      <w:r w:rsidRPr="00C337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1,6 % повысилось абсолютное количество детей, находящихся под наблюдением. </w:t>
      </w:r>
    </w:p>
    <w:p w:rsidR="00634A5B" w:rsidRDefault="00634A5B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342F6" w:rsidRPr="006342F6" w:rsidRDefault="00844AAB" w:rsidP="00B450F6">
      <w:pPr>
        <w:numPr>
          <w:ilvl w:val="3"/>
          <w:numId w:val="2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9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</w:t>
      </w:r>
      <w:r w:rsidRPr="00634A5B"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ru-RU"/>
        </w:rPr>
        <w:t>филиале№ 1</w:t>
      </w:r>
      <w:r w:rsidRPr="00D66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2017 г. отмечается незначительное уменьшение общего числа посещений поликлиники (на 66</w:t>
      </w:r>
      <w:r w:rsidRPr="00E240AE">
        <w:rPr>
          <w:rFonts w:ascii="Times New Roman" w:hAnsi="Times New Roman"/>
          <w:sz w:val="28"/>
          <w:szCs w:val="28"/>
        </w:rPr>
        <w:t>%о</w:t>
      </w:r>
      <w:r>
        <w:rPr>
          <w:rFonts w:ascii="Times New Roman" w:hAnsi="Times New Roman"/>
          <w:sz w:val="28"/>
          <w:szCs w:val="28"/>
        </w:rPr>
        <w:t xml:space="preserve">), а в </w:t>
      </w:r>
      <w:r w:rsidRPr="00634A5B">
        <w:rPr>
          <w:rFonts w:ascii="Times New Roman" w:hAnsi="Times New Roman"/>
          <w:b/>
          <w:sz w:val="28"/>
          <w:szCs w:val="28"/>
          <w:u w:val="single"/>
        </w:rPr>
        <w:t>филиале№3</w:t>
      </w:r>
      <w:r>
        <w:rPr>
          <w:rFonts w:ascii="Times New Roman" w:hAnsi="Times New Roman"/>
          <w:sz w:val="28"/>
          <w:szCs w:val="28"/>
        </w:rPr>
        <w:t xml:space="preserve"> наоборот значительное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числа посещений по всем показателям посещаемости на 2723</w:t>
      </w:r>
      <w:bookmarkStart w:id="5" w:name="_Hlk506322732"/>
      <w:r w:rsidRPr="00E240AE">
        <w:rPr>
          <w:rFonts w:ascii="Times New Roman" w:hAnsi="Times New Roman"/>
          <w:sz w:val="28"/>
          <w:szCs w:val="28"/>
        </w:rPr>
        <w:t>%о</w:t>
      </w:r>
      <w:bookmarkEnd w:id="5"/>
      <w:r>
        <w:rPr>
          <w:rFonts w:ascii="Times New Roman" w:hAnsi="Times New Roman"/>
          <w:sz w:val="28"/>
          <w:szCs w:val="28"/>
        </w:rPr>
        <w:t>.</w:t>
      </w:r>
    </w:p>
    <w:p w:rsidR="006342F6" w:rsidRDefault="006342F6" w:rsidP="00B450F6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6342F6" w:rsidRPr="006342F6" w:rsidRDefault="00F81B33" w:rsidP="00B450F6">
      <w:pPr>
        <w:numPr>
          <w:ilvl w:val="3"/>
          <w:numId w:val="2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2F6">
        <w:rPr>
          <w:rFonts w:ascii="Times New Roman" w:hAnsi="Times New Roman"/>
          <w:sz w:val="28"/>
          <w:szCs w:val="28"/>
        </w:rPr>
        <w:t>В сравнении с 2016 годом отмечается увеличение показателя заболеваемости      детей с 0 до 14 лет</w:t>
      </w:r>
      <w:r w:rsidR="00D66959" w:rsidRPr="006342F6">
        <w:rPr>
          <w:rFonts w:ascii="Times New Roman" w:hAnsi="Times New Roman"/>
          <w:sz w:val="28"/>
          <w:szCs w:val="28"/>
        </w:rPr>
        <w:t xml:space="preserve"> в </w:t>
      </w:r>
      <w:r w:rsidR="00D66959" w:rsidRPr="006342F6">
        <w:rPr>
          <w:rFonts w:ascii="Times New Roman" w:hAnsi="Times New Roman"/>
          <w:b/>
          <w:sz w:val="28"/>
          <w:szCs w:val="28"/>
          <w:u w:val="single"/>
        </w:rPr>
        <w:t>филиал №1</w:t>
      </w:r>
      <w:r w:rsidR="00D66959" w:rsidRPr="006342F6">
        <w:rPr>
          <w:rFonts w:ascii="Times New Roman" w:hAnsi="Times New Roman"/>
          <w:sz w:val="28"/>
          <w:szCs w:val="28"/>
        </w:rPr>
        <w:t xml:space="preserve"> и в </w:t>
      </w:r>
      <w:r w:rsidR="00D66959" w:rsidRPr="006342F6">
        <w:rPr>
          <w:rFonts w:ascii="Times New Roman" w:hAnsi="Times New Roman"/>
          <w:b/>
          <w:sz w:val="28"/>
          <w:szCs w:val="28"/>
          <w:u w:val="single"/>
        </w:rPr>
        <w:t>филиале №3</w:t>
      </w:r>
      <w:r w:rsidRPr="006342F6">
        <w:rPr>
          <w:rFonts w:ascii="Times New Roman" w:hAnsi="Times New Roman"/>
          <w:sz w:val="28"/>
          <w:szCs w:val="28"/>
        </w:rPr>
        <w:t xml:space="preserve"> (на </w:t>
      </w:r>
      <w:r w:rsidR="00D66959" w:rsidRPr="006342F6">
        <w:rPr>
          <w:rFonts w:ascii="Times New Roman" w:hAnsi="Times New Roman"/>
          <w:sz w:val="28"/>
          <w:szCs w:val="28"/>
        </w:rPr>
        <w:t>11</w:t>
      </w:r>
      <w:r w:rsidRPr="006342F6">
        <w:rPr>
          <w:rFonts w:ascii="Times New Roman" w:hAnsi="Times New Roman"/>
          <w:sz w:val="28"/>
          <w:szCs w:val="28"/>
        </w:rPr>
        <w:t>%о</w:t>
      </w:r>
      <w:r w:rsidR="00D66959" w:rsidRPr="006342F6">
        <w:rPr>
          <w:rFonts w:ascii="Times New Roman" w:hAnsi="Times New Roman"/>
          <w:sz w:val="28"/>
          <w:szCs w:val="28"/>
        </w:rPr>
        <w:t xml:space="preserve"> и 18%о соответственно), при этом заболеваемость детей первого года жизни снизилась на 173%о в </w:t>
      </w:r>
      <w:r w:rsidR="00D66959" w:rsidRPr="006342F6">
        <w:rPr>
          <w:rFonts w:ascii="Times New Roman" w:hAnsi="Times New Roman"/>
          <w:b/>
          <w:sz w:val="28"/>
          <w:szCs w:val="28"/>
          <w:u w:val="single"/>
        </w:rPr>
        <w:t>филиале№1</w:t>
      </w:r>
      <w:r w:rsidR="00D66959" w:rsidRPr="006342F6">
        <w:rPr>
          <w:rFonts w:ascii="Times New Roman" w:hAnsi="Times New Roman"/>
          <w:sz w:val="28"/>
          <w:szCs w:val="28"/>
        </w:rPr>
        <w:t xml:space="preserve"> и на 1178%о в </w:t>
      </w:r>
      <w:r w:rsidR="00D66959" w:rsidRPr="006342F6">
        <w:rPr>
          <w:rFonts w:ascii="Times New Roman" w:hAnsi="Times New Roman"/>
          <w:b/>
          <w:sz w:val="28"/>
          <w:szCs w:val="28"/>
          <w:u w:val="single"/>
        </w:rPr>
        <w:t>филиале №3.</w:t>
      </w:r>
      <w:r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Заболеваемость подростков 15-17 лет </w:t>
      </w:r>
      <w:r w:rsidR="00D66959"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также снизилась</w:t>
      </w:r>
      <w:r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</w:t>
      </w:r>
      <w:r w:rsidR="00D66959"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50</w:t>
      </w:r>
      <w:r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%о</w:t>
      </w:r>
      <w:r w:rsidR="00D66959"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</w:t>
      </w:r>
      <w:r w:rsidR="00D66959" w:rsidRPr="006342F6"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ru-RU"/>
        </w:rPr>
        <w:t>филиале №1</w:t>
      </w:r>
      <w:r w:rsidR="00D66959"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на 121</w:t>
      </w:r>
      <w:r w:rsidR="00D66959" w:rsidRPr="006342F6">
        <w:rPr>
          <w:rFonts w:ascii="Times New Roman" w:hAnsi="Times New Roman"/>
          <w:sz w:val="28"/>
          <w:szCs w:val="28"/>
        </w:rPr>
        <w:t xml:space="preserve">%о в </w:t>
      </w:r>
      <w:r w:rsidR="00D66959" w:rsidRPr="006342F6">
        <w:rPr>
          <w:rFonts w:ascii="Times New Roman" w:hAnsi="Times New Roman"/>
          <w:b/>
          <w:sz w:val="28"/>
          <w:szCs w:val="28"/>
          <w:u w:val="single"/>
        </w:rPr>
        <w:t>филиале №3</w:t>
      </w:r>
      <w:r w:rsidR="00D66959"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6342F6"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При этом в 2017 г. доля диспансерных больных снизилась на 5 </w:t>
      </w:r>
      <w:r w:rsidR="006342F6" w:rsidRPr="006342F6">
        <w:rPr>
          <w:rFonts w:ascii="Times New Roman" w:hAnsi="Times New Roman"/>
          <w:sz w:val="28"/>
          <w:szCs w:val="28"/>
        </w:rPr>
        <w:t>%о</w:t>
      </w:r>
      <w:r w:rsidR="006342F6"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</w:t>
      </w:r>
      <w:r w:rsidR="006342F6" w:rsidRPr="006342F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филиале 1</w:t>
      </w:r>
      <w:r w:rsidR="006342F6"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на 4 </w:t>
      </w:r>
      <w:r w:rsidR="006342F6" w:rsidRPr="006342F6">
        <w:rPr>
          <w:rFonts w:ascii="Times New Roman" w:hAnsi="Times New Roman"/>
          <w:sz w:val="28"/>
          <w:szCs w:val="28"/>
        </w:rPr>
        <w:t>%о</w:t>
      </w:r>
      <w:r w:rsidR="006342F6"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342F6" w:rsidRPr="006342F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в филиале 3.</w:t>
      </w:r>
    </w:p>
    <w:p w:rsidR="006342F6" w:rsidRPr="006342F6" w:rsidRDefault="006342F6" w:rsidP="00B450F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2F6" w:rsidRDefault="00D66959" w:rsidP="00B450F6">
      <w:pPr>
        <w:numPr>
          <w:ilvl w:val="3"/>
          <w:numId w:val="22"/>
        </w:numPr>
        <w:spacing w:after="0"/>
        <w:ind w:left="-567" w:firstLine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Снижение показателей заболеваемости </w:t>
      </w:r>
      <w:r w:rsidR="00F81B33" w:rsidRPr="00E240A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связанн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="00F81B33" w:rsidRPr="00E240A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 улучшением организации проведённой профилактической работой 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высоким процентом </w:t>
      </w:r>
      <w:r w:rsidR="00F81B33" w:rsidRPr="00E240A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охват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="00F81B33" w:rsidRPr="00E240A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профилактическими осмотрами и ранним выявлением функциональных нарушений прикреплённого детского населения.</w:t>
      </w:r>
    </w:p>
    <w:p w:rsidR="006342F6" w:rsidRDefault="006342F6" w:rsidP="00B450F6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6342F6" w:rsidRDefault="006342F6" w:rsidP="00B450F6">
      <w:pPr>
        <w:numPr>
          <w:ilvl w:val="3"/>
          <w:numId w:val="22"/>
        </w:numPr>
        <w:spacing w:after="0"/>
        <w:ind w:left="-567" w:firstLine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342F6">
        <w:rPr>
          <w:rFonts w:ascii="Times New Roman" w:hAnsi="Times New Roman"/>
          <w:sz w:val="28"/>
          <w:szCs w:val="28"/>
        </w:rPr>
        <w:t>Удельный вес грудного вскармливания остался на достаточно высоком уровне, что связано с пропагандой грудного вскармливания медицинскими работниками поликлиники.</w:t>
      </w:r>
    </w:p>
    <w:p w:rsidR="006342F6" w:rsidRDefault="006342F6" w:rsidP="00B450F6">
      <w:pPr>
        <w:pStyle w:val="a3"/>
        <w:ind w:left="-567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342F6" w:rsidRDefault="001423E1" w:rsidP="00B450F6">
      <w:pPr>
        <w:numPr>
          <w:ilvl w:val="3"/>
          <w:numId w:val="22"/>
        </w:numPr>
        <w:spacing w:after="0"/>
        <w:ind w:left="-567" w:firstLine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Показатель вакцинопрофилактики в 2017 году колеблется в среднем пределах 98.5%. Отсутствие 100% показателей вакцинопрофилактики связано с наличием медицинских отводов у ряда детей, а также случаями отказов родителей от вакцинации.</w:t>
      </w:r>
    </w:p>
    <w:p w:rsidR="006342F6" w:rsidRDefault="006342F6" w:rsidP="00B450F6">
      <w:pPr>
        <w:pStyle w:val="a3"/>
        <w:ind w:left="-567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342F6" w:rsidRDefault="00634A5B" w:rsidP="00B450F6">
      <w:pPr>
        <w:numPr>
          <w:ilvl w:val="3"/>
          <w:numId w:val="22"/>
        </w:numPr>
        <w:tabs>
          <w:tab w:val="left" w:pos="709"/>
        </w:tabs>
        <w:spacing w:after="0"/>
        <w:ind w:left="-567" w:firstLine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96CB2"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 последние 2 года </w:t>
      </w:r>
      <w:r w:rsidR="00F96CB2" w:rsidRPr="006342F6"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ru-RU"/>
        </w:rPr>
        <w:t>в филиале 1</w:t>
      </w:r>
      <w:r w:rsidR="00F96CB2"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абсолютное количество детей-инвалидов увеличилось на 3,2 % и составляет 194 детей, с впервые установленной инвалидностью - 22, что составляет 11,3 % от общего числа детей инвалидов;</w:t>
      </w:r>
      <w:r w:rsidR="00F96CB2" w:rsidRPr="006342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CB2" w:rsidRPr="006342F6"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ru-RU"/>
        </w:rPr>
        <w:t>в филиале 3</w:t>
      </w:r>
      <w:r w:rsidR="00F96CB2"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абсолютное количество детей-инвалидов остается стабильным и составляет 187 детей (1,6% от общего числа детей), с впервые установленной инвалидностью - 25, что составляет 10,2% от общего числа детей инвалидов.</w:t>
      </w:r>
    </w:p>
    <w:p w:rsidR="006342F6" w:rsidRDefault="006342F6" w:rsidP="00B450F6">
      <w:pPr>
        <w:pStyle w:val="a3"/>
        <w:tabs>
          <w:tab w:val="left" w:pos="709"/>
        </w:tabs>
        <w:ind w:left="-567"/>
        <w:rPr>
          <w:rFonts w:ascii="Times New Roman" w:hAnsi="Times New Roman"/>
          <w:snapToGrid w:val="0"/>
          <w:sz w:val="28"/>
          <w:szCs w:val="28"/>
        </w:rPr>
      </w:pPr>
    </w:p>
    <w:p w:rsidR="006342F6" w:rsidRDefault="00634A5B" w:rsidP="00B450F6">
      <w:pPr>
        <w:numPr>
          <w:ilvl w:val="3"/>
          <w:numId w:val="22"/>
        </w:numPr>
        <w:tabs>
          <w:tab w:val="left" w:pos="851"/>
          <w:tab w:val="left" w:pos="993"/>
        </w:tabs>
        <w:spacing w:after="0"/>
        <w:ind w:left="-567" w:firstLine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342F6">
        <w:rPr>
          <w:rFonts w:ascii="Times New Roman" w:hAnsi="Times New Roman"/>
          <w:snapToGrid w:val="0"/>
          <w:sz w:val="28"/>
          <w:szCs w:val="28"/>
        </w:rPr>
        <w:t>Ос</w:t>
      </w:r>
      <w:r w:rsidR="00F81B33" w:rsidRPr="006342F6">
        <w:rPr>
          <w:rFonts w:ascii="Times New Roman" w:hAnsi="Times New Roman"/>
          <w:snapToGrid w:val="0"/>
          <w:sz w:val="28"/>
          <w:szCs w:val="28"/>
        </w:rPr>
        <w:t xml:space="preserve">обенное внимание уделяется проведению диспансеризации детям инвалидам, лечению, реабилитации и социальной адаптации. Выполнение ИПРА составляет </w:t>
      </w:r>
      <w:r w:rsidR="00D66959" w:rsidRPr="006342F6">
        <w:rPr>
          <w:rFonts w:ascii="Times New Roman" w:hAnsi="Times New Roman"/>
          <w:snapToGrid w:val="0"/>
          <w:sz w:val="28"/>
          <w:szCs w:val="28"/>
        </w:rPr>
        <w:t xml:space="preserve">в среднем </w:t>
      </w:r>
      <w:r w:rsidR="00F81B33" w:rsidRPr="006342F6">
        <w:rPr>
          <w:rFonts w:ascii="Times New Roman" w:hAnsi="Times New Roman"/>
          <w:snapToGrid w:val="0"/>
          <w:sz w:val="28"/>
          <w:szCs w:val="28"/>
        </w:rPr>
        <w:t>99%</w:t>
      </w:r>
      <w:r w:rsidR="00E240AE" w:rsidRPr="006342F6">
        <w:rPr>
          <w:rFonts w:ascii="Times New Roman" w:hAnsi="Times New Roman"/>
          <w:snapToGrid w:val="0"/>
          <w:sz w:val="28"/>
          <w:szCs w:val="28"/>
        </w:rPr>
        <w:t>.</w:t>
      </w:r>
    </w:p>
    <w:p w:rsidR="006342F6" w:rsidRDefault="006342F6" w:rsidP="00B450F6">
      <w:pPr>
        <w:pStyle w:val="a3"/>
        <w:ind w:left="-567"/>
        <w:rPr>
          <w:rFonts w:ascii="Times New Roman" w:hAnsi="Times New Roman"/>
          <w:snapToGrid w:val="0"/>
          <w:sz w:val="28"/>
          <w:szCs w:val="28"/>
        </w:rPr>
      </w:pPr>
    </w:p>
    <w:p w:rsidR="006342F6" w:rsidRDefault="00F81B33" w:rsidP="00B450F6">
      <w:pPr>
        <w:numPr>
          <w:ilvl w:val="3"/>
          <w:numId w:val="22"/>
        </w:numPr>
        <w:tabs>
          <w:tab w:val="left" w:pos="851"/>
          <w:tab w:val="left" w:pos="993"/>
        </w:tabs>
        <w:spacing w:after="0"/>
        <w:ind w:left="-567" w:firstLine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342F6">
        <w:rPr>
          <w:rFonts w:ascii="Times New Roman" w:hAnsi="Times New Roman"/>
          <w:snapToGrid w:val="0"/>
          <w:sz w:val="28"/>
          <w:szCs w:val="28"/>
        </w:rPr>
        <w:t>Диспансеризация детей-сирот и детей, находящихся в трудной жизненной ситуации является одной из приоритетных задач Амбулаторного центра, составляет 100%</w:t>
      </w:r>
      <w:r w:rsidR="001423E1" w:rsidRPr="006342F6">
        <w:rPr>
          <w:rFonts w:ascii="Times New Roman" w:hAnsi="Times New Roman"/>
          <w:snapToGrid w:val="0"/>
          <w:sz w:val="28"/>
          <w:szCs w:val="28"/>
        </w:rPr>
        <w:t>. В 2017 году о</w:t>
      </w:r>
      <w:r w:rsidR="001423E1"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смотрено 50 детей в стационарных условиях и 41 детей, находящихся под опекой в </w:t>
      </w:r>
      <w:r w:rsidR="001423E1" w:rsidRPr="006342F6"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ru-RU"/>
        </w:rPr>
        <w:t>филиале 3</w:t>
      </w:r>
      <w:r w:rsidR="001423E1" w:rsidRPr="006342F6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ru-RU"/>
        </w:rPr>
        <w:t xml:space="preserve"> и </w:t>
      </w:r>
      <w:r w:rsidR="001423E1" w:rsidRPr="006342F6"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ru-RU"/>
        </w:rPr>
        <w:t>в филиале 1 -</w:t>
      </w:r>
      <w:r w:rsidR="001423E1" w:rsidRPr="006342F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1423E1" w:rsidRPr="00634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52 ребенка, что составило 100% от плана.</w:t>
      </w:r>
    </w:p>
    <w:p w:rsidR="006342F6" w:rsidRDefault="006342F6" w:rsidP="00B450F6">
      <w:pPr>
        <w:pStyle w:val="a3"/>
        <w:ind w:left="-567"/>
        <w:rPr>
          <w:rFonts w:ascii="Times New Roman" w:hAnsi="Times New Roman"/>
          <w:snapToGrid w:val="0"/>
          <w:sz w:val="28"/>
          <w:szCs w:val="28"/>
        </w:rPr>
      </w:pPr>
    </w:p>
    <w:p w:rsidR="00416A6C" w:rsidRDefault="00634A5B" w:rsidP="00B450F6">
      <w:pPr>
        <w:numPr>
          <w:ilvl w:val="3"/>
          <w:numId w:val="22"/>
        </w:numPr>
        <w:tabs>
          <w:tab w:val="left" w:pos="851"/>
          <w:tab w:val="left" w:pos="993"/>
        </w:tabs>
        <w:spacing w:after="0"/>
        <w:ind w:left="-567" w:firstLine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342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81B33" w:rsidRPr="006342F6">
        <w:rPr>
          <w:rFonts w:ascii="Times New Roman" w:hAnsi="Times New Roman"/>
          <w:snapToGrid w:val="0"/>
          <w:sz w:val="28"/>
          <w:szCs w:val="28"/>
        </w:rPr>
        <w:t>Ведётся работа по повышению доступности санаторно-курортного лечения.</w:t>
      </w:r>
      <w:r w:rsidR="001423E1" w:rsidRPr="006342F6">
        <w:rPr>
          <w:rFonts w:ascii="Times New Roman" w:hAnsi="Times New Roman"/>
          <w:sz w:val="28"/>
          <w:szCs w:val="28"/>
        </w:rPr>
        <w:t xml:space="preserve"> В 2017 году данным видом оздоровления воспользовались в </w:t>
      </w:r>
      <w:r w:rsidR="001423E1" w:rsidRPr="006342F6">
        <w:rPr>
          <w:rFonts w:ascii="Times New Roman" w:hAnsi="Times New Roman"/>
          <w:b/>
          <w:sz w:val="28"/>
          <w:szCs w:val="28"/>
          <w:u w:val="single"/>
        </w:rPr>
        <w:t>филиале 1</w:t>
      </w:r>
      <w:r w:rsidR="001423E1" w:rsidRPr="006342F6">
        <w:rPr>
          <w:rFonts w:ascii="Times New Roman" w:hAnsi="Times New Roman"/>
          <w:sz w:val="28"/>
          <w:szCs w:val="28"/>
        </w:rPr>
        <w:t xml:space="preserve">- 207 детей, из них 47 ребенок инвалид, 18 детей из многодетных семей и 9 детей из социально неблагополучных семей, а </w:t>
      </w:r>
      <w:r w:rsidR="001423E1" w:rsidRPr="006342F6">
        <w:rPr>
          <w:rFonts w:ascii="Times New Roman" w:hAnsi="Times New Roman"/>
          <w:b/>
          <w:sz w:val="28"/>
          <w:szCs w:val="28"/>
        </w:rPr>
        <w:t xml:space="preserve">в </w:t>
      </w:r>
      <w:r w:rsidR="001423E1" w:rsidRPr="006342F6">
        <w:rPr>
          <w:rFonts w:ascii="Times New Roman" w:hAnsi="Times New Roman"/>
          <w:b/>
          <w:sz w:val="28"/>
          <w:szCs w:val="28"/>
          <w:u w:val="single"/>
        </w:rPr>
        <w:t>филиале 3</w:t>
      </w:r>
      <w:r w:rsidR="001423E1" w:rsidRPr="006342F6">
        <w:rPr>
          <w:rFonts w:ascii="Times New Roman" w:hAnsi="Times New Roman"/>
          <w:b/>
          <w:sz w:val="28"/>
          <w:szCs w:val="28"/>
        </w:rPr>
        <w:t xml:space="preserve"> - </w:t>
      </w:r>
      <w:r w:rsidR="001423E1" w:rsidRPr="006342F6">
        <w:rPr>
          <w:rFonts w:ascii="Times New Roman" w:hAnsi="Times New Roman"/>
          <w:sz w:val="28"/>
          <w:szCs w:val="28"/>
        </w:rPr>
        <w:t>225 детей, из них 53 - дети инвалиды, 23 ребенка из многодетных семей и 8 детей из социально неблагополучных семей</w:t>
      </w:r>
      <w:r w:rsidR="006342F6" w:rsidRPr="006342F6">
        <w:rPr>
          <w:rFonts w:ascii="Times New Roman" w:hAnsi="Times New Roman"/>
          <w:sz w:val="28"/>
          <w:szCs w:val="28"/>
        </w:rPr>
        <w:t>.</w:t>
      </w:r>
    </w:p>
    <w:p w:rsidR="00416A6C" w:rsidRDefault="00416A6C" w:rsidP="00B450F6">
      <w:pPr>
        <w:pStyle w:val="a3"/>
        <w:ind w:left="-567"/>
        <w:rPr>
          <w:rFonts w:ascii="Times New Roman" w:hAnsi="Times New Roman"/>
          <w:snapToGrid w:val="0"/>
          <w:sz w:val="28"/>
          <w:szCs w:val="28"/>
        </w:rPr>
      </w:pPr>
    </w:p>
    <w:p w:rsidR="00416A6C" w:rsidRDefault="00F81B33" w:rsidP="00B450F6">
      <w:pPr>
        <w:numPr>
          <w:ilvl w:val="3"/>
          <w:numId w:val="22"/>
        </w:numPr>
        <w:tabs>
          <w:tab w:val="left" w:pos="851"/>
          <w:tab w:val="left" w:pos="993"/>
        </w:tabs>
        <w:spacing w:after="0"/>
        <w:ind w:left="-567" w:firstLine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342F6">
        <w:rPr>
          <w:rFonts w:ascii="Times New Roman" w:hAnsi="Times New Roman"/>
          <w:snapToGrid w:val="0"/>
          <w:sz w:val="28"/>
          <w:szCs w:val="28"/>
        </w:rPr>
        <w:t>Проводится работа по совершенствованию диагностической, лечебной, реабилитационной помощи и внедрению современных технологий</w:t>
      </w:r>
      <w:r w:rsidR="00416A6C">
        <w:rPr>
          <w:rFonts w:ascii="Times New Roman" w:hAnsi="Times New Roman"/>
          <w:snapToGrid w:val="0"/>
          <w:sz w:val="28"/>
          <w:szCs w:val="28"/>
        </w:rPr>
        <w:t>.</w:t>
      </w:r>
    </w:p>
    <w:p w:rsidR="00416A6C" w:rsidRDefault="00416A6C" w:rsidP="00B450F6">
      <w:pPr>
        <w:pStyle w:val="a3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33" w:rsidRPr="00416A6C" w:rsidRDefault="00F81B33" w:rsidP="00B450F6">
      <w:pPr>
        <w:numPr>
          <w:ilvl w:val="3"/>
          <w:numId w:val="22"/>
        </w:numPr>
        <w:tabs>
          <w:tab w:val="left" w:pos="851"/>
          <w:tab w:val="left" w:pos="993"/>
        </w:tabs>
        <w:spacing w:after="0"/>
        <w:ind w:left="-567" w:firstLine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16A6C">
        <w:rPr>
          <w:rFonts w:ascii="Times New Roman" w:eastAsia="Times New Roman" w:hAnsi="Times New Roman"/>
          <w:sz w:val="28"/>
          <w:szCs w:val="28"/>
          <w:lang w:eastAsia="ru-RU"/>
        </w:rPr>
        <w:t>Происходит ежегодное усовершенствование материально- техническая базы</w:t>
      </w:r>
      <w:r w:rsidR="00416A6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поликлиник</w:t>
      </w:r>
      <w:r w:rsidRPr="00416A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3C17" w:rsidRDefault="00EE3C17" w:rsidP="00B450F6">
      <w:pPr>
        <w:spacing w:after="0"/>
        <w:ind w:left="-567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57C59" w:rsidRPr="006E72C4" w:rsidRDefault="00A57C59" w:rsidP="00B450F6">
      <w:pPr>
        <w:spacing w:after="0"/>
        <w:ind w:left="-567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450F6" w:rsidRDefault="00B450F6" w:rsidP="00B450F6">
      <w:pPr>
        <w:spacing w:after="0"/>
        <w:ind w:left="-567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672994" w:rsidRPr="006E72C4" w:rsidRDefault="00672994" w:rsidP="00B450F6">
      <w:pPr>
        <w:spacing w:after="0"/>
        <w:ind w:left="-567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6E72C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ОСНОВНЫЕ ЗАДАЧИ</w:t>
      </w:r>
    </w:p>
    <w:p w:rsidR="00672994" w:rsidRPr="006E72C4" w:rsidRDefault="00672994" w:rsidP="00B450F6">
      <w:pPr>
        <w:spacing w:after="0"/>
        <w:ind w:left="-567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6E72C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 совершенствованию организации оказания медицинской</w:t>
      </w:r>
    </w:p>
    <w:p w:rsidR="00672994" w:rsidRPr="006E72C4" w:rsidRDefault="00672994" w:rsidP="00B450F6">
      <w:pPr>
        <w:spacing w:after="0"/>
        <w:ind w:left="-567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6E72C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помощи детскому населению в ДГП № 23 филиал</w:t>
      </w:r>
      <w:r w:rsidR="00EE3C1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№1 и №</w:t>
      </w:r>
      <w:r w:rsidR="004A4E07" w:rsidRPr="006E72C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3</w:t>
      </w:r>
      <w:r w:rsidRPr="006E72C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.</w:t>
      </w:r>
    </w:p>
    <w:p w:rsidR="00672994" w:rsidRPr="006E72C4" w:rsidRDefault="00672994" w:rsidP="00B450F6">
      <w:pPr>
        <w:spacing w:after="0"/>
        <w:ind w:left="-567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72994" w:rsidRPr="006E72C4" w:rsidRDefault="00672994" w:rsidP="00B450F6">
      <w:pPr>
        <w:spacing w:after="0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72C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672994" w:rsidRPr="006E72C4" w:rsidRDefault="00672994" w:rsidP="00B450F6">
      <w:pPr>
        <w:spacing w:after="0"/>
        <w:ind w:left="-567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C4">
        <w:rPr>
          <w:rFonts w:ascii="Times New Roman" w:eastAsia="Times New Roman" w:hAnsi="Times New Roman"/>
          <w:sz w:val="28"/>
          <w:szCs w:val="28"/>
          <w:lang w:eastAsia="ru-RU"/>
        </w:rPr>
        <w:t>На основании анализа состояния здоровья детского населения мы ставим определенные задачи, направленные на конкретные цели и показатели здоровья детей, улучшение качества оказываемой медицинской помощи.</w:t>
      </w:r>
    </w:p>
    <w:p w:rsidR="00672994" w:rsidRPr="006E72C4" w:rsidRDefault="00672994" w:rsidP="00B450F6">
      <w:pPr>
        <w:spacing w:after="0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994" w:rsidRPr="006E72C4" w:rsidRDefault="00242213" w:rsidP="00B450F6">
      <w:pPr>
        <w:numPr>
          <w:ilvl w:val="0"/>
          <w:numId w:val="7"/>
        </w:num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72994" w:rsidRPr="006E72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работу по дальнейшему укомплектованию коллектива поликлиники </w:t>
      </w:r>
      <w:r w:rsidR="00EE3C17" w:rsidRPr="006E72C4">
        <w:rPr>
          <w:rFonts w:ascii="Times New Roman" w:eastAsia="Times New Roman" w:hAnsi="Times New Roman"/>
          <w:sz w:val="28"/>
          <w:szCs w:val="28"/>
          <w:lang w:eastAsia="ru-RU"/>
        </w:rPr>
        <w:t>медицинскими работниками</w:t>
      </w:r>
      <w:r w:rsidR="00672994" w:rsidRPr="006E7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3C17" w:rsidRPr="006E72C4">
        <w:rPr>
          <w:rFonts w:ascii="Times New Roman" w:eastAsia="Times New Roman" w:hAnsi="Times New Roman"/>
          <w:sz w:val="28"/>
          <w:szCs w:val="28"/>
          <w:lang w:eastAsia="ru-RU"/>
        </w:rPr>
        <w:t>согласно штатному расписанию</w:t>
      </w:r>
      <w:r w:rsidR="00672994" w:rsidRPr="006E72C4">
        <w:rPr>
          <w:rFonts w:ascii="Times New Roman" w:eastAsia="Times New Roman" w:hAnsi="Times New Roman"/>
          <w:sz w:val="28"/>
          <w:szCs w:val="28"/>
          <w:lang w:eastAsia="ru-RU"/>
        </w:rPr>
        <w:t xml:space="preserve">. Корректирование штатного расписания с учетом появления новых функциональных обязанностей </w:t>
      </w:r>
    </w:p>
    <w:p w:rsidR="00672994" w:rsidRPr="006E72C4" w:rsidRDefault="003C3A6E" w:rsidP="00B450F6">
      <w:p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C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72994" w:rsidRPr="006E72C4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системный администратор, дежурный врач, оформление и выдача листков нетрудоспособности по разработанному программному обеспечению и т.д.). </w:t>
      </w:r>
    </w:p>
    <w:p w:rsidR="00672994" w:rsidRDefault="00242213" w:rsidP="00B450F6">
      <w:pPr>
        <w:numPr>
          <w:ilvl w:val="0"/>
          <w:numId w:val="7"/>
        </w:num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72994" w:rsidRPr="006E72C4">
        <w:rPr>
          <w:rFonts w:ascii="Times New Roman" w:eastAsia="Times New Roman" w:hAnsi="Times New Roman"/>
          <w:sz w:val="28"/>
          <w:szCs w:val="28"/>
          <w:lang w:eastAsia="ru-RU"/>
        </w:rPr>
        <w:t>Сохранить гарантированный объем медицинской помощи детям в соответствии с программой ОМС.</w:t>
      </w:r>
    </w:p>
    <w:p w:rsidR="00EE3C17" w:rsidRPr="00EE3C17" w:rsidRDefault="00EE3C17" w:rsidP="00B450F6">
      <w:pPr>
        <w:numPr>
          <w:ilvl w:val="0"/>
          <w:numId w:val="7"/>
        </w:num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E3C17">
        <w:rPr>
          <w:rFonts w:ascii="Times New Roman" w:eastAsia="Times New Roman" w:hAnsi="Times New Roman"/>
          <w:bCs/>
          <w:sz w:val="28"/>
          <w:szCs w:val="28"/>
        </w:rPr>
        <w:t>Развитие клиентоориентированности сотрудников поликлиник, включая высокое качество общения с пациентами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2994" w:rsidRPr="006E72C4" w:rsidRDefault="00242213" w:rsidP="00B450F6">
      <w:pPr>
        <w:numPr>
          <w:ilvl w:val="0"/>
          <w:numId w:val="7"/>
        </w:num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72994" w:rsidRPr="006E72C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контроля над качеством медицинской помощи детям.</w:t>
      </w:r>
    </w:p>
    <w:p w:rsidR="00672994" w:rsidRPr="00EE3C17" w:rsidRDefault="00242213" w:rsidP="00B450F6">
      <w:pPr>
        <w:numPr>
          <w:ilvl w:val="0"/>
          <w:numId w:val="7"/>
        </w:num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72994" w:rsidRPr="006E72C4">
        <w:rPr>
          <w:rFonts w:ascii="Times New Roman" w:eastAsia="Times New Roman" w:hAnsi="Times New Roman"/>
          <w:sz w:val="28"/>
          <w:szCs w:val="28"/>
          <w:lang w:eastAsia="ru-RU"/>
        </w:rPr>
        <w:t>Дальнейшее укрепление материально-технической базы поликлиник</w:t>
      </w:r>
      <w:r w:rsidR="00EE3C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3C17" w:rsidRPr="00EE3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2994" w:rsidRPr="006E72C4" w:rsidRDefault="00242213" w:rsidP="00B450F6">
      <w:pPr>
        <w:numPr>
          <w:ilvl w:val="0"/>
          <w:numId w:val="7"/>
        </w:num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72994" w:rsidRPr="006E72C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объема и качества профилактической работы, особенно с детьми раннего возраста. </w:t>
      </w:r>
    </w:p>
    <w:p w:rsidR="00672994" w:rsidRPr="006E72C4" w:rsidRDefault="00242213" w:rsidP="00B450F6">
      <w:pPr>
        <w:numPr>
          <w:ilvl w:val="0"/>
          <w:numId w:val="7"/>
        </w:num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72994" w:rsidRPr="006E72C4">
        <w:rPr>
          <w:rFonts w:ascii="Times New Roman" w:eastAsia="Times New Roman" w:hAnsi="Times New Roman"/>
          <w:sz w:val="28"/>
          <w:szCs w:val="28"/>
          <w:lang w:eastAsia="ru-RU"/>
        </w:rPr>
        <w:t>Продолжить санитарно-прос</w:t>
      </w:r>
      <w:r w:rsidR="00680348">
        <w:rPr>
          <w:rFonts w:ascii="Times New Roman" w:eastAsia="Times New Roman" w:hAnsi="Times New Roman"/>
          <w:sz w:val="28"/>
          <w:szCs w:val="28"/>
          <w:lang w:eastAsia="ru-RU"/>
        </w:rPr>
        <w:t xml:space="preserve">ветительную работу с родителями </w:t>
      </w:r>
      <w:r w:rsidR="003C3A6E" w:rsidRPr="006E72C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72994" w:rsidRPr="006E72C4">
        <w:rPr>
          <w:rFonts w:ascii="Times New Roman" w:eastAsia="Times New Roman" w:hAnsi="Times New Roman"/>
          <w:sz w:val="28"/>
          <w:szCs w:val="28"/>
          <w:lang w:eastAsia="ru-RU"/>
        </w:rPr>
        <w:t>вопросы грудного вскармливания, рационального питания детей, вакцинопрофилактика, психологический клима</w:t>
      </w:r>
      <w:r w:rsidR="00680348">
        <w:rPr>
          <w:rFonts w:ascii="Times New Roman" w:eastAsia="Times New Roman" w:hAnsi="Times New Roman"/>
          <w:sz w:val="28"/>
          <w:szCs w:val="28"/>
          <w:lang w:eastAsia="ru-RU"/>
        </w:rPr>
        <w:t>т в семье)</w:t>
      </w:r>
      <w:r w:rsidR="00672994" w:rsidRPr="006E72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2994" w:rsidRPr="006E72C4" w:rsidRDefault="00242213" w:rsidP="00B450F6">
      <w:pPr>
        <w:numPr>
          <w:ilvl w:val="0"/>
          <w:numId w:val="7"/>
        </w:num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72994" w:rsidRPr="006E72C4">
        <w:rPr>
          <w:rFonts w:ascii="Times New Roman" w:eastAsia="Times New Roman" w:hAnsi="Times New Roman"/>
          <w:sz w:val="28"/>
          <w:szCs w:val="28"/>
          <w:lang w:eastAsia="ru-RU"/>
        </w:rPr>
        <w:t>Соблюдать сроки и объёмы наблюдения за детьми, особенно 1-го года жизни, согласно действующим стандартам.</w:t>
      </w:r>
    </w:p>
    <w:p w:rsidR="00672994" w:rsidRDefault="00242213" w:rsidP="00B450F6">
      <w:pPr>
        <w:numPr>
          <w:ilvl w:val="0"/>
          <w:numId w:val="7"/>
        </w:num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72994" w:rsidRPr="006E72C4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Улучшение профилактической деятельности поликлиники. </w:t>
      </w:r>
      <w:r w:rsidR="00EE3C17" w:rsidRPr="006E72C4">
        <w:rPr>
          <w:rFonts w:ascii="Times New Roman" w:eastAsia="Times New Roman" w:hAnsi="Times New Roman"/>
          <w:sz w:val="28"/>
          <w:szCs w:val="28"/>
          <w:lang w:eastAsia="ru-RU"/>
        </w:rPr>
        <w:t>Добиться 100% осмотров всех детей, прикреплённых к поликлинике</w:t>
      </w:r>
      <w:r w:rsidR="00EE3C1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E3C17" w:rsidRPr="00EE3C17">
        <w:rPr>
          <w:rFonts w:ascii="Times New Roman" w:eastAsia="Times New Roman" w:hAnsi="Times New Roman"/>
          <w:sz w:val="28"/>
          <w:szCs w:val="28"/>
          <w:lang w:eastAsia="ru-RU"/>
        </w:rPr>
        <w:t>дальнейшее</w:t>
      </w:r>
      <w:r w:rsidR="00EE3C17" w:rsidRPr="006E72C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программы по осмотрам – проведение реабилитационных и восстановительных мероприятий</w:t>
      </w:r>
      <w:r w:rsidR="00EE3C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3C17" w:rsidRPr="00EE3C17" w:rsidRDefault="00EE3C17" w:rsidP="00B450F6">
      <w:pPr>
        <w:numPr>
          <w:ilvl w:val="0"/>
          <w:numId w:val="7"/>
        </w:num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C17">
        <w:rPr>
          <w:rFonts w:ascii="Times New Roman" w:eastAsia="Times New Roman" w:hAnsi="Times New Roman"/>
          <w:sz w:val="28"/>
          <w:szCs w:val="28"/>
          <w:lang w:eastAsia="ru-RU"/>
        </w:rPr>
        <w:t>Уделять особое внимания диспансеризации детей сирот и детей, оставшихся без попечения родителей, диспансеризации и реабилитации детей-инвалидов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E3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2994" w:rsidRPr="006E72C4" w:rsidRDefault="00672994" w:rsidP="00B450F6">
      <w:pPr>
        <w:numPr>
          <w:ilvl w:val="0"/>
          <w:numId w:val="7"/>
        </w:num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C4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с детьми из социально неблагополучных семей.</w:t>
      </w:r>
    </w:p>
    <w:p w:rsidR="00672994" w:rsidRPr="006E72C4" w:rsidRDefault="00DF3E4B" w:rsidP="00B450F6">
      <w:pPr>
        <w:numPr>
          <w:ilvl w:val="0"/>
          <w:numId w:val="7"/>
        </w:num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994" w:rsidRPr="006E72C4">
        <w:rPr>
          <w:rFonts w:ascii="Times New Roman" w:eastAsia="Times New Roman" w:hAnsi="Times New Roman"/>
          <w:sz w:val="28"/>
          <w:szCs w:val="28"/>
          <w:lang w:eastAsia="ru-RU"/>
        </w:rPr>
        <w:t>Постоянное повышение квалификации сотрудников.</w:t>
      </w:r>
    </w:p>
    <w:p w:rsidR="00672994" w:rsidRPr="00EE3C17" w:rsidRDefault="00DF3E4B" w:rsidP="00B450F6">
      <w:pPr>
        <w:numPr>
          <w:ilvl w:val="0"/>
          <w:numId w:val="7"/>
        </w:num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672994" w:rsidRPr="006E72C4">
        <w:rPr>
          <w:rFonts w:ascii="Times New Roman" w:eastAsia="Times New Roman" w:hAnsi="Times New Roman"/>
          <w:sz w:val="28"/>
          <w:szCs w:val="28"/>
          <w:lang w:eastAsia="ru-RU"/>
        </w:rPr>
        <w:t>Улучшить работу с населением, не допускать жалоб от родителей на организацию работы поликлиники. Продолжить проведение анонимного анкетирования. Соблюдение этики и деонтологии. Укрепление трудовой дисципли</w:t>
      </w:r>
      <w:r w:rsidR="00EE3C17">
        <w:rPr>
          <w:rFonts w:ascii="Times New Roman" w:eastAsia="Times New Roman" w:hAnsi="Times New Roman"/>
          <w:sz w:val="28"/>
          <w:szCs w:val="28"/>
          <w:lang w:eastAsia="ru-RU"/>
        </w:rPr>
        <w:t>ны.</w:t>
      </w:r>
    </w:p>
    <w:p w:rsidR="00672994" w:rsidRPr="006E72C4" w:rsidRDefault="00DF3E4B" w:rsidP="00B450F6">
      <w:pPr>
        <w:numPr>
          <w:ilvl w:val="0"/>
          <w:numId w:val="7"/>
        </w:num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994" w:rsidRPr="006E72C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четкое выполнение приказов и распоряжений, в том числе правил заполнения и ведения документации, согласно </w:t>
      </w:r>
      <w:r w:rsidR="00EE3C17" w:rsidRPr="006E72C4">
        <w:rPr>
          <w:rFonts w:ascii="Times New Roman" w:eastAsia="Times New Roman" w:hAnsi="Times New Roman"/>
          <w:sz w:val="28"/>
          <w:szCs w:val="28"/>
          <w:lang w:eastAsia="ru-RU"/>
        </w:rPr>
        <w:t>приказов МЗ РФ</w:t>
      </w:r>
      <w:r w:rsidR="0069512C">
        <w:rPr>
          <w:rFonts w:ascii="Times New Roman" w:eastAsia="Times New Roman" w:hAnsi="Times New Roman"/>
          <w:sz w:val="28"/>
          <w:szCs w:val="28"/>
          <w:lang w:eastAsia="ru-RU"/>
        </w:rPr>
        <w:t>, ДЗМ, ГК</w:t>
      </w:r>
      <w:r w:rsidR="00672994" w:rsidRPr="006E72C4">
        <w:rPr>
          <w:rFonts w:ascii="Times New Roman" w:eastAsia="Times New Roman" w:hAnsi="Times New Roman"/>
          <w:sz w:val="28"/>
          <w:szCs w:val="28"/>
          <w:lang w:eastAsia="ru-RU"/>
        </w:rPr>
        <w:t>, АЦ.</w:t>
      </w:r>
    </w:p>
    <w:p w:rsidR="00672994" w:rsidRPr="00FD2789" w:rsidRDefault="00CD151E" w:rsidP="00B450F6">
      <w:pPr>
        <w:spacing w:after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sectPr w:rsidR="00672994" w:rsidRPr="00FD2789" w:rsidSect="0041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AB" w:rsidRDefault="00DC75AB" w:rsidP="00E9636D">
      <w:pPr>
        <w:spacing w:after="0" w:line="240" w:lineRule="auto"/>
      </w:pPr>
      <w:r>
        <w:separator/>
      </w:r>
    </w:p>
  </w:endnote>
  <w:endnote w:type="continuationSeparator" w:id="0">
    <w:p w:rsidR="00DC75AB" w:rsidRDefault="00DC75AB" w:rsidP="00E9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AB" w:rsidRDefault="00DC75AB" w:rsidP="00E9636D">
      <w:pPr>
        <w:spacing w:after="0" w:line="240" w:lineRule="auto"/>
      </w:pPr>
      <w:r>
        <w:separator/>
      </w:r>
    </w:p>
  </w:footnote>
  <w:footnote w:type="continuationSeparator" w:id="0">
    <w:p w:rsidR="00DC75AB" w:rsidRDefault="00DC75AB" w:rsidP="00E9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41CC"/>
    <w:multiLevelType w:val="hybridMultilevel"/>
    <w:tmpl w:val="0684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29EB"/>
    <w:multiLevelType w:val="hybridMultilevel"/>
    <w:tmpl w:val="B56431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52F0"/>
    <w:multiLevelType w:val="hybridMultilevel"/>
    <w:tmpl w:val="2C088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52952D3"/>
    <w:multiLevelType w:val="hybridMultilevel"/>
    <w:tmpl w:val="5F7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17A1"/>
    <w:multiLevelType w:val="hybridMultilevel"/>
    <w:tmpl w:val="66A2D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602205"/>
    <w:multiLevelType w:val="hybridMultilevel"/>
    <w:tmpl w:val="B1F20D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63B97"/>
    <w:multiLevelType w:val="hybridMultilevel"/>
    <w:tmpl w:val="14FA0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1446D3"/>
    <w:multiLevelType w:val="hybridMultilevel"/>
    <w:tmpl w:val="093A4D58"/>
    <w:lvl w:ilvl="0" w:tplc="E5A0B5AA">
      <w:start w:val="13"/>
      <w:numFmt w:val="upperRoman"/>
      <w:pStyle w:val="4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372656"/>
    <w:multiLevelType w:val="hybridMultilevel"/>
    <w:tmpl w:val="B0A43100"/>
    <w:lvl w:ilvl="0" w:tplc="515A3AB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D625F"/>
    <w:multiLevelType w:val="hybridMultilevel"/>
    <w:tmpl w:val="2F26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86945"/>
    <w:multiLevelType w:val="hybridMultilevel"/>
    <w:tmpl w:val="A9D25C8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56926ABF"/>
    <w:multiLevelType w:val="hybridMultilevel"/>
    <w:tmpl w:val="F524E5A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044B37"/>
    <w:multiLevelType w:val="hybridMultilevel"/>
    <w:tmpl w:val="35BA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7431E4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11F6B"/>
    <w:multiLevelType w:val="hybridMultilevel"/>
    <w:tmpl w:val="22D80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EE0989"/>
    <w:multiLevelType w:val="hybridMultilevel"/>
    <w:tmpl w:val="973E9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07E6AC2"/>
    <w:multiLevelType w:val="hybridMultilevel"/>
    <w:tmpl w:val="CAD2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111CF"/>
    <w:multiLevelType w:val="hybridMultilevel"/>
    <w:tmpl w:val="CCF0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72048"/>
    <w:multiLevelType w:val="hybridMultilevel"/>
    <w:tmpl w:val="A55089B0"/>
    <w:lvl w:ilvl="0" w:tplc="D96C93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"/>
  </w:num>
  <w:num w:numId="17">
    <w:abstractNumId w:val="1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15"/>
  </w:num>
  <w:num w:numId="2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A8"/>
    <w:rsid w:val="000073CD"/>
    <w:rsid w:val="00010512"/>
    <w:rsid w:val="00011460"/>
    <w:rsid w:val="00011A33"/>
    <w:rsid w:val="00011DA3"/>
    <w:rsid w:val="0001530A"/>
    <w:rsid w:val="00020B86"/>
    <w:rsid w:val="000224A5"/>
    <w:rsid w:val="000225A2"/>
    <w:rsid w:val="00022F9D"/>
    <w:rsid w:val="0002346F"/>
    <w:rsid w:val="000243D0"/>
    <w:rsid w:val="00033206"/>
    <w:rsid w:val="000421D1"/>
    <w:rsid w:val="0004365A"/>
    <w:rsid w:val="0004375B"/>
    <w:rsid w:val="00045C84"/>
    <w:rsid w:val="000468EE"/>
    <w:rsid w:val="000501A2"/>
    <w:rsid w:val="000528B6"/>
    <w:rsid w:val="00060447"/>
    <w:rsid w:val="000605C5"/>
    <w:rsid w:val="00062573"/>
    <w:rsid w:val="00065C2B"/>
    <w:rsid w:val="000716B6"/>
    <w:rsid w:val="000750B7"/>
    <w:rsid w:val="0008544C"/>
    <w:rsid w:val="00090D46"/>
    <w:rsid w:val="00094E63"/>
    <w:rsid w:val="0009541F"/>
    <w:rsid w:val="000A0F31"/>
    <w:rsid w:val="000A239F"/>
    <w:rsid w:val="000A7560"/>
    <w:rsid w:val="000B14B9"/>
    <w:rsid w:val="000B2F7B"/>
    <w:rsid w:val="000B4D4D"/>
    <w:rsid w:val="000B4DC4"/>
    <w:rsid w:val="000C519B"/>
    <w:rsid w:val="000D0212"/>
    <w:rsid w:val="000D26CB"/>
    <w:rsid w:val="000D6FC7"/>
    <w:rsid w:val="000E04BE"/>
    <w:rsid w:val="000E2ADB"/>
    <w:rsid w:val="000E3862"/>
    <w:rsid w:val="000E53B6"/>
    <w:rsid w:val="000E57B3"/>
    <w:rsid w:val="000E77A7"/>
    <w:rsid w:val="000F26C1"/>
    <w:rsid w:val="000F33D4"/>
    <w:rsid w:val="000F7660"/>
    <w:rsid w:val="000F7DC2"/>
    <w:rsid w:val="0010072B"/>
    <w:rsid w:val="00100BC8"/>
    <w:rsid w:val="00100EC6"/>
    <w:rsid w:val="001011BB"/>
    <w:rsid w:val="001029AF"/>
    <w:rsid w:val="0010489C"/>
    <w:rsid w:val="001166D8"/>
    <w:rsid w:val="00124BDF"/>
    <w:rsid w:val="00125AB4"/>
    <w:rsid w:val="00133407"/>
    <w:rsid w:val="001423E1"/>
    <w:rsid w:val="00144FD8"/>
    <w:rsid w:val="0014710F"/>
    <w:rsid w:val="001513B0"/>
    <w:rsid w:val="00151BC6"/>
    <w:rsid w:val="00152196"/>
    <w:rsid w:val="0015249A"/>
    <w:rsid w:val="001550B3"/>
    <w:rsid w:val="001560DA"/>
    <w:rsid w:val="00157E9B"/>
    <w:rsid w:val="00160A54"/>
    <w:rsid w:val="00160CF6"/>
    <w:rsid w:val="00161FD0"/>
    <w:rsid w:val="00167A04"/>
    <w:rsid w:val="00177BB8"/>
    <w:rsid w:val="001843B4"/>
    <w:rsid w:val="00187AE3"/>
    <w:rsid w:val="00191FD6"/>
    <w:rsid w:val="00192733"/>
    <w:rsid w:val="00193EC9"/>
    <w:rsid w:val="00193FFA"/>
    <w:rsid w:val="001A15A0"/>
    <w:rsid w:val="001A4240"/>
    <w:rsid w:val="001A7D48"/>
    <w:rsid w:val="001B5B7D"/>
    <w:rsid w:val="001B68C9"/>
    <w:rsid w:val="001C4A77"/>
    <w:rsid w:val="001C4ADC"/>
    <w:rsid w:val="001C550C"/>
    <w:rsid w:val="001D00A5"/>
    <w:rsid w:val="001D1CA6"/>
    <w:rsid w:val="001D3EB0"/>
    <w:rsid w:val="001D4FD8"/>
    <w:rsid w:val="001D54A4"/>
    <w:rsid w:val="001F107A"/>
    <w:rsid w:val="00216E21"/>
    <w:rsid w:val="0022145A"/>
    <w:rsid w:val="002238AC"/>
    <w:rsid w:val="00241F6D"/>
    <w:rsid w:val="00242213"/>
    <w:rsid w:val="0024295D"/>
    <w:rsid w:val="0024740F"/>
    <w:rsid w:val="00253F65"/>
    <w:rsid w:val="00253F71"/>
    <w:rsid w:val="00262D8E"/>
    <w:rsid w:val="00263724"/>
    <w:rsid w:val="0026582B"/>
    <w:rsid w:val="00267021"/>
    <w:rsid w:val="00273331"/>
    <w:rsid w:val="00273A3D"/>
    <w:rsid w:val="00276BB1"/>
    <w:rsid w:val="00284629"/>
    <w:rsid w:val="00284F6A"/>
    <w:rsid w:val="00291D6C"/>
    <w:rsid w:val="002926AC"/>
    <w:rsid w:val="00292F55"/>
    <w:rsid w:val="00297136"/>
    <w:rsid w:val="002A06A9"/>
    <w:rsid w:val="002A12C5"/>
    <w:rsid w:val="002A2E4D"/>
    <w:rsid w:val="002A52F5"/>
    <w:rsid w:val="002A54EA"/>
    <w:rsid w:val="002B1036"/>
    <w:rsid w:val="002C1B78"/>
    <w:rsid w:val="002D4334"/>
    <w:rsid w:val="002D6071"/>
    <w:rsid w:val="002D7D3A"/>
    <w:rsid w:val="002D7E38"/>
    <w:rsid w:val="002E432C"/>
    <w:rsid w:val="002E76A9"/>
    <w:rsid w:val="002F2D67"/>
    <w:rsid w:val="0030204C"/>
    <w:rsid w:val="003201FF"/>
    <w:rsid w:val="00323065"/>
    <w:rsid w:val="00325646"/>
    <w:rsid w:val="003258D5"/>
    <w:rsid w:val="00330C61"/>
    <w:rsid w:val="00331FDD"/>
    <w:rsid w:val="00333486"/>
    <w:rsid w:val="00333EB1"/>
    <w:rsid w:val="0034478F"/>
    <w:rsid w:val="00344DED"/>
    <w:rsid w:val="00345E05"/>
    <w:rsid w:val="00351C56"/>
    <w:rsid w:val="00355A2B"/>
    <w:rsid w:val="00355FCF"/>
    <w:rsid w:val="00357EF9"/>
    <w:rsid w:val="0036110C"/>
    <w:rsid w:val="00370388"/>
    <w:rsid w:val="00372552"/>
    <w:rsid w:val="0037549D"/>
    <w:rsid w:val="00376975"/>
    <w:rsid w:val="00377D34"/>
    <w:rsid w:val="00380358"/>
    <w:rsid w:val="00381AD5"/>
    <w:rsid w:val="0038336F"/>
    <w:rsid w:val="00384130"/>
    <w:rsid w:val="0038797A"/>
    <w:rsid w:val="003956C3"/>
    <w:rsid w:val="00395F46"/>
    <w:rsid w:val="003A6341"/>
    <w:rsid w:val="003B4F40"/>
    <w:rsid w:val="003B69F5"/>
    <w:rsid w:val="003C0456"/>
    <w:rsid w:val="003C3A6E"/>
    <w:rsid w:val="003C45C3"/>
    <w:rsid w:val="003C6C75"/>
    <w:rsid w:val="003D1A5B"/>
    <w:rsid w:val="003D1B34"/>
    <w:rsid w:val="003D4D7B"/>
    <w:rsid w:val="003D6F07"/>
    <w:rsid w:val="003E4F2B"/>
    <w:rsid w:val="003E6FDB"/>
    <w:rsid w:val="003E7555"/>
    <w:rsid w:val="00402E2C"/>
    <w:rsid w:val="00403D04"/>
    <w:rsid w:val="00406BB9"/>
    <w:rsid w:val="00416A6C"/>
    <w:rsid w:val="00420937"/>
    <w:rsid w:val="00423353"/>
    <w:rsid w:val="00427B20"/>
    <w:rsid w:val="0043077A"/>
    <w:rsid w:val="00432E73"/>
    <w:rsid w:val="00437F53"/>
    <w:rsid w:val="0044227B"/>
    <w:rsid w:val="004633E3"/>
    <w:rsid w:val="0046364B"/>
    <w:rsid w:val="00470119"/>
    <w:rsid w:val="004702C3"/>
    <w:rsid w:val="004721A2"/>
    <w:rsid w:val="00476516"/>
    <w:rsid w:val="00480DC0"/>
    <w:rsid w:val="004923A4"/>
    <w:rsid w:val="004944F9"/>
    <w:rsid w:val="00497D84"/>
    <w:rsid w:val="004A4E07"/>
    <w:rsid w:val="004A51AA"/>
    <w:rsid w:val="004B0CBB"/>
    <w:rsid w:val="004B2763"/>
    <w:rsid w:val="004B4196"/>
    <w:rsid w:val="004B7C70"/>
    <w:rsid w:val="004C12EC"/>
    <w:rsid w:val="004C480A"/>
    <w:rsid w:val="004C4AE1"/>
    <w:rsid w:val="004D080F"/>
    <w:rsid w:val="004D28A8"/>
    <w:rsid w:val="004D2CDE"/>
    <w:rsid w:val="004D3D33"/>
    <w:rsid w:val="004E08BC"/>
    <w:rsid w:val="004E2EA0"/>
    <w:rsid w:val="004E4298"/>
    <w:rsid w:val="004F0595"/>
    <w:rsid w:val="004F20D8"/>
    <w:rsid w:val="004F6438"/>
    <w:rsid w:val="004F7D99"/>
    <w:rsid w:val="005039E0"/>
    <w:rsid w:val="00506197"/>
    <w:rsid w:val="00506D1D"/>
    <w:rsid w:val="005132DF"/>
    <w:rsid w:val="00513CBB"/>
    <w:rsid w:val="005157BF"/>
    <w:rsid w:val="0053307A"/>
    <w:rsid w:val="00534AE7"/>
    <w:rsid w:val="00542A35"/>
    <w:rsid w:val="00545D55"/>
    <w:rsid w:val="00546B29"/>
    <w:rsid w:val="00561488"/>
    <w:rsid w:val="005623CA"/>
    <w:rsid w:val="00563291"/>
    <w:rsid w:val="005707CC"/>
    <w:rsid w:val="005711FA"/>
    <w:rsid w:val="00576E82"/>
    <w:rsid w:val="00581042"/>
    <w:rsid w:val="00587137"/>
    <w:rsid w:val="00587842"/>
    <w:rsid w:val="00592A5A"/>
    <w:rsid w:val="00596078"/>
    <w:rsid w:val="0059652C"/>
    <w:rsid w:val="005A2486"/>
    <w:rsid w:val="005A7913"/>
    <w:rsid w:val="005B3D94"/>
    <w:rsid w:val="005B7D1E"/>
    <w:rsid w:val="005C065B"/>
    <w:rsid w:val="005C0E98"/>
    <w:rsid w:val="005C3BF6"/>
    <w:rsid w:val="005C76E2"/>
    <w:rsid w:val="005D1A5D"/>
    <w:rsid w:val="005D3432"/>
    <w:rsid w:val="005E770D"/>
    <w:rsid w:val="005F32D9"/>
    <w:rsid w:val="005F3B0B"/>
    <w:rsid w:val="005F4B0C"/>
    <w:rsid w:val="005F54F1"/>
    <w:rsid w:val="005F6DC1"/>
    <w:rsid w:val="00602202"/>
    <w:rsid w:val="006028BF"/>
    <w:rsid w:val="00605BDE"/>
    <w:rsid w:val="006062F5"/>
    <w:rsid w:val="00612EEA"/>
    <w:rsid w:val="00615C0F"/>
    <w:rsid w:val="006165B0"/>
    <w:rsid w:val="006166B5"/>
    <w:rsid w:val="00626EA0"/>
    <w:rsid w:val="006342F6"/>
    <w:rsid w:val="00634A5B"/>
    <w:rsid w:val="00641D79"/>
    <w:rsid w:val="006474AC"/>
    <w:rsid w:val="00650E53"/>
    <w:rsid w:val="00654EC2"/>
    <w:rsid w:val="0066021C"/>
    <w:rsid w:val="00660BE1"/>
    <w:rsid w:val="00661BDF"/>
    <w:rsid w:val="00661E32"/>
    <w:rsid w:val="006672E5"/>
    <w:rsid w:val="00670D28"/>
    <w:rsid w:val="00672994"/>
    <w:rsid w:val="00680348"/>
    <w:rsid w:val="006822EF"/>
    <w:rsid w:val="00684911"/>
    <w:rsid w:val="00693934"/>
    <w:rsid w:val="0069512C"/>
    <w:rsid w:val="006A4B71"/>
    <w:rsid w:val="006B1433"/>
    <w:rsid w:val="006B2BF9"/>
    <w:rsid w:val="006B2FA6"/>
    <w:rsid w:val="006B4182"/>
    <w:rsid w:val="006C0B6D"/>
    <w:rsid w:val="006D1A2B"/>
    <w:rsid w:val="006D3B9A"/>
    <w:rsid w:val="006E00BC"/>
    <w:rsid w:val="006E1735"/>
    <w:rsid w:val="006E72C4"/>
    <w:rsid w:val="006F10C3"/>
    <w:rsid w:val="006F37BA"/>
    <w:rsid w:val="006F3BB3"/>
    <w:rsid w:val="006F7FC9"/>
    <w:rsid w:val="00707F3C"/>
    <w:rsid w:val="007122B4"/>
    <w:rsid w:val="007178EA"/>
    <w:rsid w:val="00727B3B"/>
    <w:rsid w:val="007308CD"/>
    <w:rsid w:val="00731E1D"/>
    <w:rsid w:val="00732AE3"/>
    <w:rsid w:val="00734B3B"/>
    <w:rsid w:val="00744753"/>
    <w:rsid w:val="00745BC8"/>
    <w:rsid w:val="00751265"/>
    <w:rsid w:val="00752036"/>
    <w:rsid w:val="0075215F"/>
    <w:rsid w:val="00767810"/>
    <w:rsid w:val="00774E11"/>
    <w:rsid w:val="00776BAA"/>
    <w:rsid w:val="00793204"/>
    <w:rsid w:val="00793B15"/>
    <w:rsid w:val="007A1FFF"/>
    <w:rsid w:val="007A404D"/>
    <w:rsid w:val="007C20F7"/>
    <w:rsid w:val="007C30E4"/>
    <w:rsid w:val="007C3E48"/>
    <w:rsid w:val="007C5F9E"/>
    <w:rsid w:val="007C68EE"/>
    <w:rsid w:val="007D0532"/>
    <w:rsid w:val="007E00B6"/>
    <w:rsid w:val="007E5FFF"/>
    <w:rsid w:val="0080100F"/>
    <w:rsid w:val="00802134"/>
    <w:rsid w:val="00812A67"/>
    <w:rsid w:val="00815158"/>
    <w:rsid w:val="0081606F"/>
    <w:rsid w:val="00822E83"/>
    <w:rsid w:val="00825201"/>
    <w:rsid w:val="00831F44"/>
    <w:rsid w:val="008367AE"/>
    <w:rsid w:val="00837189"/>
    <w:rsid w:val="008378C1"/>
    <w:rsid w:val="00844AAB"/>
    <w:rsid w:val="00847001"/>
    <w:rsid w:val="00857721"/>
    <w:rsid w:val="00857CB3"/>
    <w:rsid w:val="0086608E"/>
    <w:rsid w:val="008668B2"/>
    <w:rsid w:val="0087097B"/>
    <w:rsid w:val="008729F1"/>
    <w:rsid w:val="0087406B"/>
    <w:rsid w:val="00875FE0"/>
    <w:rsid w:val="00877F38"/>
    <w:rsid w:val="00890401"/>
    <w:rsid w:val="00893644"/>
    <w:rsid w:val="008A2631"/>
    <w:rsid w:val="008A2836"/>
    <w:rsid w:val="008A2D8E"/>
    <w:rsid w:val="008B37CE"/>
    <w:rsid w:val="008B544C"/>
    <w:rsid w:val="008B60AC"/>
    <w:rsid w:val="008B7A8C"/>
    <w:rsid w:val="008D427D"/>
    <w:rsid w:val="008D4FE3"/>
    <w:rsid w:val="008D7E9E"/>
    <w:rsid w:val="00902600"/>
    <w:rsid w:val="00903D2B"/>
    <w:rsid w:val="00911953"/>
    <w:rsid w:val="009143F8"/>
    <w:rsid w:val="009222CB"/>
    <w:rsid w:val="00954CB6"/>
    <w:rsid w:val="00955D48"/>
    <w:rsid w:val="00956865"/>
    <w:rsid w:val="00957911"/>
    <w:rsid w:val="0096650F"/>
    <w:rsid w:val="009667B8"/>
    <w:rsid w:val="00974FAB"/>
    <w:rsid w:val="009770FD"/>
    <w:rsid w:val="009800B4"/>
    <w:rsid w:val="00985C19"/>
    <w:rsid w:val="00993060"/>
    <w:rsid w:val="00993E4D"/>
    <w:rsid w:val="009950A8"/>
    <w:rsid w:val="0099624D"/>
    <w:rsid w:val="009A0FFE"/>
    <w:rsid w:val="009B5E67"/>
    <w:rsid w:val="009C3897"/>
    <w:rsid w:val="009C571A"/>
    <w:rsid w:val="009C5DD3"/>
    <w:rsid w:val="009D0226"/>
    <w:rsid w:val="009E23F5"/>
    <w:rsid w:val="009F6140"/>
    <w:rsid w:val="009F6270"/>
    <w:rsid w:val="009F6843"/>
    <w:rsid w:val="00A073ED"/>
    <w:rsid w:val="00A14036"/>
    <w:rsid w:val="00A174C0"/>
    <w:rsid w:val="00A26086"/>
    <w:rsid w:val="00A270A4"/>
    <w:rsid w:val="00A4645B"/>
    <w:rsid w:val="00A507FE"/>
    <w:rsid w:val="00A5135C"/>
    <w:rsid w:val="00A51909"/>
    <w:rsid w:val="00A528D5"/>
    <w:rsid w:val="00A534E2"/>
    <w:rsid w:val="00A55C42"/>
    <w:rsid w:val="00A57C59"/>
    <w:rsid w:val="00A57EFC"/>
    <w:rsid w:val="00A62A02"/>
    <w:rsid w:val="00A62C48"/>
    <w:rsid w:val="00A7052B"/>
    <w:rsid w:val="00A70F8F"/>
    <w:rsid w:val="00A730B4"/>
    <w:rsid w:val="00A747F1"/>
    <w:rsid w:val="00A81808"/>
    <w:rsid w:val="00A82545"/>
    <w:rsid w:val="00A84C94"/>
    <w:rsid w:val="00A9125D"/>
    <w:rsid w:val="00A92624"/>
    <w:rsid w:val="00AA0C89"/>
    <w:rsid w:val="00AA4DD5"/>
    <w:rsid w:val="00AA5833"/>
    <w:rsid w:val="00AB2A3D"/>
    <w:rsid w:val="00AB4409"/>
    <w:rsid w:val="00AC04B5"/>
    <w:rsid w:val="00AC4F20"/>
    <w:rsid w:val="00AD368A"/>
    <w:rsid w:val="00AD42F7"/>
    <w:rsid w:val="00AD44F2"/>
    <w:rsid w:val="00AD67C4"/>
    <w:rsid w:val="00AD67CD"/>
    <w:rsid w:val="00AE5A8A"/>
    <w:rsid w:val="00AF06D9"/>
    <w:rsid w:val="00AF48E6"/>
    <w:rsid w:val="00B11B6C"/>
    <w:rsid w:val="00B13438"/>
    <w:rsid w:val="00B225D9"/>
    <w:rsid w:val="00B22924"/>
    <w:rsid w:val="00B259D4"/>
    <w:rsid w:val="00B279B2"/>
    <w:rsid w:val="00B33102"/>
    <w:rsid w:val="00B33F02"/>
    <w:rsid w:val="00B3579F"/>
    <w:rsid w:val="00B450F6"/>
    <w:rsid w:val="00B460C2"/>
    <w:rsid w:val="00B530EB"/>
    <w:rsid w:val="00B536C1"/>
    <w:rsid w:val="00B572D6"/>
    <w:rsid w:val="00B57BED"/>
    <w:rsid w:val="00B60AD1"/>
    <w:rsid w:val="00B63A73"/>
    <w:rsid w:val="00B66576"/>
    <w:rsid w:val="00B67244"/>
    <w:rsid w:val="00B70864"/>
    <w:rsid w:val="00B70959"/>
    <w:rsid w:val="00B70A0A"/>
    <w:rsid w:val="00B759A6"/>
    <w:rsid w:val="00B76A74"/>
    <w:rsid w:val="00B77590"/>
    <w:rsid w:val="00B80568"/>
    <w:rsid w:val="00B86AEF"/>
    <w:rsid w:val="00B874A1"/>
    <w:rsid w:val="00B92960"/>
    <w:rsid w:val="00B9717F"/>
    <w:rsid w:val="00BA58F5"/>
    <w:rsid w:val="00BA724B"/>
    <w:rsid w:val="00BB0934"/>
    <w:rsid w:val="00BB2F92"/>
    <w:rsid w:val="00BB7360"/>
    <w:rsid w:val="00BC3B4E"/>
    <w:rsid w:val="00BC63FC"/>
    <w:rsid w:val="00BC6F66"/>
    <w:rsid w:val="00BD02F6"/>
    <w:rsid w:val="00BD064E"/>
    <w:rsid w:val="00BE46E8"/>
    <w:rsid w:val="00BF2CD6"/>
    <w:rsid w:val="00BF54B5"/>
    <w:rsid w:val="00C03D4D"/>
    <w:rsid w:val="00C10501"/>
    <w:rsid w:val="00C2260D"/>
    <w:rsid w:val="00C22FDA"/>
    <w:rsid w:val="00C254E4"/>
    <w:rsid w:val="00C26098"/>
    <w:rsid w:val="00C2759A"/>
    <w:rsid w:val="00C30A55"/>
    <w:rsid w:val="00C31972"/>
    <w:rsid w:val="00C3370D"/>
    <w:rsid w:val="00C36E73"/>
    <w:rsid w:val="00C41F18"/>
    <w:rsid w:val="00C44B83"/>
    <w:rsid w:val="00C47787"/>
    <w:rsid w:val="00C50A25"/>
    <w:rsid w:val="00C50ADC"/>
    <w:rsid w:val="00C60EE9"/>
    <w:rsid w:val="00C66491"/>
    <w:rsid w:val="00C67BCD"/>
    <w:rsid w:val="00C70D69"/>
    <w:rsid w:val="00C8131D"/>
    <w:rsid w:val="00C846C2"/>
    <w:rsid w:val="00C85582"/>
    <w:rsid w:val="00C87396"/>
    <w:rsid w:val="00C92F15"/>
    <w:rsid w:val="00C97423"/>
    <w:rsid w:val="00C97C15"/>
    <w:rsid w:val="00C97C1A"/>
    <w:rsid w:val="00CA3B49"/>
    <w:rsid w:val="00CA6864"/>
    <w:rsid w:val="00CB045C"/>
    <w:rsid w:val="00CB05E2"/>
    <w:rsid w:val="00CB4207"/>
    <w:rsid w:val="00CB5345"/>
    <w:rsid w:val="00CB55F6"/>
    <w:rsid w:val="00CB61B8"/>
    <w:rsid w:val="00CB64F1"/>
    <w:rsid w:val="00CB669E"/>
    <w:rsid w:val="00CB72F7"/>
    <w:rsid w:val="00CC2B08"/>
    <w:rsid w:val="00CD151E"/>
    <w:rsid w:val="00CD4580"/>
    <w:rsid w:val="00CD7BF6"/>
    <w:rsid w:val="00CE03BB"/>
    <w:rsid w:val="00CE1505"/>
    <w:rsid w:val="00CE17DA"/>
    <w:rsid w:val="00CE3A30"/>
    <w:rsid w:val="00CE742B"/>
    <w:rsid w:val="00CF2CD3"/>
    <w:rsid w:val="00CF5856"/>
    <w:rsid w:val="00CF619B"/>
    <w:rsid w:val="00D01782"/>
    <w:rsid w:val="00D03BB9"/>
    <w:rsid w:val="00D05F26"/>
    <w:rsid w:val="00D12D1A"/>
    <w:rsid w:val="00D3137D"/>
    <w:rsid w:val="00D3147A"/>
    <w:rsid w:val="00D3259A"/>
    <w:rsid w:val="00D41A31"/>
    <w:rsid w:val="00D5452E"/>
    <w:rsid w:val="00D5530D"/>
    <w:rsid w:val="00D57DB2"/>
    <w:rsid w:val="00D62659"/>
    <w:rsid w:val="00D665FA"/>
    <w:rsid w:val="00D66959"/>
    <w:rsid w:val="00D75F7E"/>
    <w:rsid w:val="00D801D2"/>
    <w:rsid w:val="00D826FA"/>
    <w:rsid w:val="00D828A9"/>
    <w:rsid w:val="00D83CC4"/>
    <w:rsid w:val="00DA1662"/>
    <w:rsid w:val="00DA4930"/>
    <w:rsid w:val="00DA5068"/>
    <w:rsid w:val="00DA515F"/>
    <w:rsid w:val="00DB5265"/>
    <w:rsid w:val="00DB5445"/>
    <w:rsid w:val="00DC1849"/>
    <w:rsid w:val="00DC2CAB"/>
    <w:rsid w:val="00DC4565"/>
    <w:rsid w:val="00DC48AC"/>
    <w:rsid w:val="00DC75AB"/>
    <w:rsid w:val="00DD2E7F"/>
    <w:rsid w:val="00DD4097"/>
    <w:rsid w:val="00DD6B38"/>
    <w:rsid w:val="00DE408B"/>
    <w:rsid w:val="00DF22F3"/>
    <w:rsid w:val="00DF2A3B"/>
    <w:rsid w:val="00DF2E9A"/>
    <w:rsid w:val="00DF3E4B"/>
    <w:rsid w:val="00E011CE"/>
    <w:rsid w:val="00E0626D"/>
    <w:rsid w:val="00E13DF6"/>
    <w:rsid w:val="00E16CD8"/>
    <w:rsid w:val="00E171D3"/>
    <w:rsid w:val="00E20A58"/>
    <w:rsid w:val="00E23FD8"/>
    <w:rsid w:val="00E240AE"/>
    <w:rsid w:val="00E363E9"/>
    <w:rsid w:val="00E45CE3"/>
    <w:rsid w:val="00E62C95"/>
    <w:rsid w:val="00E63687"/>
    <w:rsid w:val="00E66364"/>
    <w:rsid w:val="00E7377F"/>
    <w:rsid w:val="00E73B18"/>
    <w:rsid w:val="00E84716"/>
    <w:rsid w:val="00E84E03"/>
    <w:rsid w:val="00E865D3"/>
    <w:rsid w:val="00E95A1C"/>
    <w:rsid w:val="00E9636D"/>
    <w:rsid w:val="00E97E25"/>
    <w:rsid w:val="00EA390F"/>
    <w:rsid w:val="00EB720C"/>
    <w:rsid w:val="00EB79DF"/>
    <w:rsid w:val="00EC3254"/>
    <w:rsid w:val="00ED6A6C"/>
    <w:rsid w:val="00ED7137"/>
    <w:rsid w:val="00EE1074"/>
    <w:rsid w:val="00EE3C07"/>
    <w:rsid w:val="00EE3C17"/>
    <w:rsid w:val="00EF2ACE"/>
    <w:rsid w:val="00EF698F"/>
    <w:rsid w:val="00F04C38"/>
    <w:rsid w:val="00F15A2B"/>
    <w:rsid w:val="00F17516"/>
    <w:rsid w:val="00F221BB"/>
    <w:rsid w:val="00F245CC"/>
    <w:rsid w:val="00F26323"/>
    <w:rsid w:val="00F322F3"/>
    <w:rsid w:val="00F3249B"/>
    <w:rsid w:val="00F41DD2"/>
    <w:rsid w:val="00F42818"/>
    <w:rsid w:val="00F45ABC"/>
    <w:rsid w:val="00F46CDA"/>
    <w:rsid w:val="00F53AE6"/>
    <w:rsid w:val="00F55C16"/>
    <w:rsid w:val="00F56B67"/>
    <w:rsid w:val="00F5787F"/>
    <w:rsid w:val="00F65F29"/>
    <w:rsid w:val="00F7068B"/>
    <w:rsid w:val="00F7254B"/>
    <w:rsid w:val="00F76A45"/>
    <w:rsid w:val="00F80FEB"/>
    <w:rsid w:val="00F8104E"/>
    <w:rsid w:val="00F81B33"/>
    <w:rsid w:val="00F84452"/>
    <w:rsid w:val="00F86B71"/>
    <w:rsid w:val="00F903B2"/>
    <w:rsid w:val="00F91828"/>
    <w:rsid w:val="00F95ADF"/>
    <w:rsid w:val="00F96799"/>
    <w:rsid w:val="00F96CB2"/>
    <w:rsid w:val="00FA627F"/>
    <w:rsid w:val="00FA79DD"/>
    <w:rsid w:val="00FB0D0D"/>
    <w:rsid w:val="00FB3E6C"/>
    <w:rsid w:val="00FC06DE"/>
    <w:rsid w:val="00FC0C2B"/>
    <w:rsid w:val="00FC2917"/>
    <w:rsid w:val="00FC6AC2"/>
    <w:rsid w:val="00FD2789"/>
    <w:rsid w:val="00FD3C37"/>
    <w:rsid w:val="00FF16B2"/>
    <w:rsid w:val="00FF31A5"/>
    <w:rsid w:val="00FF3758"/>
    <w:rsid w:val="00FF3D24"/>
    <w:rsid w:val="00FF6D3B"/>
    <w:rsid w:val="00FF724D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61A9F-3C07-4611-8231-4D5F0B10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9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50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A51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A51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51AA"/>
    <w:pPr>
      <w:keepNext/>
      <w:numPr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A51A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51A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8"/>
    </w:rPr>
  </w:style>
  <w:style w:type="paragraph" w:styleId="7">
    <w:name w:val="heading 7"/>
    <w:basedOn w:val="a"/>
    <w:next w:val="a"/>
    <w:link w:val="70"/>
    <w:qFormat/>
    <w:rsid w:val="004A51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4A51AA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4A51AA"/>
    <w:pPr>
      <w:keepNext/>
      <w:spacing w:after="0" w:line="240" w:lineRule="auto"/>
      <w:ind w:left="1080"/>
      <w:outlineLvl w:val="8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50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950A8"/>
    <w:pPr>
      <w:ind w:left="720"/>
      <w:contextualSpacing/>
    </w:pPr>
  </w:style>
  <w:style w:type="table" w:styleId="a4">
    <w:name w:val="Table Grid"/>
    <w:basedOn w:val="a1"/>
    <w:rsid w:val="00C260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D0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F2ACE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4A51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4A51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A51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link w:val="4"/>
    <w:rsid w:val="004A51AA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link w:val="6"/>
    <w:rsid w:val="004A51AA"/>
    <w:rPr>
      <w:rFonts w:ascii="Times New Roman" w:eastAsia="Times New Roman" w:hAnsi="Times New Roman"/>
      <w:b/>
      <w:szCs w:val="28"/>
    </w:rPr>
  </w:style>
  <w:style w:type="character" w:customStyle="1" w:styleId="70">
    <w:name w:val="Заголовок 7 Знак"/>
    <w:link w:val="7"/>
    <w:rsid w:val="004A51AA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link w:val="8"/>
    <w:rsid w:val="004A51AA"/>
    <w:rPr>
      <w:rFonts w:ascii="Times New Roman" w:eastAsia="Times New Roman" w:hAnsi="Times New Roman"/>
      <w:sz w:val="28"/>
      <w:szCs w:val="28"/>
    </w:rPr>
  </w:style>
  <w:style w:type="character" w:customStyle="1" w:styleId="90">
    <w:name w:val="Заголовок 9 Знак"/>
    <w:link w:val="9"/>
    <w:rsid w:val="004A51AA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4A51AA"/>
  </w:style>
  <w:style w:type="paragraph" w:styleId="a7">
    <w:name w:val="Body Text Indent"/>
    <w:basedOn w:val="a"/>
    <w:link w:val="a8"/>
    <w:rsid w:val="004A51AA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с отступом Знак"/>
    <w:link w:val="a7"/>
    <w:rsid w:val="004A51AA"/>
    <w:rPr>
      <w:rFonts w:ascii="Times New Roman" w:eastAsia="Times New Roman" w:hAnsi="Times New Roman"/>
      <w:sz w:val="28"/>
      <w:szCs w:val="28"/>
    </w:rPr>
  </w:style>
  <w:style w:type="paragraph" w:styleId="a9">
    <w:name w:val="Body Text"/>
    <w:basedOn w:val="a"/>
    <w:link w:val="aa"/>
    <w:rsid w:val="004A51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4A51AA"/>
    <w:rPr>
      <w:rFonts w:ascii="Times New Roman" w:eastAsia="Times New Roman" w:hAnsi="Times New Roman"/>
      <w:sz w:val="28"/>
      <w:szCs w:val="28"/>
    </w:rPr>
  </w:style>
  <w:style w:type="paragraph" w:styleId="ab">
    <w:name w:val="caption"/>
    <w:basedOn w:val="a"/>
    <w:next w:val="a"/>
    <w:qFormat/>
    <w:rsid w:val="004A51AA"/>
    <w:pPr>
      <w:spacing w:after="0" w:line="240" w:lineRule="auto"/>
      <w:ind w:left="36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4A51A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8"/>
    </w:rPr>
  </w:style>
  <w:style w:type="character" w:customStyle="1" w:styleId="22">
    <w:name w:val="Основной текст 2 Знак"/>
    <w:link w:val="21"/>
    <w:rsid w:val="004A51AA"/>
    <w:rPr>
      <w:rFonts w:ascii="Times New Roman" w:eastAsia="Times New Roman" w:hAnsi="Times New Roman"/>
      <w:b/>
      <w:sz w:val="32"/>
      <w:szCs w:val="28"/>
    </w:rPr>
  </w:style>
  <w:style w:type="paragraph" w:styleId="31">
    <w:name w:val="Body Text 3"/>
    <w:basedOn w:val="a"/>
    <w:link w:val="32"/>
    <w:rsid w:val="004A51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2">
    <w:name w:val="Основной текст 3 Знак"/>
    <w:link w:val="31"/>
    <w:rsid w:val="004A51AA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Indent 2"/>
    <w:basedOn w:val="a"/>
    <w:link w:val="24"/>
    <w:rsid w:val="004A51AA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</w:rPr>
  </w:style>
  <w:style w:type="character" w:customStyle="1" w:styleId="24">
    <w:name w:val="Основной текст с отступом 2 Знак"/>
    <w:link w:val="23"/>
    <w:rsid w:val="004A51AA"/>
    <w:rPr>
      <w:rFonts w:ascii="Times New Roman" w:eastAsia="Times New Roman" w:hAnsi="Times New Roman"/>
      <w:sz w:val="28"/>
      <w:szCs w:val="24"/>
    </w:rPr>
  </w:style>
  <w:style w:type="paragraph" w:customStyle="1" w:styleId="ac">
    <w:name w:val="Заголовок"/>
    <w:basedOn w:val="a"/>
    <w:link w:val="ad"/>
    <w:qFormat/>
    <w:rsid w:val="004A51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Заголовок Знак"/>
    <w:link w:val="ac"/>
    <w:rsid w:val="004A51AA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4"/>
    <w:rsid w:val="004A51AA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8"/>
    </w:rPr>
  </w:style>
  <w:style w:type="character" w:customStyle="1" w:styleId="34">
    <w:name w:val="Основной текст с отступом 3 Знак"/>
    <w:link w:val="33"/>
    <w:rsid w:val="004A51AA"/>
    <w:rPr>
      <w:rFonts w:ascii="Times New Roman" w:eastAsia="Times New Roman" w:hAnsi="Times New Roman"/>
      <w:sz w:val="24"/>
      <w:szCs w:val="28"/>
    </w:rPr>
  </w:style>
  <w:style w:type="paragraph" w:styleId="ae">
    <w:name w:val="header"/>
    <w:basedOn w:val="a"/>
    <w:link w:val="af"/>
    <w:rsid w:val="004A5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rsid w:val="004A51AA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rsid w:val="004A51AA"/>
  </w:style>
  <w:style w:type="paragraph" w:styleId="af1">
    <w:name w:val="Block Text"/>
    <w:basedOn w:val="a"/>
    <w:rsid w:val="004A51AA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b/>
      <w:szCs w:val="28"/>
      <w:lang w:eastAsia="ru-RU"/>
    </w:rPr>
  </w:style>
  <w:style w:type="paragraph" w:styleId="af2">
    <w:name w:val="Document Map"/>
    <w:basedOn w:val="a"/>
    <w:link w:val="af3"/>
    <w:semiHidden/>
    <w:rsid w:val="004A51AA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4A51AA"/>
    <w:rPr>
      <w:rFonts w:ascii="Tahoma" w:eastAsia="Times New Roman" w:hAnsi="Tahoma" w:cs="Tahoma"/>
      <w:shd w:val="clear" w:color="auto" w:fill="000080"/>
    </w:rPr>
  </w:style>
  <w:style w:type="paragraph" w:styleId="af4">
    <w:name w:val="footer"/>
    <w:basedOn w:val="a"/>
    <w:link w:val="af5"/>
    <w:rsid w:val="004A5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Нижний колонтитул Знак"/>
    <w:link w:val="af4"/>
    <w:rsid w:val="004A51AA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DD4097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12"/>
    <w:rsid w:val="00DD4097"/>
    <w:pPr>
      <w:tabs>
        <w:tab w:val="left" w:pos="709"/>
      </w:tabs>
      <w:snapToGrid w:val="0"/>
      <w:spacing w:line="280" w:lineRule="atLeast"/>
      <w:ind w:left="700" w:firstLine="720"/>
    </w:pPr>
    <w:rPr>
      <w:sz w:val="24"/>
    </w:rPr>
  </w:style>
  <w:style w:type="paragraph" w:customStyle="1" w:styleId="13">
    <w:name w:val="Основной текст1"/>
    <w:basedOn w:val="12"/>
    <w:rsid w:val="00DD4097"/>
    <w:pPr>
      <w:snapToGrid w:val="0"/>
      <w:spacing w:line="280" w:lineRule="atLeast"/>
    </w:pPr>
    <w:rPr>
      <w:sz w:val="24"/>
    </w:rPr>
  </w:style>
  <w:style w:type="character" w:customStyle="1" w:styleId="af6">
    <w:name w:val="Основной текст_"/>
    <w:link w:val="61"/>
    <w:locked/>
    <w:rsid w:val="00470119"/>
    <w:rPr>
      <w:sz w:val="22"/>
      <w:szCs w:val="22"/>
      <w:lang w:bidi="ar-SA"/>
    </w:rPr>
  </w:style>
  <w:style w:type="paragraph" w:customStyle="1" w:styleId="61">
    <w:name w:val="Основной текст6"/>
    <w:basedOn w:val="a"/>
    <w:link w:val="af6"/>
    <w:rsid w:val="00470119"/>
    <w:pPr>
      <w:widowControl w:val="0"/>
      <w:shd w:val="clear" w:color="auto" w:fill="FFFFFF"/>
      <w:spacing w:before="480" w:after="60" w:line="274" w:lineRule="exact"/>
      <w:ind w:hanging="360"/>
      <w:jc w:val="both"/>
    </w:pPr>
  </w:style>
  <w:style w:type="character" w:customStyle="1" w:styleId="41">
    <w:name w:val="Основной текст (4) + Не полужирный"/>
    <w:aliases w:val="Не курсив"/>
    <w:rsid w:val="004701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5">
    <w:name w:val="Заголовок №2"/>
    <w:rsid w:val="004701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af7">
    <w:name w:val="Основной текст + Полужирный"/>
    <w:aliases w:val="Курсив"/>
    <w:rsid w:val="00470119"/>
    <w:rPr>
      <w:b/>
      <w:bCs/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42">
    <w:name w:val="Основной текст (4)"/>
    <w:rsid w:val="00470119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4">
    <w:name w:val="Заголовок №1"/>
    <w:rsid w:val="004701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msonormalcxspmiddle">
    <w:name w:val="msonormalcxspmiddle"/>
    <w:basedOn w:val="a"/>
    <w:rsid w:val="00470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pt">
    <w:name w:val="Основной текст + 9 pt"/>
    <w:aliases w:val="Полужирный,Основной текст + 7,5 pt"/>
    <w:rsid w:val="007C20F7"/>
    <w:rPr>
      <w:b/>
      <w:bCs/>
      <w:color w:val="000000"/>
      <w:spacing w:val="0"/>
      <w:w w:val="100"/>
      <w:position w:val="0"/>
      <w:sz w:val="15"/>
      <w:szCs w:val="15"/>
      <w:lang w:val="ru-RU" w:bidi="ar-SA"/>
    </w:rPr>
  </w:style>
  <w:style w:type="character" w:customStyle="1" w:styleId="4pt">
    <w:name w:val="Основной текст + 4 pt"/>
    <w:rsid w:val="0044227B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styleId="af8">
    <w:name w:val="Hyperlink"/>
    <w:semiHidden/>
    <w:rsid w:val="00E20A58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AB440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AB44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FEB1B-3113-4FEC-BCAF-3E022876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6833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Приказами Департамента здравоохранения г</vt:lpstr>
    </vt:vector>
  </TitlesOfParts>
  <Company>diakov.net</Company>
  <LinksUpToDate>false</LinksUpToDate>
  <CharactersWithSpaces>45691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Приказами Департамента здравоохранения г</dc:title>
  <dc:subject/>
  <dc:creator>RePack by Diakov</dc:creator>
  <cp:keywords/>
  <cp:lastModifiedBy>user</cp:lastModifiedBy>
  <cp:revision>15</cp:revision>
  <cp:lastPrinted>2018-02-13T16:24:00Z</cp:lastPrinted>
  <dcterms:created xsi:type="dcterms:W3CDTF">2018-02-14T12:23:00Z</dcterms:created>
  <dcterms:modified xsi:type="dcterms:W3CDTF">2018-02-22T12:28:00Z</dcterms:modified>
</cp:coreProperties>
</file>