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5F" w:rsidRDefault="00011F5F" w:rsidP="00011F5F">
      <w:pPr>
        <w:ind w:left="2268" w:right="2323"/>
        <w:jc w:val="center"/>
        <w:rPr>
          <w:color w:val="993300"/>
        </w:rPr>
      </w:pPr>
      <w:r w:rsidRPr="00FC15E8">
        <w:rPr>
          <w:b/>
          <w:bCs/>
          <w:noProof/>
          <w:color w:val="9A2804"/>
          <w:sz w:val="32"/>
          <w:szCs w:val="32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83" r="-946" b="-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5F" w:rsidRPr="00FC15E8" w:rsidRDefault="00011F5F" w:rsidP="00011F5F">
      <w:pPr>
        <w:shd w:val="clear" w:color="auto" w:fill="FFFFFF"/>
        <w:spacing w:before="120"/>
        <w:ind w:left="45"/>
        <w:jc w:val="center"/>
        <w:rPr>
          <w:color w:val="9A2804"/>
          <w:sz w:val="36"/>
          <w:szCs w:val="36"/>
        </w:rPr>
      </w:pPr>
      <w:r w:rsidRPr="00FC15E8">
        <w:rPr>
          <w:b/>
          <w:bCs/>
          <w:color w:val="9A2804"/>
          <w:spacing w:val="-10"/>
          <w:sz w:val="36"/>
          <w:szCs w:val="36"/>
        </w:rPr>
        <w:t>АППАРАТ СОВЕТА ДЕПУТАТОВ</w:t>
      </w:r>
    </w:p>
    <w:p w:rsidR="00011F5F" w:rsidRPr="00FC15E8" w:rsidRDefault="00011F5F" w:rsidP="00011F5F">
      <w:pPr>
        <w:shd w:val="clear" w:color="auto" w:fill="FFFFFF"/>
        <w:spacing w:before="120"/>
        <w:ind w:left="45"/>
        <w:jc w:val="center"/>
        <w:rPr>
          <w:color w:val="9A2804"/>
          <w:sz w:val="36"/>
          <w:szCs w:val="36"/>
        </w:rPr>
      </w:pPr>
      <w:r w:rsidRPr="00FC15E8">
        <w:rPr>
          <w:b/>
          <w:bCs/>
          <w:color w:val="9A2804"/>
          <w:spacing w:val="-9"/>
          <w:sz w:val="36"/>
          <w:szCs w:val="36"/>
        </w:rPr>
        <w:t>МУНИЦИПАЛЬНОГО ОКРУГА БИРЮЛЕВО ВОСТОЧНОЕ</w:t>
      </w:r>
    </w:p>
    <w:p w:rsidR="00011F5F" w:rsidRPr="00FC15E8" w:rsidRDefault="00011F5F" w:rsidP="00011F5F">
      <w:pPr>
        <w:shd w:val="clear" w:color="auto" w:fill="FFFFFF"/>
        <w:spacing w:before="360"/>
        <w:ind w:left="45"/>
        <w:jc w:val="center"/>
        <w:rPr>
          <w:b/>
          <w:color w:val="9A2804"/>
          <w:spacing w:val="3"/>
          <w:position w:val="-7"/>
          <w:sz w:val="38"/>
          <w:szCs w:val="38"/>
        </w:rPr>
      </w:pPr>
      <w:r>
        <w:rPr>
          <w:b/>
          <w:color w:val="9A2804"/>
          <w:spacing w:val="3"/>
          <w:position w:val="-7"/>
          <w:sz w:val="38"/>
          <w:szCs w:val="38"/>
        </w:rPr>
        <w:t>РАСПОРЯЖ</w:t>
      </w:r>
      <w:r w:rsidRPr="00FC15E8">
        <w:rPr>
          <w:b/>
          <w:color w:val="9A2804"/>
          <w:spacing w:val="3"/>
          <w:position w:val="-7"/>
          <w:sz w:val="38"/>
          <w:szCs w:val="38"/>
        </w:rPr>
        <w:t>ЕНИЕ</w:t>
      </w:r>
    </w:p>
    <w:p w:rsidR="00011F5F" w:rsidRPr="00FC15E8" w:rsidRDefault="00011F5F" w:rsidP="00011F5F">
      <w:pPr>
        <w:shd w:val="clear" w:color="auto" w:fill="FFFFFF"/>
        <w:spacing w:before="360" w:line="350" w:lineRule="exact"/>
        <w:ind w:left="11"/>
        <w:jc w:val="both"/>
        <w:rPr>
          <w:color w:val="9A2804"/>
          <w:u w:val="single"/>
        </w:rPr>
      </w:pPr>
      <w:r w:rsidRPr="00011F5F">
        <w:rPr>
          <w:color w:val="9A2804"/>
          <w:u w:val="single"/>
        </w:rPr>
        <w:t>20.02.2015</w:t>
      </w:r>
      <w:r>
        <w:rPr>
          <w:color w:val="9A2804"/>
        </w:rPr>
        <w:t>_</w:t>
      </w:r>
      <w:r w:rsidRPr="00FC15E8">
        <w:rPr>
          <w:color w:val="9A2804"/>
        </w:rPr>
        <w:t xml:space="preserve">№ </w:t>
      </w:r>
      <w:r w:rsidRPr="00011F5F">
        <w:rPr>
          <w:color w:val="9A2804"/>
          <w:u w:val="single"/>
        </w:rPr>
        <w:t>02-01-07-10</w:t>
      </w:r>
      <w:r w:rsidRPr="00011F5F">
        <w:rPr>
          <w:color w:val="9A2804"/>
          <w:u w:val="single"/>
        </w:rPr>
        <w:t>___________________</w:t>
      </w:r>
    </w:p>
    <w:p w:rsidR="00D609D9" w:rsidRDefault="00C519E4" w:rsidP="006418D5">
      <w:pPr>
        <w:jc w:val="left"/>
      </w:pPr>
      <w:r w:rsidRPr="00C519E4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418D5" w:rsidRPr="006418D5" w:rsidTr="00106E66">
        <w:tc>
          <w:tcPr>
            <w:tcW w:w="5070" w:type="dxa"/>
          </w:tcPr>
          <w:p w:rsidR="006418D5" w:rsidRPr="006418D5" w:rsidRDefault="006418D5" w:rsidP="006418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6418D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Об утверждении Порядка </w:t>
            </w:r>
            <w:r w:rsidRPr="006418D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размещения сведений о доходах, расходах, об имуществе и обязательствах имущественного характера муниципальных служащих и членов </w:t>
            </w:r>
            <w:proofErr w:type="gramStart"/>
            <w:r w:rsidRPr="006418D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их  семей</w:t>
            </w:r>
            <w:proofErr w:type="gramEnd"/>
            <w:r w:rsidRPr="006418D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на официальном сайте муниципального округа </w:t>
            </w:r>
          </w:p>
          <w:p w:rsidR="006418D5" w:rsidRPr="006418D5" w:rsidRDefault="006418D5" w:rsidP="006418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6418D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Бирюлево Восточное и предоставления этих сведений общероссийским средствам массовой информации для опубликования</w:t>
            </w:r>
          </w:p>
          <w:p w:rsidR="006418D5" w:rsidRPr="006418D5" w:rsidRDefault="006418D5" w:rsidP="006418D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6418D5" w:rsidRPr="006418D5" w:rsidRDefault="006418D5" w:rsidP="006418D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418D5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Федеральными </w:t>
      </w:r>
      <w:hyperlink r:id="rId6" w:history="1">
        <w:r w:rsidRPr="006418D5">
          <w:rPr>
            <w:rFonts w:ascii="Times New Roman" w:eastAsia="Times New Roman" w:hAnsi="Times New Roman"/>
            <w:bCs/>
            <w:sz w:val="28"/>
            <w:szCs w:val="28"/>
          </w:rPr>
          <w:t>законам</w:t>
        </w:r>
      </w:hyperlink>
      <w:r w:rsidRPr="006418D5"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r w:rsidRPr="006418D5">
        <w:rPr>
          <w:rFonts w:ascii="Times New Roman" w:eastAsia="Times New Roman" w:hAnsi="Times New Roman"/>
          <w:sz w:val="28"/>
          <w:szCs w:val="28"/>
        </w:rPr>
        <w:t xml:space="preserve">от 2 марта 2007 года                         № 25-ФЗ «О муниципальной службе в Российской Федерации» и </w:t>
      </w:r>
      <w:r w:rsidRPr="006418D5">
        <w:rPr>
          <w:rFonts w:ascii="Times New Roman" w:eastAsia="Times New Roman" w:hAnsi="Times New Roman"/>
          <w:bCs/>
          <w:sz w:val="28"/>
          <w:szCs w:val="28"/>
        </w:rPr>
        <w:t>от 25 декабря 2008 года №</w:t>
      </w:r>
      <w:r w:rsidRPr="006418D5">
        <w:rPr>
          <w:rFonts w:ascii="Times New Roman" w:eastAsia="Times New Roman" w:hAnsi="Times New Roman"/>
          <w:bCs/>
          <w:sz w:val="28"/>
          <w:szCs w:val="28"/>
          <w:lang w:val="en-US"/>
        </w:rPr>
        <w:t> </w:t>
      </w:r>
      <w:r w:rsidRPr="006418D5">
        <w:rPr>
          <w:rFonts w:ascii="Times New Roman" w:eastAsia="Times New Roman" w:hAnsi="Times New Roman"/>
          <w:bCs/>
          <w:sz w:val="28"/>
          <w:szCs w:val="28"/>
        </w:rPr>
        <w:t>273-ФЗ «О противодействии коррупции», указом Президента Российской Федерации от  08 июля 2013 года № 613 «Вопросы противодействия коррупции»:</w:t>
      </w:r>
    </w:p>
    <w:p w:rsidR="006418D5" w:rsidRPr="006418D5" w:rsidRDefault="006418D5" w:rsidP="006418D5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418D5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Pr="006418D5">
        <w:rPr>
          <w:rFonts w:ascii="Times New Roman" w:eastAsiaTheme="minorHAnsi" w:hAnsi="Times New Roman"/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муниципального округа Бирюлево Восточное и предоставления этих сведений общероссийским средствам массовой информации для опубликования </w:t>
      </w:r>
      <w:r w:rsidRPr="006418D5">
        <w:rPr>
          <w:rFonts w:ascii="Times New Roman" w:hAnsi="Times New Roman"/>
          <w:bCs/>
          <w:sz w:val="28"/>
          <w:szCs w:val="28"/>
          <w:lang w:eastAsia="ru-RU"/>
        </w:rPr>
        <w:t>(приложение).</w:t>
      </w:r>
    </w:p>
    <w:p w:rsidR="006418D5" w:rsidRPr="006418D5" w:rsidRDefault="006418D5" w:rsidP="006418D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8D5">
        <w:rPr>
          <w:rFonts w:ascii="Times New Roman" w:hAnsi="Times New Roman"/>
          <w:sz w:val="28"/>
          <w:szCs w:val="28"/>
          <w:lang w:eastAsia="ru-RU"/>
        </w:rPr>
        <w:t xml:space="preserve">2. Опубликовать </w:t>
      </w:r>
      <w:r w:rsidRPr="006418D5">
        <w:rPr>
          <w:rFonts w:ascii="Times New Roman" w:eastAsiaTheme="minorHAnsi" w:hAnsi="Times New Roman"/>
          <w:sz w:val="28"/>
          <w:szCs w:val="28"/>
        </w:rPr>
        <w:t xml:space="preserve">настоящее распоряжение в </w:t>
      </w:r>
      <w:r w:rsidRPr="006418D5">
        <w:rPr>
          <w:rFonts w:ascii="Times New Roman" w:eastAsia="Times New Roman" w:hAnsi="Times New Roman"/>
          <w:sz w:val="28"/>
          <w:szCs w:val="28"/>
          <w:lang w:eastAsia="ru-RU"/>
        </w:rPr>
        <w:t>бюллетене «Московский муниципальный вестник»</w:t>
      </w:r>
      <w:r w:rsidRPr="006418D5">
        <w:rPr>
          <w:rFonts w:ascii="Times New Roman" w:eastAsiaTheme="minorHAnsi" w:hAnsi="Times New Roman"/>
          <w:sz w:val="28"/>
          <w:szCs w:val="28"/>
        </w:rPr>
        <w:t xml:space="preserve"> и разместить на официальном сайте муниципального округа Бирюлево Восточное </w:t>
      </w:r>
      <w:r w:rsidRPr="006418D5">
        <w:rPr>
          <w:rFonts w:ascii="Times New Roman" w:eastAsiaTheme="minorHAnsi" w:hAnsi="Times New Roman"/>
          <w:b/>
          <w:sz w:val="28"/>
          <w:szCs w:val="28"/>
        </w:rPr>
        <w:t>(</w:t>
      </w:r>
      <w:r w:rsidRPr="006418D5">
        <w:rPr>
          <w:rFonts w:ascii="Times New Roman" w:eastAsiaTheme="minorHAnsi" w:hAnsi="Times New Roman"/>
          <w:b/>
          <w:sz w:val="28"/>
          <w:szCs w:val="28"/>
          <w:lang w:val="en-US"/>
        </w:rPr>
        <w:t>www</w:t>
      </w:r>
      <w:r w:rsidRPr="006418D5">
        <w:rPr>
          <w:rFonts w:ascii="Times New Roman" w:eastAsiaTheme="minorHAnsi" w:hAnsi="Times New Roman"/>
          <w:b/>
          <w:sz w:val="28"/>
          <w:szCs w:val="28"/>
        </w:rPr>
        <w:t>.</w:t>
      </w:r>
      <w:proofErr w:type="spellStart"/>
      <w:r w:rsidRPr="006418D5">
        <w:rPr>
          <w:rFonts w:ascii="Times New Roman" w:eastAsiaTheme="minorHAnsi" w:hAnsi="Times New Roman"/>
          <w:b/>
          <w:sz w:val="28"/>
          <w:szCs w:val="28"/>
          <w:lang w:val="en-US"/>
        </w:rPr>
        <w:t>mrbv</w:t>
      </w:r>
      <w:proofErr w:type="spellEnd"/>
      <w:r w:rsidRPr="006418D5">
        <w:rPr>
          <w:rFonts w:ascii="Times New Roman" w:eastAsiaTheme="minorHAnsi" w:hAnsi="Times New Roman"/>
          <w:b/>
          <w:sz w:val="28"/>
          <w:szCs w:val="28"/>
        </w:rPr>
        <w:t>.</w:t>
      </w:r>
      <w:proofErr w:type="spellStart"/>
      <w:r w:rsidRPr="006418D5">
        <w:rPr>
          <w:rFonts w:ascii="Times New Roman" w:eastAsiaTheme="minorHAnsi" w:hAnsi="Times New Roman"/>
          <w:b/>
          <w:sz w:val="28"/>
          <w:szCs w:val="28"/>
        </w:rPr>
        <w:t>ru</w:t>
      </w:r>
      <w:proofErr w:type="spellEnd"/>
      <w:r w:rsidRPr="006418D5">
        <w:rPr>
          <w:rFonts w:ascii="Times New Roman" w:eastAsiaTheme="minorHAnsi" w:hAnsi="Times New Roman"/>
          <w:b/>
          <w:sz w:val="28"/>
          <w:szCs w:val="28"/>
        </w:rPr>
        <w:t>).</w:t>
      </w:r>
    </w:p>
    <w:p w:rsidR="006418D5" w:rsidRPr="006418D5" w:rsidRDefault="006418D5" w:rsidP="006418D5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418D5">
        <w:rPr>
          <w:rFonts w:ascii="Times New Roman" w:eastAsiaTheme="minorHAnsi" w:hAnsi="Times New Roman"/>
          <w:sz w:val="28"/>
          <w:szCs w:val="28"/>
        </w:rPr>
        <w:t>3. Настоящее распоряжение вступает в силу со дня его опубликования.</w:t>
      </w:r>
    </w:p>
    <w:p w:rsidR="006418D5" w:rsidRPr="006418D5" w:rsidRDefault="006418D5" w:rsidP="006418D5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D5">
        <w:rPr>
          <w:rFonts w:ascii="Times New Roman" w:hAnsi="Times New Roman"/>
          <w:sz w:val="28"/>
          <w:szCs w:val="28"/>
          <w:lang w:eastAsia="ru-RU"/>
        </w:rPr>
        <w:t xml:space="preserve">4. Контроль за выполнением настоящего распоряжения оставить </w:t>
      </w:r>
      <w:proofErr w:type="gramStart"/>
      <w:r w:rsidRPr="006418D5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6418D5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6418D5">
        <w:rPr>
          <w:rFonts w:ascii="Times New Roman" w:hAnsi="Times New Roman"/>
          <w:bCs/>
          <w:sz w:val="28"/>
          <w:szCs w:val="28"/>
          <w:lang w:eastAsia="ru-RU"/>
        </w:rPr>
        <w:t>главой</w:t>
      </w:r>
      <w:proofErr w:type="gramEnd"/>
      <w:r w:rsidRPr="006418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418D5">
        <w:rPr>
          <w:rFonts w:ascii="Times New Roman" w:hAnsi="Times New Roman"/>
          <w:sz w:val="28"/>
          <w:szCs w:val="28"/>
          <w:lang w:eastAsia="ru-RU"/>
        </w:rPr>
        <w:t>муниципального округа Бирюлево Восточное</w:t>
      </w:r>
      <w:r w:rsidRPr="006418D5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6418D5">
        <w:rPr>
          <w:rFonts w:ascii="Times New Roman" w:hAnsi="Times New Roman"/>
          <w:b/>
          <w:sz w:val="28"/>
          <w:szCs w:val="28"/>
          <w:lang w:eastAsia="ru-RU"/>
        </w:rPr>
        <w:t>Яковлевой Еленой Николаевной.</w:t>
      </w:r>
    </w:p>
    <w:p w:rsidR="006418D5" w:rsidRPr="006418D5" w:rsidRDefault="006418D5" w:rsidP="006418D5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418D5" w:rsidRPr="006418D5" w:rsidRDefault="006418D5" w:rsidP="006418D5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6418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Pr="006418D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</w:p>
    <w:p w:rsidR="00011F5F" w:rsidRDefault="006418D5" w:rsidP="00011F5F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6418D5">
        <w:rPr>
          <w:rFonts w:ascii="Times New Roman" w:hAnsi="Times New Roman"/>
          <w:b/>
          <w:sz w:val="28"/>
          <w:szCs w:val="28"/>
          <w:lang w:eastAsia="ru-RU"/>
        </w:rPr>
        <w:t>Бирюлево Восточное                                                               Е.Н. Яковлева</w:t>
      </w:r>
    </w:p>
    <w:p w:rsidR="006418D5" w:rsidRPr="006418D5" w:rsidRDefault="006418D5" w:rsidP="00011F5F">
      <w:pPr>
        <w:autoSpaceDE w:val="0"/>
        <w:autoSpaceDN w:val="0"/>
        <w:adjustRightInd w:val="0"/>
        <w:ind w:left="6372" w:firstLine="708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6418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6418D5" w:rsidRPr="006418D5" w:rsidRDefault="00011F5F" w:rsidP="00011F5F">
      <w:pPr>
        <w:autoSpaceDE w:val="0"/>
        <w:autoSpaceDN w:val="0"/>
        <w:adjustRightInd w:val="0"/>
        <w:ind w:left="3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6418D5" w:rsidRPr="006418D5">
        <w:rPr>
          <w:rFonts w:ascii="Times New Roman" w:eastAsia="Times New Roman" w:hAnsi="Times New Roman"/>
          <w:sz w:val="28"/>
          <w:szCs w:val="28"/>
          <w:lang w:eastAsia="ru-RU"/>
        </w:rPr>
        <w:t>к распоряжению</w:t>
      </w:r>
    </w:p>
    <w:p w:rsidR="006418D5" w:rsidRPr="006418D5" w:rsidRDefault="00011F5F" w:rsidP="00011F5F">
      <w:pPr>
        <w:autoSpaceDE w:val="0"/>
        <w:autoSpaceDN w:val="0"/>
        <w:adjustRightInd w:val="0"/>
        <w:ind w:left="283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6418D5" w:rsidRPr="006418D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20.02.2015 </w:t>
      </w:r>
      <w:r w:rsidR="006418D5" w:rsidRPr="006418D5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6418D5" w:rsidRPr="006418D5" w:rsidRDefault="00011F5F" w:rsidP="00011F5F">
      <w:pPr>
        <w:autoSpaceDE w:val="0"/>
        <w:autoSpaceDN w:val="0"/>
        <w:adjustRightInd w:val="0"/>
        <w:ind w:left="4956" w:firstLine="708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№ 02-01-07-10</w:t>
      </w:r>
    </w:p>
    <w:p w:rsidR="006418D5" w:rsidRPr="006418D5" w:rsidRDefault="006418D5" w:rsidP="006418D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418D5" w:rsidRPr="006418D5" w:rsidRDefault="006418D5" w:rsidP="006418D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418D5" w:rsidRPr="006418D5" w:rsidRDefault="006418D5" w:rsidP="006418D5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418D5" w:rsidRPr="006418D5" w:rsidRDefault="006418D5" w:rsidP="006418D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418D5">
        <w:rPr>
          <w:rFonts w:ascii="Times New Roman" w:eastAsiaTheme="minorHAnsi" w:hAnsi="Times New Roman"/>
          <w:b/>
          <w:bCs/>
          <w:sz w:val="28"/>
          <w:szCs w:val="28"/>
        </w:rPr>
        <w:t>ПОРЯДОК</w:t>
      </w:r>
    </w:p>
    <w:p w:rsidR="006418D5" w:rsidRPr="006418D5" w:rsidRDefault="006418D5" w:rsidP="006418D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418D5">
        <w:rPr>
          <w:rFonts w:ascii="Times New Roman" w:eastAsiaTheme="minorHAnsi" w:hAnsi="Times New Roman"/>
          <w:b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муниципального округа Бирюлево Восточное и предоставления этих сведений общероссийским средствам массовой информации для опубликования</w:t>
      </w:r>
    </w:p>
    <w:p w:rsidR="006418D5" w:rsidRPr="006418D5" w:rsidRDefault="006418D5" w:rsidP="006418D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418D5" w:rsidRPr="006418D5" w:rsidRDefault="006418D5" w:rsidP="006418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418D5">
        <w:rPr>
          <w:rFonts w:ascii="Times New Roman" w:eastAsiaTheme="minorHAnsi" w:hAnsi="Times New Roman"/>
          <w:sz w:val="28"/>
          <w:szCs w:val="28"/>
        </w:rPr>
        <w:t xml:space="preserve">1. Настоящим Порядком регулируются вопросы размещения сведений о доходах, расходах, об  имуществе и обязательствах имущественного характера муниципальных служащих и членов их семей (далее- сведения о доходах, расходах, об имуществе и обязательствах имущественного характера) на официальном сайте муниципального округа Бирюлево Восточное в информационно - телекоммуникационной сети «Интернет»   (далее-официальный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 размещения указанных сведений и (или) их предоставления общероссийским средствам массовой информации для опубликования. </w:t>
      </w:r>
    </w:p>
    <w:p w:rsidR="006418D5" w:rsidRPr="006418D5" w:rsidRDefault="006418D5" w:rsidP="006418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418D5">
        <w:rPr>
          <w:rFonts w:ascii="Times New Roman" w:eastAsiaTheme="minorHAnsi" w:hAnsi="Times New Roman"/>
          <w:sz w:val="28"/>
          <w:szCs w:val="28"/>
        </w:rPr>
        <w:t xml:space="preserve">2.Действие настоящего Порядка распространяются на муниципальных служащих, замещающих должности муниципальной службы, включенные в Перечень должностей </w:t>
      </w:r>
      <w:r w:rsidRPr="006418D5">
        <w:rPr>
          <w:rFonts w:ascii="Times New Roman" w:hAnsi="Times New Roman"/>
          <w:sz w:val="28"/>
          <w:szCs w:val="28"/>
          <w:lang w:eastAsia="ru-RU"/>
        </w:rPr>
        <w:t xml:space="preserve">муниципальной службы в аппарате Совета депутатов муниципального округа Бирюлево Восточное, при назначении на которые и при замещении которых муниципальные служащие обязаны предоставлять </w:t>
      </w:r>
      <w:r w:rsidRPr="006418D5">
        <w:rPr>
          <w:rFonts w:ascii="Times New Roman" w:hAnsi="Times New Roman"/>
          <w:bCs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 своих  супруги (супруга) и несовершеннолетних детей.</w:t>
      </w:r>
    </w:p>
    <w:p w:rsidR="006418D5" w:rsidRPr="006418D5" w:rsidRDefault="006418D5" w:rsidP="006418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85"/>
      <w:bookmarkEnd w:id="0"/>
      <w:r w:rsidRPr="006418D5">
        <w:rPr>
          <w:rFonts w:ascii="Times New Roman" w:eastAsiaTheme="minorHAnsi" w:hAnsi="Times New Roman"/>
          <w:sz w:val="28"/>
          <w:szCs w:val="28"/>
        </w:rPr>
        <w:t>3.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418D5" w:rsidRPr="006418D5" w:rsidRDefault="006418D5" w:rsidP="006418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418D5">
        <w:rPr>
          <w:rFonts w:ascii="Times New Roman" w:eastAsiaTheme="minorHAnsi" w:hAnsi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418D5" w:rsidRPr="006418D5" w:rsidRDefault="006418D5" w:rsidP="006418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418D5">
        <w:rPr>
          <w:rFonts w:ascii="Times New Roman" w:eastAsiaTheme="minorHAnsi" w:hAnsi="Times New Roman"/>
          <w:sz w:val="28"/>
          <w:szCs w:val="28"/>
        </w:rPr>
        <w:lastRenderedPageBreak/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6418D5" w:rsidRPr="006418D5" w:rsidRDefault="006418D5" w:rsidP="006418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418D5">
        <w:rPr>
          <w:rFonts w:ascii="Times New Roman" w:eastAsiaTheme="minorHAnsi" w:hAnsi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6418D5" w:rsidRPr="006418D5" w:rsidRDefault="006418D5" w:rsidP="006418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418D5">
        <w:rPr>
          <w:rFonts w:ascii="Times New Roman" w:eastAsiaTheme="minorHAnsi" w:hAnsi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6418D5" w:rsidRPr="006418D5" w:rsidRDefault="00282B67" w:rsidP="006418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6418D5" w:rsidRPr="006418D5">
        <w:rPr>
          <w:rFonts w:ascii="Times New Roman" w:eastAsiaTheme="minorHAnsi" w:hAnsi="Times New Roman"/>
          <w:sz w:val="28"/>
          <w:szCs w:val="28"/>
        </w:rPr>
        <w:t>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418D5" w:rsidRPr="006418D5" w:rsidRDefault="006418D5" w:rsidP="006418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418D5">
        <w:rPr>
          <w:rFonts w:ascii="Times New Roman" w:eastAsiaTheme="minorHAnsi" w:hAnsi="Times New Roman"/>
          <w:sz w:val="28"/>
          <w:szCs w:val="28"/>
        </w:rPr>
        <w:t xml:space="preserve">а) иные сведения (кроме указанных в </w:t>
      </w:r>
      <w:hyperlink w:anchor="Par85" w:history="1">
        <w:r w:rsidRPr="006418D5">
          <w:rPr>
            <w:rFonts w:ascii="Times New Roman" w:eastAsiaTheme="minorHAnsi" w:hAnsi="Times New Roman"/>
            <w:sz w:val="28"/>
            <w:szCs w:val="28"/>
          </w:rPr>
          <w:t>пункте 2</w:t>
        </w:r>
      </w:hyperlink>
      <w:r w:rsidRPr="006418D5">
        <w:rPr>
          <w:rFonts w:ascii="Times New Roman" w:eastAsiaTheme="minorHAnsi" w:hAnsi="Times New Roman"/>
          <w:sz w:val="28"/>
          <w:szCs w:val="28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418D5" w:rsidRPr="006418D5" w:rsidRDefault="006418D5" w:rsidP="006418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418D5">
        <w:rPr>
          <w:rFonts w:ascii="Times New Roman" w:eastAsiaTheme="minorHAnsi" w:hAnsi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6418D5" w:rsidRPr="006418D5" w:rsidRDefault="006418D5" w:rsidP="006418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418D5">
        <w:rPr>
          <w:rFonts w:ascii="Times New Roman" w:eastAsiaTheme="minorHAnsi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6418D5" w:rsidRPr="006418D5" w:rsidRDefault="006418D5" w:rsidP="006418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418D5">
        <w:rPr>
          <w:rFonts w:ascii="Times New Roman" w:eastAsiaTheme="minorHAnsi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6418D5" w:rsidRPr="006418D5" w:rsidRDefault="006418D5" w:rsidP="006418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418D5">
        <w:rPr>
          <w:rFonts w:ascii="Times New Roman" w:eastAsiaTheme="minorHAnsi" w:hAnsi="Times New Roman"/>
          <w:sz w:val="28"/>
          <w:szCs w:val="28"/>
        </w:rPr>
        <w:t xml:space="preserve">д) информацию, отнесенную к </w:t>
      </w:r>
      <w:hyperlink r:id="rId7" w:history="1">
        <w:r w:rsidRPr="006418D5">
          <w:rPr>
            <w:rFonts w:ascii="Times New Roman" w:eastAsiaTheme="minorHAnsi" w:hAnsi="Times New Roman"/>
            <w:sz w:val="28"/>
            <w:szCs w:val="28"/>
          </w:rPr>
          <w:t>государственной тайне</w:t>
        </w:r>
      </w:hyperlink>
      <w:r w:rsidRPr="006418D5">
        <w:rPr>
          <w:rFonts w:ascii="Times New Roman" w:eastAsiaTheme="minorHAnsi" w:hAnsi="Times New Roman"/>
          <w:sz w:val="28"/>
          <w:szCs w:val="28"/>
        </w:rPr>
        <w:t xml:space="preserve"> или являющуюся </w:t>
      </w:r>
      <w:hyperlink r:id="rId8" w:history="1">
        <w:r w:rsidRPr="006418D5">
          <w:rPr>
            <w:rFonts w:ascii="Times New Roman" w:eastAsiaTheme="minorHAnsi" w:hAnsi="Times New Roman"/>
            <w:sz w:val="28"/>
            <w:szCs w:val="28"/>
          </w:rPr>
          <w:t>конфиденциальной</w:t>
        </w:r>
      </w:hyperlink>
      <w:r w:rsidRPr="006418D5">
        <w:rPr>
          <w:rFonts w:ascii="Times New Roman" w:eastAsiaTheme="minorHAnsi" w:hAnsi="Times New Roman"/>
          <w:sz w:val="28"/>
          <w:szCs w:val="28"/>
        </w:rPr>
        <w:t>.</w:t>
      </w:r>
    </w:p>
    <w:p w:rsidR="006418D5" w:rsidRPr="006418D5" w:rsidRDefault="00282B67" w:rsidP="006418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6418D5" w:rsidRPr="006418D5">
        <w:rPr>
          <w:rFonts w:ascii="Times New Roman" w:eastAsiaTheme="minorHAnsi" w:hAnsi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</w:t>
      </w:r>
      <w:hyperlink w:anchor="Par85" w:history="1">
        <w:r w:rsidR="006418D5" w:rsidRPr="006418D5">
          <w:rPr>
            <w:rFonts w:ascii="Times New Roman" w:eastAsiaTheme="minorHAnsi" w:hAnsi="Times New Roman"/>
            <w:sz w:val="28"/>
            <w:szCs w:val="28"/>
          </w:rPr>
          <w:t>пункте 2</w:t>
        </w:r>
      </w:hyperlink>
      <w:r w:rsidR="006418D5" w:rsidRPr="006418D5">
        <w:rPr>
          <w:rFonts w:ascii="Times New Roman" w:eastAsiaTheme="minorHAnsi" w:hAnsi="Times New Roman"/>
          <w:sz w:val="28"/>
          <w:szCs w:val="28"/>
        </w:rPr>
        <w:t xml:space="preserve"> настоящего порядка, за весь период замещения муниципальным служащим должностей муниципальной службы,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6418D5" w:rsidRPr="006418D5" w:rsidRDefault="00282B67" w:rsidP="006418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6418D5" w:rsidRPr="006418D5">
        <w:rPr>
          <w:rFonts w:ascii="Times New Roman" w:eastAsiaTheme="minorHAnsi" w:hAnsi="Times New Roman"/>
          <w:sz w:val="28"/>
          <w:szCs w:val="28"/>
        </w:rPr>
        <w:t xml:space="preserve">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85" w:history="1">
        <w:r w:rsidR="006418D5" w:rsidRPr="006418D5">
          <w:rPr>
            <w:rFonts w:ascii="Times New Roman" w:eastAsiaTheme="minorHAnsi" w:hAnsi="Times New Roman"/>
            <w:sz w:val="28"/>
            <w:szCs w:val="28"/>
          </w:rPr>
          <w:t>3</w:t>
        </w:r>
      </w:hyperlink>
      <w:r w:rsidR="006418D5" w:rsidRPr="006418D5">
        <w:rPr>
          <w:rFonts w:ascii="Times New Roman" w:eastAsiaTheme="minorHAnsi" w:hAnsi="Times New Roman"/>
          <w:sz w:val="28"/>
          <w:szCs w:val="28"/>
        </w:rPr>
        <w:t xml:space="preserve"> настоящего Порядка, обеспечивается муниципальным служащим аппарата </w:t>
      </w:r>
      <w:r w:rsidR="006418D5" w:rsidRPr="006418D5">
        <w:rPr>
          <w:rFonts w:ascii="Times New Roman" w:eastAsiaTheme="minorHAnsi" w:hAnsi="Times New Roman"/>
          <w:sz w:val="28"/>
          <w:szCs w:val="28"/>
        </w:rPr>
        <w:lastRenderedPageBreak/>
        <w:t>Совета депутатов муниципального округа Бирюлево Восточное, к должностным обязанностям которого отнесено ведение кадровой работы (далее- муниципальный служащий по кадровой работе).</w:t>
      </w:r>
    </w:p>
    <w:p w:rsidR="006418D5" w:rsidRPr="006418D5" w:rsidRDefault="00282B67" w:rsidP="006418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6418D5" w:rsidRPr="006418D5">
        <w:rPr>
          <w:rFonts w:ascii="Times New Roman" w:eastAsiaTheme="minorHAnsi" w:hAnsi="Times New Roman"/>
          <w:sz w:val="28"/>
          <w:szCs w:val="28"/>
        </w:rPr>
        <w:t>. Муниципальный служащий по кадровой работе:</w:t>
      </w:r>
    </w:p>
    <w:p w:rsidR="006418D5" w:rsidRPr="006418D5" w:rsidRDefault="006418D5" w:rsidP="006418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418D5">
        <w:rPr>
          <w:rFonts w:ascii="Times New Roman" w:eastAsiaTheme="minorHAnsi" w:hAnsi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запрос;</w:t>
      </w:r>
    </w:p>
    <w:p w:rsidR="006418D5" w:rsidRPr="006418D5" w:rsidRDefault="006418D5" w:rsidP="006418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418D5">
        <w:rPr>
          <w:rFonts w:ascii="Times New Roman" w:eastAsiaTheme="minorHAnsi" w:hAnsi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85" w:history="1">
        <w:r w:rsidRPr="006418D5">
          <w:rPr>
            <w:rFonts w:ascii="Times New Roman" w:eastAsiaTheme="minorHAnsi" w:hAnsi="Times New Roman"/>
            <w:sz w:val="28"/>
            <w:szCs w:val="28"/>
          </w:rPr>
          <w:t>3</w:t>
        </w:r>
      </w:hyperlink>
      <w:r w:rsidRPr="006418D5">
        <w:rPr>
          <w:rFonts w:ascii="Times New Roman" w:eastAsiaTheme="minorHAnsi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418D5" w:rsidRPr="006418D5" w:rsidRDefault="00282B67" w:rsidP="006418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bookmarkStart w:id="1" w:name="_GoBack"/>
      <w:bookmarkEnd w:id="1"/>
      <w:r w:rsidR="006418D5" w:rsidRPr="006418D5">
        <w:rPr>
          <w:rFonts w:ascii="Times New Roman" w:eastAsiaTheme="minorHAnsi" w:hAnsi="Times New Roman"/>
          <w:sz w:val="28"/>
          <w:szCs w:val="28"/>
        </w:rPr>
        <w:t>. Муниципальный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418D5" w:rsidRPr="006418D5" w:rsidRDefault="006418D5" w:rsidP="006418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6418D5" w:rsidRPr="006418D5" w:rsidRDefault="006418D5" w:rsidP="006418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418D5" w:rsidRPr="006418D5" w:rsidRDefault="006418D5" w:rsidP="006418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418D5" w:rsidRPr="006418D5" w:rsidRDefault="006418D5" w:rsidP="006418D5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</w:rPr>
      </w:pPr>
    </w:p>
    <w:p w:rsidR="006418D5" w:rsidRPr="006418D5" w:rsidRDefault="006418D5" w:rsidP="006418D5">
      <w:pPr>
        <w:spacing w:after="160" w:line="259" w:lineRule="auto"/>
        <w:jc w:val="left"/>
        <w:rPr>
          <w:rFonts w:ascii="Times New Roman" w:eastAsiaTheme="minorHAnsi" w:hAnsi="Times New Roman"/>
        </w:rPr>
      </w:pPr>
    </w:p>
    <w:p w:rsidR="00BD0942" w:rsidRDefault="00BD0942"/>
    <w:sectPr w:rsidR="00BD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35D28"/>
    <w:multiLevelType w:val="hybridMultilevel"/>
    <w:tmpl w:val="1422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6"/>
    <w:rsid w:val="00011F5F"/>
    <w:rsid w:val="00282B67"/>
    <w:rsid w:val="00467608"/>
    <w:rsid w:val="006418D5"/>
    <w:rsid w:val="007109B1"/>
    <w:rsid w:val="00863A26"/>
    <w:rsid w:val="00BD0942"/>
    <w:rsid w:val="00C519E4"/>
    <w:rsid w:val="00D609D9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CE818-A1FB-4F22-A981-9649D434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42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193C4C871039BAFE40ED1394F87357FBC4940BF914DFC23E387FE2DBD821C4C739D05F693AEJ2L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2193C4C871039BAFE40ED1394F873573BA4741BA914DFC23E387FE2DBD821C4C739D05F693AFJ2L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0162C965AC0F7759CEB46E7612825240DEAFB7E495111E88E232B316IEp7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2015-02-18T12:23:00Z</dcterms:created>
  <dcterms:modified xsi:type="dcterms:W3CDTF">2015-02-25T07:14:00Z</dcterms:modified>
</cp:coreProperties>
</file>