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500" w:rsidRDefault="00285500" w:rsidP="00285500">
      <w:pPr>
        <w:shd w:val="clear" w:color="auto" w:fill="FFFFFF"/>
        <w:spacing w:after="120"/>
        <w:ind w:left="45"/>
        <w:jc w:val="center"/>
        <w:rPr>
          <w:b/>
          <w:bCs/>
          <w:color w:val="800000"/>
          <w:spacing w:val="-10"/>
          <w:sz w:val="36"/>
          <w:szCs w:val="36"/>
        </w:rPr>
      </w:pPr>
    </w:p>
    <w:p w:rsidR="00285500" w:rsidRDefault="00285500" w:rsidP="00285500">
      <w:pPr>
        <w:shd w:val="clear" w:color="auto" w:fill="FFFFFF"/>
        <w:spacing w:after="120"/>
        <w:ind w:left="45"/>
        <w:jc w:val="center"/>
        <w:rPr>
          <w:color w:val="800000"/>
          <w:sz w:val="36"/>
          <w:szCs w:val="36"/>
        </w:rPr>
      </w:pPr>
      <w:r>
        <w:rPr>
          <w:b/>
          <w:bCs/>
          <w:color w:val="800000"/>
          <w:spacing w:val="-10"/>
          <w:sz w:val="36"/>
          <w:szCs w:val="36"/>
        </w:rPr>
        <w:t>СОВЕТ ДЕПУТАТОВ</w:t>
      </w:r>
    </w:p>
    <w:p w:rsidR="00285500" w:rsidRDefault="00285500" w:rsidP="00285500">
      <w:pPr>
        <w:shd w:val="clear" w:color="auto" w:fill="FFFFFF"/>
        <w:spacing w:after="120"/>
        <w:jc w:val="center"/>
        <w:rPr>
          <w:b/>
          <w:bCs/>
          <w:color w:val="800000"/>
          <w:spacing w:val="-9"/>
          <w:sz w:val="36"/>
          <w:szCs w:val="36"/>
        </w:rPr>
      </w:pPr>
      <w:r>
        <w:rPr>
          <w:b/>
          <w:bCs/>
          <w:color w:val="800000"/>
          <w:spacing w:val="-9"/>
          <w:sz w:val="36"/>
          <w:szCs w:val="36"/>
        </w:rPr>
        <w:t xml:space="preserve">МУНИЦИПАЛЬНОГО ОКРУГА </w:t>
      </w:r>
    </w:p>
    <w:p w:rsidR="00285500" w:rsidRDefault="00285500" w:rsidP="00285500">
      <w:pPr>
        <w:shd w:val="clear" w:color="auto" w:fill="FFFFFF"/>
        <w:spacing w:after="120"/>
        <w:jc w:val="center"/>
        <w:rPr>
          <w:color w:val="800000"/>
          <w:sz w:val="36"/>
          <w:szCs w:val="36"/>
        </w:rPr>
      </w:pPr>
      <w:r>
        <w:rPr>
          <w:b/>
          <w:bCs/>
          <w:color w:val="800000"/>
          <w:spacing w:val="-9"/>
          <w:sz w:val="36"/>
          <w:szCs w:val="36"/>
        </w:rPr>
        <w:t>БИРЮЛЕВО ВОСТОЧНОЕ</w:t>
      </w:r>
    </w:p>
    <w:p w:rsidR="00285500" w:rsidRDefault="00285500" w:rsidP="00285500">
      <w:pPr>
        <w:shd w:val="clear" w:color="auto" w:fill="FFFFFF"/>
        <w:spacing w:after="120"/>
        <w:ind w:left="11"/>
        <w:jc w:val="center"/>
        <w:rPr>
          <w:b/>
          <w:color w:val="800000"/>
          <w:spacing w:val="3"/>
          <w:position w:val="-7"/>
          <w:sz w:val="38"/>
          <w:szCs w:val="38"/>
        </w:rPr>
      </w:pPr>
      <w:r>
        <w:rPr>
          <w:b/>
          <w:color w:val="800000"/>
          <w:spacing w:val="3"/>
          <w:position w:val="-7"/>
          <w:sz w:val="38"/>
          <w:szCs w:val="38"/>
        </w:rPr>
        <w:t>РЕШЕНИЕ</w:t>
      </w:r>
    </w:p>
    <w:p w:rsidR="00285500" w:rsidRDefault="00285500" w:rsidP="00285500">
      <w:pPr>
        <w:shd w:val="clear" w:color="auto" w:fill="FFFFFF"/>
        <w:spacing w:after="120" w:line="350" w:lineRule="exact"/>
        <w:ind w:left="11"/>
        <w:rPr>
          <w:color w:val="800000"/>
          <w:sz w:val="28"/>
          <w:szCs w:val="28"/>
          <w:u w:val="single"/>
        </w:rPr>
      </w:pPr>
    </w:p>
    <w:p w:rsidR="00285500" w:rsidRDefault="00285500" w:rsidP="00285500">
      <w:pPr>
        <w:shd w:val="clear" w:color="auto" w:fill="FFFFFF"/>
        <w:spacing w:after="120" w:line="350" w:lineRule="exact"/>
        <w:ind w:left="11"/>
        <w:rPr>
          <w:color w:val="800000"/>
          <w:sz w:val="28"/>
          <w:szCs w:val="28"/>
          <w:u w:val="single"/>
        </w:rPr>
      </w:pPr>
      <w:r>
        <w:rPr>
          <w:color w:val="800000"/>
          <w:sz w:val="28"/>
          <w:szCs w:val="28"/>
          <w:u w:val="single"/>
        </w:rPr>
        <w:t>17 марта 2016 года</w:t>
      </w:r>
      <w:r>
        <w:rPr>
          <w:color w:val="800000"/>
          <w:sz w:val="28"/>
          <w:szCs w:val="28"/>
        </w:rPr>
        <w:t xml:space="preserve"> № </w:t>
      </w:r>
      <w:r>
        <w:rPr>
          <w:color w:val="800000"/>
          <w:sz w:val="28"/>
          <w:szCs w:val="28"/>
          <w:u w:val="single"/>
        </w:rPr>
        <w:t>СДБВ-01-02-24</w:t>
      </w:r>
    </w:p>
    <w:p w:rsidR="00285500" w:rsidRDefault="00285500" w:rsidP="00285500">
      <w:pPr>
        <w:tabs>
          <w:tab w:val="left" w:pos="11766"/>
        </w:tabs>
        <w:autoSpaceDE w:val="0"/>
        <w:autoSpaceDN w:val="0"/>
        <w:adjustRightInd w:val="0"/>
        <w:ind w:right="4535"/>
        <w:jc w:val="both"/>
        <w:rPr>
          <w:b/>
          <w:sz w:val="28"/>
          <w:szCs w:val="28"/>
        </w:rPr>
      </w:pPr>
    </w:p>
    <w:p w:rsidR="00285500" w:rsidRPr="001B4C24" w:rsidRDefault="00285500" w:rsidP="00285500">
      <w:pPr>
        <w:tabs>
          <w:tab w:val="left" w:pos="11766"/>
        </w:tabs>
        <w:autoSpaceDE w:val="0"/>
        <w:autoSpaceDN w:val="0"/>
        <w:adjustRightInd w:val="0"/>
        <w:ind w:right="4535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на официальном сайте муниципального округа Бирюлево Восточное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MRBV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  <w:r w:rsidRPr="00E60F20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>
        <w:rPr>
          <w:b/>
          <w:bCs/>
          <w:sz w:val="28"/>
          <w:szCs w:val="28"/>
        </w:rPr>
        <w:t xml:space="preserve"> </w:t>
      </w:r>
    </w:p>
    <w:p w:rsidR="00285500" w:rsidRDefault="00285500" w:rsidP="0028550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285500" w:rsidRDefault="00285500" w:rsidP="0028550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285500" w:rsidRPr="001669D7" w:rsidRDefault="00285500" w:rsidP="002855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На основании Федерального закона от 25 декабря 2008 года № 273-ФЗ «О противодействии коррупции» и Федерального закона </w:t>
      </w:r>
      <w:r>
        <w:rPr>
          <w:rFonts w:eastAsia="Calibri"/>
          <w:sz w:val="28"/>
          <w:szCs w:val="28"/>
          <w:lang w:eastAsia="en-US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 Совет депутатов </w:t>
      </w:r>
      <w:r>
        <w:rPr>
          <w:sz w:val="28"/>
          <w:szCs w:val="28"/>
        </w:rPr>
        <w:t>муниципального округа Бирюлево Восточное решил</w:t>
      </w:r>
      <w:r>
        <w:rPr>
          <w:rFonts w:eastAsia="Calibri"/>
          <w:sz w:val="28"/>
          <w:szCs w:val="28"/>
          <w:lang w:eastAsia="en-US"/>
        </w:rPr>
        <w:t xml:space="preserve">: </w:t>
      </w:r>
    </w:p>
    <w:p w:rsidR="00285500" w:rsidRDefault="00285500" w:rsidP="002855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="Calibri"/>
          <w:sz w:val="28"/>
          <w:szCs w:val="28"/>
          <w:lang w:eastAsia="en-US"/>
        </w:rPr>
        <w:t xml:space="preserve">1.Утвердить </w:t>
      </w:r>
      <w:r>
        <w:rPr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муниципального округа  Бирюлево Восточное 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/>
        </w:rPr>
        <w:t>MRBV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E60F20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 (приложение).</w:t>
      </w:r>
    </w:p>
    <w:p w:rsidR="00285500" w:rsidRPr="00876B86" w:rsidRDefault="00285500" w:rsidP="00285500">
      <w:pPr>
        <w:spacing w:line="360" w:lineRule="auto"/>
        <w:ind w:firstLine="709"/>
        <w:jc w:val="both"/>
        <w:rPr>
          <w:sz w:val="28"/>
          <w:szCs w:val="28"/>
        </w:rPr>
      </w:pPr>
      <w:r w:rsidRPr="00876B86">
        <w:rPr>
          <w:bCs/>
          <w:sz w:val="28"/>
          <w:szCs w:val="28"/>
        </w:rPr>
        <w:t xml:space="preserve">2. </w:t>
      </w:r>
      <w:r w:rsidRPr="00876B86">
        <w:rPr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285500" w:rsidRPr="001B4C24" w:rsidRDefault="00285500" w:rsidP="00285500">
      <w:pPr>
        <w:spacing w:line="360" w:lineRule="auto"/>
        <w:ind w:firstLine="709"/>
        <w:jc w:val="both"/>
        <w:rPr>
          <w:b/>
          <w:sz w:val="28"/>
          <w:szCs w:val="20"/>
        </w:rPr>
      </w:pPr>
      <w:r>
        <w:rPr>
          <w:bCs/>
          <w:sz w:val="28"/>
          <w:szCs w:val="28"/>
        </w:rPr>
        <w:lastRenderedPageBreak/>
        <w:t>3.</w:t>
      </w:r>
      <w:r w:rsidRPr="00F4076E">
        <w:rPr>
          <w:sz w:val="28"/>
          <w:szCs w:val="27"/>
        </w:rPr>
        <w:t xml:space="preserve">Признать утратившим силу </w:t>
      </w:r>
      <w:r>
        <w:rPr>
          <w:sz w:val="28"/>
          <w:szCs w:val="27"/>
        </w:rPr>
        <w:t xml:space="preserve">решение Совета депутатов </w:t>
      </w:r>
      <w:r w:rsidRPr="00F4076E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F4076E">
        <w:rPr>
          <w:sz w:val="28"/>
          <w:szCs w:val="28"/>
        </w:rPr>
        <w:t xml:space="preserve"> Бирюлево Восточное </w:t>
      </w:r>
      <w:r>
        <w:rPr>
          <w:sz w:val="28"/>
          <w:szCs w:val="28"/>
        </w:rPr>
        <w:t>от 12 ноября 2015 года                        № СДБВ-01-02-105 «</w:t>
      </w:r>
      <w:r w:rsidRPr="00F4076E"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</w:t>
      </w:r>
      <w:r w:rsidRPr="00F4076E">
        <w:rPr>
          <w:bCs/>
          <w:sz w:val="28"/>
          <w:szCs w:val="28"/>
        </w:rPr>
        <w:t xml:space="preserve"> </w:t>
      </w:r>
      <w:r w:rsidRPr="00F4076E">
        <w:rPr>
          <w:sz w:val="28"/>
          <w:szCs w:val="28"/>
        </w:rPr>
        <w:t>на официальном сайте муниципального округа Бирюлево Восточное</w:t>
      </w:r>
      <w:r w:rsidRPr="00F4076E">
        <w:rPr>
          <w:i/>
          <w:sz w:val="28"/>
          <w:szCs w:val="28"/>
        </w:rPr>
        <w:t xml:space="preserve"> </w:t>
      </w:r>
      <w:r w:rsidRPr="00F4076E">
        <w:rPr>
          <w:sz w:val="28"/>
          <w:szCs w:val="28"/>
          <w:lang w:val="en-US"/>
        </w:rPr>
        <w:t>MRBV</w:t>
      </w:r>
      <w:r w:rsidRPr="00F4076E">
        <w:rPr>
          <w:sz w:val="28"/>
          <w:szCs w:val="28"/>
        </w:rPr>
        <w:t>.</w:t>
      </w:r>
      <w:r w:rsidRPr="00F4076E">
        <w:rPr>
          <w:sz w:val="28"/>
          <w:szCs w:val="28"/>
          <w:lang w:val="en-US"/>
        </w:rPr>
        <w:t>RU</w:t>
      </w:r>
      <w:r w:rsidRPr="00F4076E">
        <w:rPr>
          <w:rFonts w:eastAsia="Calibri"/>
          <w:sz w:val="28"/>
          <w:szCs w:val="28"/>
          <w:lang w:eastAsia="en-US"/>
        </w:rPr>
        <w:t xml:space="preserve"> </w:t>
      </w:r>
      <w:r w:rsidRPr="00F4076E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Pr="00F4076E">
        <w:rPr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F4076E">
        <w:rPr>
          <w:sz w:val="28"/>
          <w:szCs w:val="28"/>
        </w:rPr>
        <w:t>со дня вступления в силу настоящего</w:t>
      </w:r>
      <w:r>
        <w:rPr>
          <w:sz w:val="28"/>
          <w:szCs w:val="28"/>
        </w:rPr>
        <w:t xml:space="preserve"> решения</w:t>
      </w:r>
      <w:r w:rsidRPr="00F4076E">
        <w:rPr>
          <w:sz w:val="28"/>
          <w:szCs w:val="28"/>
        </w:rPr>
        <w:t>.</w:t>
      </w:r>
    </w:p>
    <w:p w:rsidR="00285500" w:rsidRDefault="00285500" w:rsidP="0028550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Контроль за исполнением настоящего решения возложить на главу муниципального округа Бирюлево Восточное Яковлеву Елену Николаевну.</w:t>
      </w:r>
    </w:p>
    <w:p w:rsidR="00285500" w:rsidRDefault="00285500" w:rsidP="00285500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285500" w:rsidRDefault="00285500" w:rsidP="0028550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85500" w:rsidRDefault="00285500" w:rsidP="0028550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85500" w:rsidRDefault="00285500" w:rsidP="0028550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 округа</w:t>
      </w:r>
    </w:p>
    <w:p w:rsidR="00285500" w:rsidRDefault="00285500" w:rsidP="0028550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Бирюлево Восточное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Е.Н. Яковлева</w:t>
      </w:r>
    </w:p>
    <w:p w:rsidR="00285500" w:rsidRDefault="00285500" w:rsidP="00285500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285500" w:rsidRDefault="00285500" w:rsidP="00285500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285500" w:rsidRPr="00CF2732" w:rsidRDefault="00285500" w:rsidP="00285500">
      <w:pPr>
        <w:rPr>
          <w:b/>
          <w:sz w:val="20"/>
          <w:szCs w:val="20"/>
        </w:rPr>
      </w:pPr>
    </w:p>
    <w:p w:rsidR="00285500" w:rsidRDefault="00285500" w:rsidP="00285500">
      <w:pPr>
        <w:widowControl w:val="0"/>
        <w:autoSpaceDE w:val="0"/>
        <w:autoSpaceDN w:val="0"/>
        <w:adjustRightInd w:val="0"/>
        <w:ind w:left="4536" w:firstLine="6"/>
        <w:rPr>
          <w:sz w:val="28"/>
          <w:szCs w:val="28"/>
        </w:rPr>
      </w:pPr>
    </w:p>
    <w:p w:rsidR="00285500" w:rsidRDefault="00285500" w:rsidP="00285500">
      <w:pPr>
        <w:widowControl w:val="0"/>
        <w:autoSpaceDE w:val="0"/>
        <w:autoSpaceDN w:val="0"/>
        <w:adjustRightInd w:val="0"/>
        <w:ind w:left="4536" w:firstLine="6"/>
        <w:rPr>
          <w:sz w:val="28"/>
          <w:szCs w:val="28"/>
        </w:rPr>
      </w:pPr>
    </w:p>
    <w:p w:rsidR="00285500" w:rsidRDefault="00285500" w:rsidP="00285500">
      <w:pPr>
        <w:widowControl w:val="0"/>
        <w:autoSpaceDE w:val="0"/>
        <w:autoSpaceDN w:val="0"/>
        <w:adjustRightInd w:val="0"/>
        <w:ind w:left="4536" w:firstLine="6"/>
        <w:rPr>
          <w:sz w:val="28"/>
          <w:szCs w:val="28"/>
        </w:rPr>
      </w:pPr>
    </w:p>
    <w:p w:rsidR="00285500" w:rsidRDefault="00285500" w:rsidP="00285500">
      <w:pPr>
        <w:widowControl w:val="0"/>
        <w:autoSpaceDE w:val="0"/>
        <w:autoSpaceDN w:val="0"/>
        <w:adjustRightInd w:val="0"/>
        <w:ind w:left="4536" w:firstLine="6"/>
        <w:rPr>
          <w:sz w:val="28"/>
          <w:szCs w:val="28"/>
        </w:rPr>
      </w:pPr>
    </w:p>
    <w:p w:rsidR="00285500" w:rsidRDefault="00285500" w:rsidP="00285500">
      <w:pPr>
        <w:widowControl w:val="0"/>
        <w:autoSpaceDE w:val="0"/>
        <w:autoSpaceDN w:val="0"/>
        <w:adjustRightInd w:val="0"/>
        <w:ind w:left="4536" w:firstLine="6"/>
        <w:rPr>
          <w:sz w:val="28"/>
          <w:szCs w:val="28"/>
        </w:rPr>
      </w:pPr>
    </w:p>
    <w:p w:rsidR="00285500" w:rsidRDefault="00285500" w:rsidP="00285500">
      <w:pPr>
        <w:widowControl w:val="0"/>
        <w:autoSpaceDE w:val="0"/>
        <w:autoSpaceDN w:val="0"/>
        <w:adjustRightInd w:val="0"/>
        <w:ind w:left="4536" w:firstLine="6"/>
        <w:rPr>
          <w:sz w:val="28"/>
          <w:szCs w:val="28"/>
        </w:rPr>
      </w:pPr>
    </w:p>
    <w:p w:rsidR="00285500" w:rsidRDefault="00285500" w:rsidP="00285500">
      <w:pPr>
        <w:widowControl w:val="0"/>
        <w:autoSpaceDE w:val="0"/>
        <w:autoSpaceDN w:val="0"/>
        <w:adjustRightInd w:val="0"/>
        <w:ind w:left="4536" w:firstLine="6"/>
        <w:rPr>
          <w:sz w:val="28"/>
          <w:szCs w:val="28"/>
        </w:rPr>
      </w:pPr>
    </w:p>
    <w:p w:rsidR="00285500" w:rsidRDefault="00285500" w:rsidP="00285500">
      <w:pPr>
        <w:widowControl w:val="0"/>
        <w:autoSpaceDE w:val="0"/>
        <w:autoSpaceDN w:val="0"/>
        <w:adjustRightInd w:val="0"/>
        <w:ind w:left="4536" w:firstLine="6"/>
        <w:rPr>
          <w:sz w:val="28"/>
          <w:szCs w:val="28"/>
        </w:rPr>
      </w:pPr>
    </w:p>
    <w:p w:rsidR="00285500" w:rsidRDefault="00285500" w:rsidP="00285500">
      <w:pPr>
        <w:widowControl w:val="0"/>
        <w:autoSpaceDE w:val="0"/>
        <w:autoSpaceDN w:val="0"/>
        <w:adjustRightInd w:val="0"/>
        <w:ind w:left="4536" w:firstLine="6"/>
        <w:rPr>
          <w:sz w:val="28"/>
          <w:szCs w:val="28"/>
        </w:rPr>
      </w:pPr>
    </w:p>
    <w:p w:rsidR="00285500" w:rsidRDefault="00285500" w:rsidP="00285500">
      <w:pPr>
        <w:widowControl w:val="0"/>
        <w:autoSpaceDE w:val="0"/>
        <w:autoSpaceDN w:val="0"/>
        <w:adjustRightInd w:val="0"/>
        <w:ind w:left="4536" w:firstLine="6"/>
        <w:rPr>
          <w:sz w:val="28"/>
          <w:szCs w:val="28"/>
        </w:rPr>
      </w:pPr>
    </w:p>
    <w:p w:rsidR="00285500" w:rsidRDefault="00285500" w:rsidP="00285500">
      <w:pPr>
        <w:widowControl w:val="0"/>
        <w:autoSpaceDE w:val="0"/>
        <w:autoSpaceDN w:val="0"/>
        <w:adjustRightInd w:val="0"/>
        <w:ind w:left="4536" w:firstLine="6"/>
        <w:rPr>
          <w:sz w:val="28"/>
          <w:szCs w:val="28"/>
        </w:rPr>
      </w:pPr>
    </w:p>
    <w:p w:rsidR="00285500" w:rsidRDefault="00285500" w:rsidP="00285500">
      <w:pPr>
        <w:widowControl w:val="0"/>
        <w:autoSpaceDE w:val="0"/>
        <w:autoSpaceDN w:val="0"/>
        <w:adjustRightInd w:val="0"/>
        <w:ind w:left="4536" w:firstLine="6"/>
        <w:rPr>
          <w:sz w:val="28"/>
          <w:szCs w:val="28"/>
        </w:rPr>
      </w:pPr>
    </w:p>
    <w:p w:rsidR="00285500" w:rsidRDefault="00285500" w:rsidP="00285500">
      <w:pPr>
        <w:widowControl w:val="0"/>
        <w:autoSpaceDE w:val="0"/>
        <w:autoSpaceDN w:val="0"/>
        <w:adjustRightInd w:val="0"/>
        <w:ind w:left="4536" w:firstLine="6"/>
        <w:rPr>
          <w:sz w:val="28"/>
          <w:szCs w:val="28"/>
        </w:rPr>
      </w:pPr>
    </w:p>
    <w:p w:rsidR="00285500" w:rsidRDefault="00285500" w:rsidP="00285500">
      <w:pPr>
        <w:widowControl w:val="0"/>
        <w:autoSpaceDE w:val="0"/>
        <w:autoSpaceDN w:val="0"/>
        <w:adjustRightInd w:val="0"/>
        <w:ind w:left="4536" w:firstLine="6"/>
        <w:rPr>
          <w:sz w:val="28"/>
          <w:szCs w:val="28"/>
        </w:rPr>
      </w:pPr>
    </w:p>
    <w:p w:rsidR="00285500" w:rsidRDefault="00285500" w:rsidP="00285500">
      <w:pPr>
        <w:widowControl w:val="0"/>
        <w:autoSpaceDE w:val="0"/>
        <w:autoSpaceDN w:val="0"/>
        <w:adjustRightInd w:val="0"/>
        <w:ind w:left="4536" w:firstLine="6"/>
        <w:rPr>
          <w:sz w:val="28"/>
          <w:szCs w:val="28"/>
        </w:rPr>
      </w:pPr>
    </w:p>
    <w:p w:rsidR="00285500" w:rsidRDefault="00285500" w:rsidP="00285500">
      <w:pPr>
        <w:widowControl w:val="0"/>
        <w:autoSpaceDE w:val="0"/>
        <w:autoSpaceDN w:val="0"/>
        <w:adjustRightInd w:val="0"/>
        <w:ind w:left="4536" w:firstLine="6"/>
        <w:rPr>
          <w:sz w:val="28"/>
          <w:szCs w:val="28"/>
        </w:rPr>
      </w:pPr>
    </w:p>
    <w:p w:rsidR="00285500" w:rsidRDefault="00285500" w:rsidP="00285500">
      <w:pPr>
        <w:widowControl w:val="0"/>
        <w:autoSpaceDE w:val="0"/>
        <w:autoSpaceDN w:val="0"/>
        <w:adjustRightInd w:val="0"/>
        <w:ind w:left="4536" w:firstLine="6"/>
        <w:rPr>
          <w:sz w:val="28"/>
          <w:szCs w:val="28"/>
        </w:rPr>
      </w:pPr>
    </w:p>
    <w:p w:rsidR="00285500" w:rsidRDefault="00285500" w:rsidP="00285500">
      <w:pPr>
        <w:widowControl w:val="0"/>
        <w:autoSpaceDE w:val="0"/>
        <w:autoSpaceDN w:val="0"/>
        <w:adjustRightInd w:val="0"/>
        <w:ind w:left="4536" w:firstLine="6"/>
        <w:rPr>
          <w:sz w:val="28"/>
          <w:szCs w:val="28"/>
        </w:rPr>
      </w:pPr>
    </w:p>
    <w:p w:rsidR="00285500" w:rsidRDefault="00285500" w:rsidP="00285500">
      <w:pPr>
        <w:widowControl w:val="0"/>
        <w:autoSpaceDE w:val="0"/>
        <w:autoSpaceDN w:val="0"/>
        <w:adjustRightInd w:val="0"/>
        <w:ind w:left="4536" w:firstLine="6"/>
        <w:rPr>
          <w:sz w:val="28"/>
          <w:szCs w:val="28"/>
        </w:rPr>
      </w:pPr>
    </w:p>
    <w:p w:rsidR="00285500" w:rsidRDefault="00285500" w:rsidP="00285500">
      <w:pPr>
        <w:widowControl w:val="0"/>
        <w:autoSpaceDE w:val="0"/>
        <w:autoSpaceDN w:val="0"/>
        <w:adjustRightInd w:val="0"/>
        <w:ind w:left="4536" w:firstLine="6"/>
        <w:rPr>
          <w:sz w:val="28"/>
          <w:szCs w:val="28"/>
        </w:rPr>
      </w:pPr>
    </w:p>
    <w:p w:rsidR="00285500" w:rsidRPr="001B4C24" w:rsidRDefault="00285500" w:rsidP="00285500">
      <w:pPr>
        <w:widowControl w:val="0"/>
        <w:autoSpaceDE w:val="0"/>
        <w:autoSpaceDN w:val="0"/>
        <w:adjustRightInd w:val="0"/>
        <w:ind w:left="4536" w:firstLine="6"/>
        <w:rPr>
          <w:b/>
          <w:bCs/>
          <w:sz w:val="28"/>
          <w:szCs w:val="28"/>
        </w:rPr>
      </w:pPr>
      <w:bookmarkStart w:id="1" w:name="_GoBack"/>
      <w:bookmarkEnd w:id="1"/>
      <w:r w:rsidRPr="00F4076E">
        <w:rPr>
          <w:sz w:val="28"/>
          <w:szCs w:val="28"/>
        </w:rPr>
        <w:lastRenderedPageBreak/>
        <w:t xml:space="preserve">Приложение </w:t>
      </w:r>
    </w:p>
    <w:p w:rsidR="00285500" w:rsidRPr="00F4076E" w:rsidRDefault="00285500" w:rsidP="00285500">
      <w:pPr>
        <w:spacing w:line="228" w:lineRule="auto"/>
        <w:ind w:left="4536" w:firstLine="6"/>
        <w:jc w:val="both"/>
        <w:rPr>
          <w:sz w:val="28"/>
          <w:szCs w:val="28"/>
        </w:rPr>
      </w:pPr>
      <w:r w:rsidRPr="00F4076E">
        <w:rPr>
          <w:sz w:val="28"/>
          <w:szCs w:val="28"/>
        </w:rPr>
        <w:t>к решению</w:t>
      </w:r>
      <w:r w:rsidRPr="00F4076E">
        <w:rPr>
          <w:rFonts w:eastAsia="Calibri"/>
          <w:i/>
          <w:sz w:val="28"/>
          <w:szCs w:val="28"/>
          <w:lang w:eastAsia="en-US"/>
        </w:rPr>
        <w:t xml:space="preserve"> </w:t>
      </w:r>
      <w:r w:rsidRPr="00F4076E">
        <w:rPr>
          <w:rFonts w:eastAsia="Calibri"/>
          <w:sz w:val="28"/>
          <w:szCs w:val="28"/>
          <w:lang w:eastAsia="en-US"/>
        </w:rPr>
        <w:t xml:space="preserve">Совета депутатов </w:t>
      </w:r>
      <w:r w:rsidRPr="00F4076E">
        <w:rPr>
          <w:sz w:val="28"/>
          <w:szCs w:val="28"/>
        </w:rPr>
        <w:t>муниципального округа Бирюлево Восточное</w:t>
      </w:r>
    </w:p>
    <w:p w:rsidR="00285500" w:rsidRPr="00F4076E" w:rsidRDefault="00285500" w:rsidP="00285500">
      <w:pPr>
        <w:spacing w:line="228" w:lineRule="auto"/>
        <w:ind w:left="4536" w:firstLine="6"/>
        <w:rPr>
          <w:sz w:val="28"/>
          <w:szCs w:val="28"/>
        </w:rPr>
      </w:pPr>
      <w:r w:rsidRPr="00F4076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17 марта 2016 года </w:t>
      </w:r>
      <w:r w:rsidRPr="00F4076E">
        <w:rPr>
          <w:sz w:val="28"/>
          <w:szCs w:val="28"/>
        </w:rPr>
        <w:t xml:space="preserve">№ </w:t>
      </w:r>
      <w:r>
        <w:rPr>
          <w:sz w:val="28"/>
          <w:szCs w:val="28"/>
        </w:rPr>
        <w:t>СДБВ-01-02-24</w:t>
      </w:r>
    </w:p>
    <w:p w:rsidR="00285500" w:rsidRPr="00F4076E" w:rsidRDefault="00285500" w:rsidP="00285500">
      <w:pPr>
        <w:spacing w:line="228" w:lineRule="auto"/>
        <w:jc w:val="center"/>
        <w:rPr>
          <w:b/>
          <w:sz w:val="28"/>
          <w:szCs w:val="28"/>
        </w:rPr>
      </w:pPr>
    </w:p>
    <w:p w:rsidR="00285500" w:rsidRPr="00F4076E" w:rsidRDefault="00285500" w:rsidP="00285500">
      <w:pPr>
        <w:spacing w:line="228" w:lineRule="auto"/>
        <w:jc w:val="center"/>
        <w:rPr>
          <w:b/>
          <w:sz w:val="28"/>
          <w:szCs w:val="28"/>
        </w:rPr>
      </w:pPr>
    </w:p>
    <w:p w:rsidR="00285500" w:rsidRPr="00F4076E" w:rsidRDefault="00285500" w:rsidP="00285500">
      <w:pPr>
        <w:spacing w:line="228" w:lineRule="auto"/>
        <w:jc w:val="center"/>
        <w:rPr>
          <w:b/>
          <w:sz w:val="28"/>
          <w:szCs w:val="28"/>
        </w:rPr>
      </w:pPr>
      <w:r w:rsidRPr="00F4076E">
        <w:rPr>
          <w:b/>
          <w:sz w:val="28"/>
          <w:szCs w:val="28"/>
        </w:rPr>
        <w:t>Порядок</w:t>
      </w:r>
    </w:p>
    <w:p w:rsidR="00285500" w:rsidRPr="00F4076E" w:rsidRDefault="00285500" w:rsidP="00285500">
      <w:pPr>
        <w:spacing w:line="228" w:lineRule="auto"/>
        <w:jc w:val="center"/>
        <w:rPr>
          <w:b/>
          <w:sz w:val="28"/>
          <w:szCs w:val="28"/>
        </w:rPr>
      </w:pPr>
      <w:r w:rsidRPr="00F4076E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</w:t>
      </w:r>
      <w:r w:rsidRPr="00F4076E">
        <w:rPr>
          <w:b/>
          <w:bCs/>
          <w:sz w:val="28"/>
          <w:szCs w:val="28"/>
        </w:rPr>
        <w:t xml:space="preserve"> </w:t>
      </w:r>
      <w:r w:rsidRPr="00F4076E">
        <w:rPr>
          <w:b/>
          <w:sz w:val="28"/>
          <w:szCs w:val="28"/>
        </w:rPr>
        <w:t>на официальном сайте муниципального округа  Бирюлево Восточное</w:t>
      </w:r>
      <w:r w:rsidRPr="00F4076E">
        <w:rPr>
          <w:rFonts w:eastAsia="Calibri"/>
          <w:b/>
          <w:sz w:val="28"/>
          <w:szCs w:val="28"/>
          <w:lang w:eastAsia="en-US"/>
        </w:rPr>
        <w:t xml:space="preserve"> </w:t>
      </w:r>
      <w:r w:rsidRPr="00F4076E">
        <w:rPr>
          <w:b/>
          <w:sz w:val="28"/>
          <w:szCs w:val="28"/>
          <w:lang w:val="en-US"/>
        </w:rPr>
        <w:t>MRBV</w:t>
      </w:r>
      <w:r w:rsidRPr="00F4076E">
        <w:rPr>
          <w:b/>
          <w:sz w:val="28"/>
          <w:szCs w:val="28"/>
        </w:rPr>
        <w:t>.</w:t>
      </w:r>
      <w:r w:rsidRPr="00F4076E">
        <w:rPr>
          <w:b/>
          <w:sz w:val="28"/>
          <w:szCs w:val="28"/>
          <w:lang w:val="en-US"/>
        </w:rPr>
        <w:t>RU</w:t>
      </w:r>
      <w:r w:rsidRPr="00F4076E">
        <w:rPr>
          <w:b/>
          <w:i/>
          <w:sz w:val="28"/>
          <w:szCs w:val="28"/>
        </w:rPr>
        <w:t xml:space="preserve">  </w:t>
      </w:r>
      <w:r w:rsidRPr="00F4076E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285500" w:rsidRPr="00F4076E" w:rsidRDefault="00285500" w:rsidP="00285500">
      <w:pPr>
        <w:spacing w:line="228" w:lineRule="auto"/>
        <w:jc w:val="center"/>
        <w:rPr>
          <w:sz w:val="28"/>
          <w:szCs w:val="28"/>
        </w:rPr>
      </w:pPr>
    </w:p>
    <w:p w:rsidR="00285500" w:rsidRPr="00F4076E" w:rsidRDefault="00285500" w:rsidP="00285500">
      <w:pPr>
        <w:spacing w:line="228" w:lineRule="auto"/>
        <w:jc w:val="center"/>
        <w:rPr>
          <w:sz w:val="28"/>
          <w:szCs w:val="28"/>
        </w:rPr>
      </w:pPr>
    </w:p>
    <w:p w:rsidR="00285500" w:rsidRPr="00F4076E" w:rsidRDefault="00285500" w:rsidP="00285500">
      <w:pPr>
        <w:ind w:firstLine="709"/>
        <w:jc w:val="both"/>
        <w:rPr>
          <w:bCs/>
          <w:sz w:val="28"/>
          <w:szCs w:val="28"/>
        </w:rPr>
      </w:pPr>
      <w:r w:rsidRPr="00F4076E">
        <w:rPr>
          <w:sz w:val="28"/>
          <w:szCs w:val="28"/>
        </w:rPr>
        <w:t>1. Настоящим Порядком устанавливаются требования по размещению на официальном сайте муниципального округа Бирюлево Восточное</w:t>
      </w:r>
      <w:r w:rsidRPr="00F4076E">
        <w:rPr>
          <w:rFonts w:eastAsia="Calibri"/>
          <w:sz w:val="28"/>
          <w:szCs w:val="28"/>
          <w:lang w:eastAsia="en-US"/>
        </w:rPr>
        <w:t xml:space="preserve"> </w:t>
      </w:r>
      <w:r w:rsidRPr="00F4076E">
        <w:rPr>
          <w:sz w:val="28"/>
          <w:szCs w:val="28"/>
          <w:lang w:val="en-US"/>
        </w:rPr>
        <w:t>MRBV</w:t>
      </w:r>
      <w:r w:rsidRPr="00F4076E">
        <w:rPr>
          <w:sz w:val="28"/>
          <w:szCs w:val="28"/>
        </w:rPr>
        <w:t>.</w:t>
      </w:r>
      <w:r w:rsidRPr="00F4076E">
        <w:rPr>
          <w:sz w:val="28"/>
          <w:szCs w:val="28"/>
          <w:lang w:val="en-US"/>
        </w:rPr>
        <w:t>RU</w:t>
      </w:r>
      <w:r w:rsidRPr="00F4076E">
        <w:rPr>
          <w:b/>
          <w:i/>
          <w:sz w:val="28"/>
          <w:szCs w:val="28"/>
        </w:rPr>
        <w:t xml:space="preserve"> </w:t>
      </w:r>
      <w:r w:rsidRPr="00F4076E">
        <w:rPr>
          <w:sz w:val="28"/>
          <w:szCs w:val="28"/>
        </w:rPr>
        <w:t>в информационно-телекоммуникационной сети «Интернет» (далее – официальный сайт) и предоставлению общероссийским средствам массовой информации для опубликования в связи с их запросами</w:t>
      </w:r>
      <w:r w:rsidRPr="00F4076E">
        <w:rPr>
          <w:bCs/>
          <w:sz w:val="28"/>
          <w:szCs w:val="28"/>
        </w:rPr>
        <w:t xml:space="preserve"> сведений о доходах, расходах, об имуществе и обязательствах имущественного характера </w:t>
      </w:r>
      <w:r w:rsidRPr="00F4076E">
        <w:rPr>
          <w:sz w:val="28"/>
          <w:szCs w:val="28"/>
        </w:rPr>
        <w:t xml:space="preserve">лиц, замещающих муниципальные должности (далее – лицо, замещающее муниципальную должность), </w:t>
      </w:r>
      <w:r w:rsidRPr="00F4076E">
        <w:rPr>
          <w:rFonts w:eastAsia="Calibri"/>
          <w:sz w:val="28"/>
          <w:szCs w:val="28"/>
          <w:lang w:eastAsia="en-US"/>
        </w:rPr>
        <w:t>их супруг (супругов) и несовершеннолетних детей</w:t>
      </w:r>
      <w:r w:rsidRPr="00F4076E">
        <w:rPr>
          <w:bCs/>
          <w:sz w:val="28"/>
          <w:szCs w:val="28"/>
        </w:rPr>
        <w:t xml:space="preserve"> (далее – сведения о доходах, расходах, об имуществе и обязательствах имущественного характера)</w:t>
      </w:r>
      <w:r w:rsidRPr="00F4076E"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Pr="00F4076E">
        <w:rPr>
          <w:bCs/>
          <w:sz w:val="28"/>
          <w:szCs w:val="28"/>
        </w:rPr>
        <w:t xml:space="preserve"> </w:t>
      </w:r>
    </w:p>
    <w:p w:rsidR="00285500" w:rsidRPr="00F4076E" w:rsidRDefault="00285500" w:rsidP="00285500">
      <w:pPr>
        <w:ind w:firstLine="709"/>
        <w:jc w:val="both"/>
        <w:rPr>
          <w:sz w:val="28"/>
          <w:szCs w:val="28"/>
        </w:rPr>
      </w:pPr>
      <w:r w:rsidRPr="00F4076E">
        <w:rPr>
          <w:sz w:val="28"/>
          <w:szCs w:val="28"/>
        </w:rPr>
        <w:t xml:space="preserve">2. </w:t>
      </w:r>
      <w:r w:rsidRPr="00F4076E">
        <w:rPr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характера, подлежащие размещению </w:t>
      </w:r>
      <w:r w:rsidRPr="00F4076E">
        <w:rPr>
          <w:sz w:val="28"/>
          <w:szCs w:val="28"/>
        </w:rPr>
        <w:t>на официальном сайте и предоставлению общероссийским средствам массовой информации для опубликования:</w:t>
      </w:r>
    </w:p>
    <w:p w:rsidR="00285500" w:rsidRPr="00F4076E" w:rsidRDefault="00285500" w:rsidP="00285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76E">
        <w:rPr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85500" w:rsidRPr="00F4076E" w:rsidRDefault="00285500" w:rsidP="00285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76E"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285500" w:rsidRPr="00F4076E" w:rsidRDefault="00285500" w:rsidP="00285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76E">
        <w:rPr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285500" w:rsidRPr="00F4076E" w:rsidRDefault="00285500" w:rsidP="00285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076E">
        <w:rPr>
          <w:sz w:val="28"/>
          <w:szCs w:val="28"/>
        </w:rPr>
        <w:t xml:space="preserve">г) </w:t>
      </w:r>
      <w:r w:rsidRPr="00F4076E">
        <w:rPr>
          <w:rFonts w:eastAsia="Calibr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</w:t>
      </w:r>
      <w:r w:rsidRPr="00F4076E">
        <w:rPr>
          <w:rFonts w:eastAsia="Calibri"/>
          <w:sz w:val="28"/>
          <w:szCs w:val="28"/>
          <w:lang w:eastAsia="en-US"/>
        </w:rPr>
        <w:lastRenderedPageBreak/>
        <w:t xml:space="preserve">сумма таких сделок превышает общий доход </w:t>
      </w:r>
      <w:r w:rsidRPr="00F4076E">
        <w:rPr>
          <w:sz w:val="28"/>
          <w:szCs w:val="28"/>
        </w:rPr>
        <w:t>лица, замещающего муниципальную должность, и его супруги (супруга)</w:t>
      </w:r>
      <w:r w:rsidRPr="00F4076E">
        <w:rPr>
          <w:rFonts w:eastAsia="Calibr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285500" w:rsidRPr="00F4076E" w:rsidRDefault="00285500" w:rsidP="00285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76E">
        <w:rPr>
          <w:sz w:val="28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85500" w:rsidRPr="00F4076E" w:rsidRDefault="00285500" w:rsidP="00285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76E">
        <w:rPr>
          <w:sz w:val="28"/>
          <w:szCs w:val="28"/>
        </w:rPr>
        <w:t>а) иные сведения, кроме указанных в пункте 2 настоящего Порядка;</w:t>
      </w:r>
    </w:p>
    <w:p w:rsidR="00285500" w:rsidRPr="00F4076E" w:rsidRDefault="00285500" w:rsidP="00285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76E">
        <w:rPr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285500" w:rsidRPr="00F4076E" w:rsidRDefault="00285500" w:rsidP="00285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76E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285500" w:rsidRPr="00F4076E" w:rsidRDefault="00285500" w:rsidP="00285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76E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285500" w:rsidRPr="00F4076E" w:rsidRDefault="00285500" w:rsidP="00285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76E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285500" w:rsidRPr="00F4076E" w:rsidRDefault="00285500" w:rsidP="00285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76E"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r:id="rId4" w:anchor="Par12" w:history="1">
        <w:r w:rsidRPr="00F4076E">
          <w:rPr>
            <w:sz w:val="28"/>
            <w:szCs w:val="28"/>
          </w:rPr>
          <w:t>2</w:t>
        </w:r>
      </w:hyperlink>
      <w:r w:rsidRPr="00F4076E">
        <w:rPr>
          <w:sz w:val="28"/>
          <w:szCs w:val="28"/>
        </w:rPr>
        <w:t xml:space="preserve"> настоящего Порядка, за весь период замещения лицом муниципальной должности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285500" w:rsidRPr="00F4076E" w:rsidRDefault="00285500" w:rsidP="0028550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4076E">
        <w:rPr>
          <w:sz w:val="28"/>
          <w:szCs w:val="28"/>
        </w:rPr>
        <w:t xml:space="preserve">5. </w:t>
      </w:r>
      <w:r w:rsidRPr="00F4076E">
        <w:rPr>
          <w:bCs/>
          <w:sz w:val="28"/>
          <w:szCs w:val="28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 w:rsidRPr="00F4076E">
        <w:rPr>
          <w:i/>
          <w:sz w:val="28"/>
          <w:szCs w:val="28"/>
        </w:rPr>
        <w:t xml:space="preserve"> </w:t>
      </w:r>
      <w:r w:rsidRPr="00F4076E">
        <w:rPr>
          <w:sz w:val="28"/>
          <w:szCs w:val="28"/>
        </w:rPr>
        <w:t>муниципальным служащим аппарата Совета депутатов муниципального округа Бирюлево Восточное, к должностным обязанностям которого отнесено ведение кадровой работы (далее – муниципальный служащий по кадровой работе).</w:t>
      </w:r>
    </w:p>
    <w:p w:rsidR="00285500" w:rsidRPr="00F4076E" w:rsidRDefault="00285500" w:rsidP="0028550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4076E">
        <w:rPr>
          <w:bCs/>
          <w:sz w:val="28"/>
          <w:szCs w:val="28"/>
        </w:rPr>
        <w:t>6</w:t>
      </w:r>
      <w:r w:rsidRPr="00F4076E">
        <w:rPr>
          <w:bCs/>
          <w:i/>
          <w:sz w:val="28"/>
          <w:szCs w:val="28"/>
        </w:rPr>
        <w:t xml:space="preserve">. </w:t>
      </w:r>
      <w:r w:rsidRPr="00F4076E">
        <w:rPr>
          <w:sz w:val="28"/>
          <w:szCs w:val="28"/>
        </w:rPr>
        <w:t>Муниципальный служащий по кадровой работе:</w:t>
      </w:r>
    </w:p>
    <w:p w:rsidR="00285500" w:rsidRPr="00F4076E" w:rsidRDefault="00285500" w:rsidP="00285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76E">
        <w:rPr>
          <w:sz w:val="28"/>
          <w:szCs w:val="28"/>
        </w:rPr>
        <w:t xml:space="preserve">а) не позднее рабочего дня, следующего за днем </w:t>
      </w:r>
      <w:r w:rsidRPr="00F4076E">
        <w:rPr>
          <w:rFonts w:eastAsia="Calibri"/>
          <w:iCs/>
          <w:sz w:val="28"/>
          <w:szCs w:val="28"/>
          <w:lang w:eastAsia="en-US"/>
        </w:rPr>
        <w:t xml:space="preserve">поступления запроса от общероссийского средства массовой информации, сообщает о нем лицу, </w:t>
      </w:r>
      <w:r w:rsidRPr="00F4076E">
        <w:rPr>
          <w:sz w:val="28"/>
          <w:szCs w:val="28"/>
        </w:rPr>
        <w:t>замещающему муниципальную должность</w:t>
      </w:r>
      <w:r w:rsidRPr="00F4076E">
        <w:rPr>
          <w:rFonts w:eastAsia="Calibri"/>
          <w:iCs/>
          <w:sz w:val="28"/>
          <w:szCs w:val="28"/>
          <w:lang w:eastAsia="en-US"/>
        </w:rPr>
        <w:t>, в отношении которого поступил запрос;</w:t>
      </w:r>
    </w:p>
    <w:p w:rsidR="00285500" w:rsidRPr="00F4076E" w:rsidRDefault="00285500" w:rsidP="0028550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4076E">
        <w:rPr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</w:t>
      </w:r>
      <w:hyperlink r:id="rId5" w:history="1">
        <w:r w:rsidRPr="00F4076E">
          <w:rPr>
            <w:sz w:val="28"/>
            <w:szCs w:val="28"/>
          </w:rPr>
          <w:t>2</w:t>
        </w:r>
      </w:hyperlink>
      <w:r w:rsidRPr="00F4076E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</w:t>
      </w:r>
      <w:r w:rsidRPr="00F4076E">
        <w:rPr>
          <w:sz w:val="28"/>
          <w:szCs w:val="28"/>
        </w:rPr>
        <w:lastRenderedPageBreak/>
        <w:t>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285500" w:rsidRDefault="00285500" w:rsidP="00285500">
      <w:pPr>
        <w:jc w:val="both"/>
        <w:rPr>
          <w:b/>
          <w:sz w:val="28"/>
          <w:szCs w:val="28"/>
        </w:rPr>
      </w:pPr>
      <w:r w:rsidRPr="00F4076E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F4076E">
        <w:rPr>
          <w:sz w:val="28"/>
          <w:szCs w:val="28"/>
        </w:rPr>
        <w:t>Муниципальный служащий по кадровой работе, 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85500" w:rsidRDefault="00285500" w:rsidP="00285500"/>
    <w:p w:rsidR="002D0DCF" w:rsidRDefault="002D0DCF"/>
    <w:sectPr w:rsidR="002D0DCF" w:rsidSect="0099274B">
      <w:headerReference w:type="default" r:id="rId6"/>
      <w:pgSz w:w="11906" w:h="16838"/>
      <w:pgMar w:top="964" w:right="851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74B" w:rsidRDefault="0028550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99274B" w:rsidRDefault="002855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E5"/>
    <w:rsid w:val="00285500"/>
    <w:rsid w:val="002D0DCF"/>
    <w:rsid w:val="0091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F0C59-3C81-48BA-9652-8A3B3F61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5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55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0708A2A201C30BFBDD340F847E089E9D647E81D8BFD75C07FA07E633C6A60F511CC1EEB49B6EFB38rAO6K" TargetMode="External"/><Relationship Id="rId4" Type="http://schemas.openxmlformats.org/officeDocument/2006/relationships/hyperlink" Target="file:///C:\Users\&#1052;&#1072;&#1088;&#1080;&#1085;&#1072;\Local%20Settings\Temp\Rar$DI56.906\&#1087;&#1088;&#1086;&#1077;&#1082;&#1090;%20&#1088;&#1077;&#1096;&#1077;&#1085;&#1080;&#1103;%20&#1057;&#1044;%20&#1086;%20&#1087;&#1086;&#1088;&#1103;&#1076;&#1082;&#1077;%20&#1086;&#1087;&#1091;&#1073;&#1083;&#1080;&#1082;&#1086;&#1074;&#1072;&#1085;&#1080;&#1103;%20&#1089;&#1074;&#1077;&#1076;&#1077;&#1085;&#1080;&#1081;%20&#1083;&#1080;&#1094;%20%20&#1079;&#1072;&#1084;&#1077;&#1097;&#1072;&#1102;&#1097;&#1080;&#1093;%20&#1084;&#1091;&#1085;.&#1076;&#1086;&#1083;&#1078;&#1085;&#1086;&#1089;&#1090;&#1080;%20&#1085;&#1072;%20&#1087;&#1086;&#1089;&#1090;&#1086;&#1103;&#1085;&#1085;&#1086;&#1081;%20&#1086;&#1089;&#1085;&#1086;&#1074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2016-06-06T09:51:00Z</dcterms:created>
  <dcterms:modified xsi:type="dcterms:W3CDTF">2016-06-06T09:51:00Z</dcterms:modified>
</cp:coreProperties>
</file>