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2482D" w:rsidRDefault="008F1107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A24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результатах </w:t>
      </w:r>
      <w:proofErr w:type="gramStart"/>
      <w:r w:rsidR="00A24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</w:t>
      </w:r>
      <w:proofErr w:type="gramEnd"/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 Бирюлево Восточное</w:t>
      </w:r>
    </w:p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НЕРСЕСОВОЙ ЕЛЕНЫ ВАЛЕРИЕВНЫ</w:t>
      </w:r>
    </w:p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8B0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3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отчетный период с 01 января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2482D" w:rsidRDefault="00A2482D" w:rsidP="00A248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 жители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A2482D" w:rsidRDefault="00A2482D" w:rsidP="00A248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82D" w:rsidRDefault="00A2482D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депутатов Совета депутатов осуществляется в соответствии с Федеральным законом от 06.10.2003 г. № 131-ФЗ «Об общих принципах организации местного самоуправления в Российской Федерации», Законами города Москвы от 06.11.2002</w:t>
      </w:r>
      <w:r w:rsidR="00B0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56 «Об организации местного самоуправления в городе Москве»,  от 11.07.2012 № 39 «О наделении органов местного самоуправления муниципальных округов в городе Москве отдельными полномочиями города Москвы» и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Уставом муниципального округа и квартальными планами работы и решениями, принятыми на заседаниях Совета депутатов.</w:t>
      </w:r>
    </w:p>
    <w:p w:rsidR="00A2482D" w:rsidRDefault="005338AC" w:rsidP="00A248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по декабрь 2020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деятельность органов местного самоуправления была направлена в первую очередь на реализацию широкого спектра собственных и переданных полномочий: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по подготовке проектов муниципальных нормативных и иных правовых актов Совета депутатов;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-оформление муниципальных правовых актов;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работе комиссий;</w:t>
      </w:r>
    </w:p>
    <w:p w:rsidR="00A2482D" w:rsidRDefault="00A2482D" w:rsidP="008F110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заседаниях координационного </w:t>
      </w:r>
      <w:r w:rsidRPr="00B05D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5D95" w:rsidRPr="00B05D95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Pr="00B05D95">
        <w:rPr>
          <w:rFonts w:ascii="Times New Roman" w:hAnsi="Times New Roman" w:cs="Times New Roman"/>
          <w:sz w:val="28"/>
          <w:szCs w:val="28"/>
        </w:rPr>
        <w:t xml:space="preserve">территориальных органов исполнительной власти 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самоуправления; 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общественными объединениями;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осуществления органами местного самоуправления полномочий по решению вопросов местного значения и отдел</w:t>
      </w:r>
      <w:r w:rsidR="00FC239E">
        <w:rPr>
          <w:rFonts w:ascii="Times New Roman" w:hAnsi="Times New Roman" w:cs="Times New Roman"/>
          <w:sz w:val="28"/>
          <w:szCs w:val="28"/>
        </w:rPr>
        <w:t>ьных государственных полномочий.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2D" w:rsidRDefault="00A2482D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82D" w:rsidRDefault="00A2482D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82D" w:rsidRDefault="00A2482D" w:rsidP="00A2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Большинство вопросов, непосредственно связанных с созданием комфортных и благоприятных условий для жителей района Бирюлево Восточное, решаются на заседаниях Совета депутатов.</w:t>
      </w:r>
    </w:p>
    <w:p w:rsidR="00A2482D" w:rsidRPr="001E69C3" w:rsidRDefault="005338AC" w:rsidP="001E69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2020</w:t>
      </w:r>
      <w:r w:rsidR="00CC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 приняла участие в 12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Совета депута</w:t>
      </w:r>
      <w:r w:rsidR="008B0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1E6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были приняты </w:t>
      </w:r>
      <w:proofErr w:type="gramStart"/>
      <w:r w:rsidR="00A24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 решения</w:t>
      </w:r>
      <w:proofErr w:type="gramEnd"/>
      <w:r w:rsidR="00A24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A2482D" w:rsidRDefault="00630F6A" w:rsidP="00A2482D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CC3927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согласован а</w:t>
      </w:r>
      <w:r w:rsidR="00351580" w:rsidRPr="00630F6A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дресный перечень по благоустройству дворовых территорий района Бирюлево Вос</w:t>
      </w:r>
      <w:r w:rsidR="00CC3927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точное ЮАО города Москвы на 2021</w:t>
      </w:r>
      <w:r w:rsidR="00351580" w:rsidRPr="00630F6A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год за счет средств стимулирования управ</w:t>
      </w:r>
      <w:r w:rsidR="00CC3927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ы Бирюлево Восточное</w:t>
      </w:r>
      <w:r w:rsidR="007C6D5B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C6D5B" w:rsidRDefault="007C6D5B" w:rsidP="00A2482D">
      <w:pPr>
        <w:spacing w:after="0" w:line="240" w:lineRule="auto"/>
        <w:jc w:val="both"/>
        <w:rPr>
          <w:rFonts w:ascii="Arial" w:hAnsi="Arial" w:cs="Arial"/>
          <w:color w:val="2A2A2A"/>
          <w:sz w:val="21"/>
          <w:szCs w:val="2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7C6D5B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согласованы </w:t>
      </w:r>
      <w:r w:rsidRPr="007C6D5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дополнительные мероприятия на выполнение р</w:t>
      </w:r>
      <w:r w:rsidR="00CC392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абот в 2021 г.</w:t>
      </w:r>
      <w:r w:rsidRPr="007C6D5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за счет экономии средств по социально-экономическому развитию районов города Москвы</w:t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.</w:t>
      </w:r>
    </w:p>
    <w:p w:rsidR="00A2482D" w:rsidRDefault="00064865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- </w:t>
      </w:r>
      <w:r w:rsidR="00CC392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утвержден</w:t>
      </w:r>
      <w:r w:rsidRPr="0006486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перечень местных праздников и досуговых мероприятий на </w:t>
      </w:r>
      <w:r w:rsidR="00CC392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2021</w:t>
      </w:r>
      <w:r w:rsidRPr="0006486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год</w:t>
      </w:r>
      <w:r w:rsidR="00CC39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;</w:t>
      </w:r>
    </w:p>
    <w:p w:rsidR="00CC3927" w:rsidRPr="00A4723B" w:rsidRDefault="00CC3927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приняты решения по размещению в районе нестационарных торговых объектов со </w:t>
      </w:r>
      <w:proofErr w:type="gramStart"/>
      <w:r w:rsidRPr="00A4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специализацией :</w:t>
      </w:r>
      <w:proofErr w:type="gramEnd"/>
      <w:r w:rsidRPr="00A4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«Печать», «Елочный базар», «Бахчевой базар»</w:t>
      </w:r>
      <w:r w:rsidR="00A4723B" w:rsidRPr="00A4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A0640" w:rsidRDefault="00A4723B" w:rsidP="00A4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A2482D">
        <w:rPr>
          <w:rFonts w:ascii="Times New Roman" w:hAnsi="Times New Roman" w:cs="Times New Roman"/>
          <w:sz w:val="28"/>
          <w:szCs w:val="28"/>
        </w:rPr>
        <w:t xml:space="preserve"> деп</w:t>
      </w:r>
      <w:r>
        <w:rPr>
          <w:rFonts w:ascii="Times New Roman" w:hAnsi="Times New Roman" w:cs="Times New Roman"/>
          <w:sz w:val="28"/>
          <w:szCs w:val="28"/>
        </w:rPr>
        <w:t xml:space="preserve">утатов </w:t>
      </w:r>
      <w:r w:rsidR="00A2482D">
        <w:rPr>
          <w:rFonts w:ascii="Times New Roman" w:hAnsi="Times New Roman" w:cs="Times New Roman"/>
          <w:sz w:val="28"/>
          <w:szCs w:val="28"/>
        </w:rPr>
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A2482D">
        <w:rPr>
          <w:rFonts w:ascii="Times New Roman" w:hAnsi="Times New Roman" w:cs="Times New Roman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2D" w:rsidRDefault="00A2482D" w:rsidP="00A248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Принятие Закона города Москвы №</w:t>
      </w:r>
      <w:r w:rsidR="00F3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</w:t>
      </w:r>
      <w:r w:rsidR="00B36BA6">
        <w:rPr>
          <w:rFonts w:ascii="Times New Roman" w:hAnsi="Times New Roman" w:cs="Times New Roman"/>
          <w:sz w:val="28"/>
          <w:szCs w:val="28"/>
        </w:rPr>
        <w:t>мочиями города Москвы» позволяет</w:t>
      </w:r>
      <w:r>
        <w:rPr>
          <w:rFonts w:ascii="Times New Roman" w:hAnsi="Times New Roman" w:cs="Times New Roman"/>
          <w:sz w:val="28"/>
          <w:szCs w:val="28"/>
        </w:rPr>
        <w:t xml:space="preserve"> нам осуществлять полномочия по решению широкого спектра вопр</w:t>
      </w:r>
      <w:r w:rsidR="00B05D95">
        <w:rPr>
          <w:rFonts w:ascii="Times New Roman" w:hAnsi="Times New Roman" w:cs="Times New Roman"/>
          <w:sz w:val="28"/>
          <w:szCs w:val="28"/>
        </w:rPr>
        <w:t>осов на местном уровне,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D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благоустройства</w:t>
      </w:r>
      <w:r w:rsidR="00FB3935">
        <w:rPr>
          <w:rFonts w:ascii="Times New Roman" w:hAnsi="Times New Roman" w:cs="Times New Roman"/>
          <w:sz w:val="28"/>
          <w:szCs w:val="28"/>
        </w:rPr>
        <w:t>:</w:t>
      </w:r>
      <w:r w:rsidR="00B3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23B" w:rsidRDefault="00B05D95" w:rsidP="00A248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3935">
        <w:rPr>
          <w:rFonts w:ascii="Times New Roman" w:hAnsi="Times New Roman" w:cs="Times New Roman"/>
          <w:sz w:val="28"/>
          <w:szCs w:val="28"/>
        </w:rPr>
        <w:t>а терри</w:t>
      </w:r>
      <w:r w:rsidR="00A4723B">
        <w:rPr>
          <w:rFonts w:ascii="Times New Roman" w:hAnsi="Times New Roman" w:cs="Times New Roman"/>
          <w:sz w:val="28"/>
          <w:szCs w:val="28"/>
        </w:rPr>
        <w:t>тории ЖК «Царицыно» были проведены</w:t>
      </w:r>
      <w:r w:rsidR="00F3703A">
        <w:rPr>
          <w:rFonts w:ascii="Times New Roman" w:hAnsi="Times New Roman" w:cs="Times New Roman"/>
          <w:sz w:val="28"/>
          <w:szCs w:val="28"/>
        </w:rPr>
        <w:t xml:space="preserve"> работы по благоус</w:t>
      </w:r>
      <w:r w:rsidR="00A4723B">
        <w:rPr>
          <w:rFonts w:ascii="Times New Roman" w:hAnsi="Times New Roman" w:cs="Times New Roman"/>
          <w:sz w:val="28"/>
          <w:szCs w:val="28"/>
        </w:rPr>
        <w:t>тройству детских игровых площадок: установлены</w:t>
      </w:r>
      <w:r w:rsidR="00F3703A">
        <w:rPr>
          <w:rFonts w:ascii="Times New Roman" w:hAnsi="Times New Roman" w:cs="Times New Roman"/>
          <w:sz w:val="28"/>
          <w:szCs w:val="28"/>
        </w:rPr>
        <w:t xml:space="preserve"> </w:t>
      </w:r>
      <w:r w:rsidR="00A009AF">
        <w:rPr>
          <w:rFonts w:ascii="Times New Roman" w:hAnsi="Times New Roman" w:cs="Times New Roman"/>
          <w:sz w:val="28"/>
          <w:szCs w:val="28"/>
        </w:rPr>
        <w:t>МАФ</w:t>
      </w:r>
      <w:r w:rsidR="00A4723B">
        <w:rPr>
          <w:rFonts w:ascii="Times New Roman" w:hAnsi="Times New Roman" w:cs="Times New Roman"/>
          <w:sz w:val="28"/>
          <w:szCs w:val="28"/>
        </w:rPr>
        <w:t xml:space="preserve">, ограждения, </w:t>
      </w:r>
      <w:proofErr w:type="gramStart"/>
      <w:r w:rsidR="00A4723B">
        <w:rPr>
          <w:rFonts w:ascii="Times New Roman" w:hAnsi="Times New Roman" w:cs="Times New Roman"/>
          <w:sz w:val="28"/>
          <w:szCs w:val="28"/>
        </w:rPr>
        <w:t>новое  резиновое</w:t>
      </w:r>
      <w:proofErr w:type="gramEnd"/>
      <w:r w:rsidR="00A4723B">
        <w:rPr>
          <w:rFonts w:ascii="Times New Roman" w:hAnsi="Times New Roman" w:cs="Times New Roman"/>
          <w:sz w:val="28"/>
          <w:szCs w:val="28"/>
        </w:rPr>
        <w:t xml:space="preserve"> покрытие.</w:t>
      </w:r>
      <w:r w:rsidR="00A00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5C" w:rsidRPr="00B36BA6" w:rsidRDefault="00E532C8" w:rsidP="00B36B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D95">
        <w:rPr>
          <w:rFonts w:ascii="Times New Roman" w:hAnsi="Times New Roman" w:cs="Times New Roman"/>
          <w:sz w:val="28"/>
          <w:szCs w:val="28"/>
        </w:rPr>
        <w:t>продолжены</w:t>
      </w:r>
      <w:r w:rsidR="007F3B18">
        <w:rPr>
          <w:rFonts w:ascii="Times New Roman" w:hAnsi="Times New Roman" w:cs="Times New Roman"/>
          <w:sz w:val="28"/>
          <w:szCs w:val="28"/>
        </w:rPr>
        <w:t xml:space="preserve"> работы по реконструкции территории «Фруктовый сад» в </w:t>
      </w:r>
      <w:proofErr w:type="spellStart"/>
      <w:r w:rsidR="007F3B1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F3B18">
        <w:rPr>
          <w:rFonts w:ascii="Times New Roman" w:hAnsi="Times New Roman" w:cs="Times New Roman"/>
          <w:sz w:val="28"/>
          <w:szCs w:val="28"/>
        </w:rPr>
        <w:t xml:space="preserve">. Загорье 6Г, проекты по благоустройству были предложены депутатами в 2017-2018 </w:t>
      </w:r>
      <w:proofErr w:type="spellStart"/>
      <w:r w:rsidR="007F3B1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F3B18">
        <w:rPr>
          <w:rFonts w:ascii="Times New Roman" w:hAnsi="Times New Roman" w:cs="Times New Roman"/>
          <w:sz w:val="28"/>
          <w:szCs w:val="28"/>
        </w:rPr>
        <w:t xml:space="preserve">. </w:t>
      </w:r>
      <w:r w:rsidR="00B05D95">
        <w:rPr>
          <w:rFonts w:ascii="Times New Roman" w:hAnsi="Times New Roman" w:cs="Times New Roman"/>
          <w:sz w:val="28"/>
          <w:szCs w:val="28"/>
        </w:rPr>
        <w:t>В 2021 году планируется завершение строительства</w:t>
      </w:r>
      <w:r w:rsidR="007F3B18">
        <w:rPr>
          <w:rFonts w:ascii="Times New Roman" w:hAnsi="Times New Roman" w:cs="Times New Roman"/>
          <w:sz w:val="28"/>
          <w:szCs w:val="28"/>
        </w:rPr>
        <w:t xml:space="preserve"> площадок для активного отдыха, а также организация озеленения.</w:t>
      </w:r>
    </w:p>
    <w:p w:rsidR="00B36BA6" w:rsidRDefault="00B36BA6" w:rsidP="00B36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A2482D" w:rsidRDefault="00A4723B" w:rsidP="00A2482D">
      <w:pPr>
        <w:pStyle w:val="a3"/>
        <w:jc w:val="left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    В 2020</w:t>
      </w:r>
      <w:r w:rsidR="00A2482D">
        <w:rPr>
          <w:b/>
          <w:szCs w:val="28"/>
        </w:rPr>
        <w:t xml:space="preserve"> году</w:t>
      </w:r>
      <w:r w:rsidR="00A2482D">
        <w:rPr>
          <w:b/>
          <w:bCs/>
          <w:color w:val="000000"/>
          <w:szCs w:val="28"/>
        </w:rPr>
        <w:t xml:space="preserve"> являлась председателем Комиссии Совета депутатов </w:t>
      </w:r>
    </w:p>
    <w:p w:rsidR="00A2482D" w:rsidRDefault="00A2482D" w:rsidP="00A2482D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Бирюлево Восточное по развитию </w:t>
      </w:r>
    </w:p>
    <w:p w:rsidR="00120FDF" w:rsidRPr="00764104" w:rsidRDefault="00120FDF" w:rsidP="008F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33C3A">
        <w:t xml:space="preserve">   </w:t>
      </w:r>
      <w:r w:rsidRPr="00764104">
        <w:rPr>
          <w:rFonts w:ascii="Times New Roman" w:hAnsi="Times New Roman" w:cs="Times New Roman"/>
          <w:sz w:val="28"/>
          <w:szCs w:val="28"/>
        </w:rPr>
        <w:t xml:space="preserve">На </w:t>
      </w:r>
      <w:r w:rsidR="008F1107">
        <w:rPr>
          <w:rFonts w:ascii="Times New Roman" w:hAnsi="Times New Roman" w:cs="Times New Roman"/>
          <w:sz w:val="28"/>
          <w:szCs w:val="28"/>
        </w:rPr>
        <w:t xml:space="preserve">заседаниях члены комиссии </w:t>
      </w:r>
      <w:proofErr w:type="gramStart"/>
      <w:r w:rsidR="00764104" w:rsidRPr="00764104">
        <w:rPr>
          <w:rFonts w:ascii="Times New Roman" w:hAnsi="Times New Roman" w:cs="Times New Roman"/>
          <w:sz w:val="28"/>
          <w:szCs w:val="28"/>
        </w:rPr>
        <w:t>готовили  проекты</w:t>
      </w:r>
      <w:proofErr w:type="gramEnd"/>
      <w:r w:rsidR="009545AA" w:rsidRPr="00764104">
        <w:rPr>
          <w:rFonts w:ascii="Times New Roman" w:hAnsi="Times New Roman" w:cs="Times New Roman"/>
          <w:sz w:val="28"/>
          <w:szCs w:val="28"/>
        </w:rPr>
        <w:t xml:space="preserve"> решений по вопросам благоустройства территории, капитального ремонта и содержания жилищного фонда, размещения капитальных и некапитальных объектов на </w:t>
      </w:r>
      <w:r w:rsidR="00764104" w:rsidRPr="00764104">
        <w:rPr>
          <w:rFonts w:ascii="Times New Roman" w:hAnsi="Times New Roman" w:cs="Times New Roman"/>
          <w:sz w:val="28"/>
          <w:szCs w:val="28"/>
        </w:rPr>
        <w:t>т</w:t>
      </w:r>
      <w:r w:rsidR="00E33C3A">
        <w:rPr>
          <w:rFonts w:ascii="Times New Roman" w:hAnsi="Times New Roman" w:cs="Times New Roman"/>
          <w:sz w:val="28"/>
          <w:szCs w:val="28"/>
        </w:rPr>
        <w:t>ерритории района  Бирюлево Восто</w:t>
      </w:r>
      <w:r w:rsidR="00764104" w:rsidRPr="00764104">
        <w:rPr>
          <w:rFonts w:ascii="Times New Roman" w:hAnsi="Times New Roman" w:cs="Times New Roman"/>
          <w:sz w:val="28"/>
          <w:szCs w:val="28"/>
        </w:rPr>
        <w:t>чное</w:t>
      </w:r>
      <w:r w:rsidR="009545AA" w:rsidRPr="00764104">
        <w:rPr>
          <w:rFonts w:ascii="Times New Roman" w:hAnsi="Times New Roman" w:cs="Times New Roman"/>
          <w:sz w:val="28"/>
          <w:szCs w:val="28"/>
        </w:rPr>
        <w:t>;</w:t>
      </w:r>
    </w:p>
    <w:p w:rsidR="00120FDF" w:rsidRPr="00764104" w:rsidRDefault="00E33C3A" w:rsidP="008F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="00764104" w:rsidRPr="00764104">
        <w:rPr>
          <w:rFonts w:ascii="Times New Roman" w:hAnsi="Times New Roman" w:cs="Times New Roman"/>
          <w:sz w:val="28"/>
          <w:szCs w:val="28"/>
        </w:rPr>
        <w:t>существляли подготовку</w:t>
      </w:r>
      <w:r w:rsidR="009545AA" w:rsidRPr="00764104">
        <w:rPr>
          <w:rFonts w:ascii="Times New Roman" w:hAnsi="Times New Roman" w:cs="Times New Roman"/>
          <w:sz w:val="28"/>
          <w:szCs w:val="28"/>
        </w:rPr>
        <w:t xml:space="preserve"> предложений по формированию и утверждению плана дополнительных мероприятий по социально-экономическому раз</w:t>
      </w:r>
      <w:r>
        <w:rPr>
          <w:rFonts w:ascii="Times New Roman" w:hAnsi="Times New Roman" w:cs="Times New Roman"/>
          <w:sz w:val="28"/>
          <w:szCs w:val="28"/>
        </w:rPr>
        <w:t>витию района Бирюлево Восточное.</w:t>
      </w:r>
      <w:r w:rsidR="009545AA" w:rsidRPr="00764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D95" w:rsidRDefault="00A2482D" w:rsidP="008F1107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33C3A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являюсь членом регламентной комиссии и финансово</w:t>
      </w:r>
      <w:r w:rsidR="00E33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экономической </w:t>
      </w:r>
      <w:r w:rsidR="008F11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комиссии муниципального округа Бирюлево Восточное.</w:t>
      </w:r>
    </w:p>
    <w:p w:rsidR="00A2482D" w:rsidRPr="00E33C3A" w:rsidRDefault="00E33C3A" w:rsidP="008F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r w:rsidR="00A2482D">
        <w:rPr>
          <w:rFonts w:ascii="Times New Roman" w:hAnsi="Times New Roman" w:cs="Times New Roman"/>
          <w:sz w:val="28"/>
          <w:szCs w:val="28"/>
        </w:rPr>
        <w:t xml:space="preserve"> член координационного Совета по взаимодействию территориальных органов исполнительной власти и органов местного самоуправления</w:t>
      </w:r>
      <w:r w:rsidR="00B05D95">
        <w:rPr>
          <w:rFonts w:ascii="Times New Roman" w:hAnsi="Times New Roman" w:cs="Times New Roman"/>
          <w:sz w:val="28"/>
          <w:szCs w:val="28"/>
        </w:rPr>
        <w:t xml:space="preserve"> приняла участие в 3-х заседаниях</w:t>
      </w:r>
      <w:r w:rsidR="009F1A05" w:rsidRPr="005210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1A05" w:rsidRPr="00E33C3A">
        <w:rPr>
          <w:rFonts w:ascii="Times New Roman" w:eastAsia="Times New Roman" w:hAnsi="Times New Roman" w:cs="Times New Roman"/>
          <w:sz w:val="28"/>
          <w:szCs w:val="28"/>
        </w:rPr>
        <w:t>Координационного совета, где были рассмотрены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вопросы</w:t>
      </w:r>
      <w:r w:rsidR="009F1A05" w:rsidRPr="00E33C3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дворовых территорий и ремонт подъездов. призыв граждан на военную службу, подготовка и проведение</w:t>
      </w:r>
      <w:r w:rsidR="009F1A05" w:rsidRPr="00E33C3A">
        <w:rPr>
          <w:rFonts w:ascii="Times New Roman" w:eastAsia="Times New Roman" w:hAnsi="Times New Roman" w:cs="Times New Roman"/>
          <w:sz w:val="28"/>
          <w:szCs w:val="28"/>
        </w:rPr>
        <w:t xml:space="preserve"> праздничных 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ероприятий на территории района, организация</w:t>
      </w:r>
      <w:r w:rsidR="009F1A05" w:rsidRPr="00E33C3A">
        <w:rPr>
          <w:rFonts w:ascii="Times New Roman" w:eastAsia="Times New Roman" w:hAnsi="Times New Roman" w:cs="Times New Roman"/>
          <w:sz w:val="28"/>
          <w:szCs w:val="28"/>
        </w:rPr>
        <w:t xml:space="preserve"> досуговой и спортивно-массовой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с населением</w:t>
      </w:r>
      <w:r w:rsidR="009F1A05" w:rsidRPr="00E33C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82D" w:rsidRDefault="000761D7" w:rsidP="008F110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Участв</w:t>
      </w:r>
      <w:r w:rsidR="00E33C3A">
        <w:rPr>
          <w:rFonts w:ascii="Times New Roman" w:hAnsi="Times New Roman" w:cs="Times New Roman"/>
          <w:sz w:val="28"/>
          <w:szCs w:val="28"/>
          <w:lang w:eastAsia="ru-RU"/>
        </w:rPr>
        <w:t>овала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Вахтах памяти, </w:t>
      </w:r>
      <w:r w:rsidR="00E33C3A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проходивших на территории района,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248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3C3A">
        <w:rPr>
          <w:rFonts w:ascii="Times New Roman" w:hAnsi="Times New Roman" w:cs="Times New Roman"/>
          <w:sz w:val="28"/>
          <w:szCs w:val="28"/>
          <w:lang w:eastAsia="ru-RU"/>
        </w:rPr>
        <w:t>благотворительных акциях: «Спасибо, ветераны!», «Соберем ребенка в школу»,</w:t>
      </w:r>
      <w:r w:rsidR="008F11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1107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оказывала </w:t>
      </w:r>
      <w:r w:rsidR="00E33C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1107">
        <w:rPr>
          <w:rFonts w:ascii="Times New Roman" w:hAnsi="Times New Roman" w:cs="Times New Roman"/>
          <w:sz w:val="28"/>
          <w:szCs w:val="28"/>
          <w:lang w:eastAsia="ru-RU"/>
        </w:rPr>
        <w:t>гуманитарную</w:t>
      </w:r>
      <w:proofErr w:type="gramEnd"/>
      <w:r w:rsidR="008F1107">
        <w:rPr>
          <w:rFonts w:ascii="Times New Roman" w:hAnsi="Times New Roman" w:cs="Times New Roman"/>
          <w:sz w:val="28"/>
          <w:szCs w:val="28"/>
          <w:lang w:eastAsia="ru-RU"/>
        </w:rPr>
        <w:t xml:space="preserve"> помощь</w:t>
      </w:r>
      <w:r w:rsidR="00A2482D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воспитанникам детского дома «Вера, Надежда, Любовь»</w:t>
      </w:r>
    </w:p>
    <w:p w:rsidR="008F1107" w:rsidRPr="008F1107" w:rsidRDefault="008F1107" w:rsidP="008F1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107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Участвовала в публичных слушаниях по </w:t>
      </w:r>
      <w:proofErr w:type="gramStart"/>
      <w:r w:rsidRPr="008F1107">
        <w:rPr>
          <w:rFonts w:ascii="Times New Roman" w:hAnsi="Times New Roman" w:cs="Times New Roman"/>
          <w:sz w:val="28"/>
          <w:szCs w:val="28"/>
        </w:rPr>
        <w:t>благоустройства  пешеходной</w:t>
      </w:r>
      <w:proofErr w:type="gramEnd"/>
      <w:r w:rsidRPr="008F1107">
        <w:rPr>
          <w:rFonts w:ascii="Times New Roman" w:hAnsi="Times New Roman" w:cs="Times New Roman"/>
          <w:sz w:val="28"/>
          <w:szCs w:val="28"/>
        </w:rPr>
        <w:t xml:space="preserve"> зоны от д. 1 корп. 2 по ул. </w:t>
      </w:r>
      <w:proofErr w:type="spellStart"/>
      <w:r w:rsidRPr="008F1107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Pr="008F1107">
        <w:rPr>
          <w:rFonts w:ascii="Times New Roman" w:hAnsi="Times New Roman" w:cs="Times New Roman"/>
          <w:sz w:val="28"/>
          <w:szCs w:val="28"/>
        </w:rPr>
        <w:t xml:space="preserve"> к остановке общественного транспорта «Элеваторная улица» (1 округ)</w:t>
      </w:r>
      <w:r>
        <w:rPr>
          <w:rFonts w:ascii="Times New Roman" w:hAnsi="Times New Roman" w:cs="Times New Roman"/>
          <w:sz w:val="28"/>
          <w:szCs w:val="28"/>
        </w:rPr>
        <w:t>, во всех электронных общественных обсуждениях, связанных с дальнейшим развитием нашего района.</w:t>
      </w:r>
    </w:p>
    <w:p w:rsidR="008F1107" w:rsidRDefault="008F1107" w:rsidP="008F1107">
      <w:pPr>
        <w:spacing w:line="240" w:lineRule="auto"/>
        <w:ind w:left="-426"/>
        <w:jc w:val="both"/>
        <w:rPr>
          <w:rFonts w:ascii="Times New Roman" w:hAnsi="Times New Roman"/>
          <w:u w:val="single"/>
        </w:rPr>
      </w:pPr>
    </w:p>
    <w:p w:rsidR="00A2482D" w:rsidRDefault="00A2482D" w:rsidP="00A2482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82D" w:rsidRDefault="004C70B3" w:rsidP="00A2482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задачах на 2021</w:t>
      </w:r>
      <w:r w:rsidR="00A248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год:</w:t>
      </w:r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Одним из важных и социально значимым вопросом остается вопрос социально – экономического развития муниципального округа Бирюлево Восточное и улучшение качества проживания на т</w:t>
      </w:r>
      <w:r w:rsidR="0007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района, </w:t>
      </w:r>
      <w:r w:rsidR="00A0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считаю необходимым сосредоточить основные усилия органов местного самоуправления на следующих направлениях: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решение вопросов по благоустройству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активной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жителей в рамках реализация полномочий, установленных Законом города Москвы от 11.07.2012 г. № 39   «О наделении органов местного самоуправления муниципальных округов в городе Москве отдельными полномочиями города Москвы»;  </w:t>
      </w:r>
    </w:p>
    <w:p w:rsidR="00B9685C" w:rsidRDefault="00B9685C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проведением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территории дошкольного отделения ГБОУ Школа № 508 по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15, корп.2</w:t>
      </w:r>
      <w:r w:rsidR="004C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благоустройством придомовых территорий по адресу: ул. </w:t>
      </w:r>
      <w:proofErr w:type="spellStart"/>
      <w:r w:rsidR="004C7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Касимовская</w:t>
      </w:r>
      <w:proofErr w:type="spellEnd"/>
      <w:r w:rsidR="004C70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д.д.17,19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капитального ремонта в закрепленных за мной домах в рамках реализации полномочий Закона города Москвы от 16 декабря 2015 года № 72</w:t>
      </w:r>
      <w:r w:rsidR="00FB5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C0DCC"/>
    <w:multiLevelType w:val="hybridMultilevel"/>
    <w:tmpl w:val="9DB234EC"/>
    <w:lvl w:ilvl="0" w:tplc="C16CD61C">
      <w:start w:val="1"/>
      <w:numFmt w:val="decimal"/>
      <w:lvlText w:val="%1."/>
      <w:lvlJc w:val="left"/>
      <w:pPr>
        <w:ind w:left="1352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5"/>
    <w:rsid w:val="00064865"/>
    <w:rsid w:val="000761D7"/>
    <w:rsid w:val="00120FDF"/>
    <w:rsid w:val="001E69C3"/>
    <w:rsid w:val="00351580"/>
    <w:rsid w:val="003D3CB8"/>
    <w:rsid w:val="004C70B3"/>
    <w:rsid w:val="004D790C"/>
    <w:rsid w:val="00521005"/>
    <w:rsid w:val="005338AC"/>
    <w:rsid w:val="00542D41"/>
    <w:rsid w:val="00561E26"/>
    <w:rsid w:val="005E09CA"/>
    <w:rsid w:val="00630F6A"/>
    <w:rsid w:val="00764104"/>
    <w:rsid w:val="007961FC"/>
    <w:rsid w:val="007C6D5B"/>
    <w:rsid w:val="007F3B18"/>
    <w:rsid w:val="0085779E"/>
    <w:rsid w:val="008B0D77"/>
    <w:rsid w:val="008F1107"/>
    <w:rsid w:val="009545AA"/>
    <w:rsid w:val="009F1A05"/>
    <w:rsid w:val="00A009AF"/>
    <w:rsid w:val="00A2482D"/>
    <w:rsid w:val="00A4723B"/>
    <w:rsid w:val="00B05D95"/>
    <w:rsid w:val="00B36BA6"/>
    <w:rsid w:val="00B9685C"/>
    <w:rsid w:val="00CC3927"/>
    <w:rsid w:val="00D42EEF"/>
    <w:rsid w:val="00D85B25"/>
    <w:rsid w:val="00DA0640"/>
    <w:rsid w:val="00E33C3A"/>
    <w:rsid w:val="00E532C8"/>
    <w:rsid w:val="00F3703A"/>
    <w:rsid w:val="00FB3935"/>
    <w:rsid w:val="00FB54B5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D4CF-5EF3-4ACE-A7DC-E3BFD8D6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48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4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248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482D"/>
  </w:style>
  <w:style w:type="paragraph" w:styleId="a7">
    <w:name w:val="No Spacing"/>
    <w:uiPriority w:val="1"/>
    <w:qFormat/>
    <w:rsid w:val="00A2482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248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4B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351580"/>
    <w:rPr>
      <w:b/>
      <w:bCs/>
    </w:rPr>
  </w:style>
  <w:style w:type="table" w:styleId="ac">
    <w:name w:val="Table Grid"/>
    <w:basedOn w:val="a1"/>
    <w:uiPriority w:val="59"/>
    <w:rsid w:val="00561E26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2021-03-22T14:49:00Z</cp:lastPrinted>
  <dcterms:created xsi:type="dcterms:W3CDTF">2021-03-26T07:48:00Z</dcterms:created>
  <dcterms:modified xsi:type="dcterms:W3CDTF">2021-03-26T07:48:00Z</dcterms:modified>
</cp:coreProperties>
</file>