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C1" w:rsidRDefault="00A43257" w:rsidP="00A432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3257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жители!</w:t>
      </w:r>
    </w:p>
    <w:p w:rsidR="00A43257" w:rsidRDefault="00A43257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отчет о резуль</w:t>
      </w:r>
      <w:r w:rsidR="00B60C7D">
        <w:rPr>
          <w:rFonts w:ascii="Times New Roman" w:hAnsi="Times New Roman" w:cs="Times New Roman"/>
          <w:sz w:val="28"/>
          <w:szCs w:val="28"/>
        </w:rPr>
        <w:t xml:space="preserve">татах своей деятельности за 2021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967FED" w:rsidRDefault="00EC2066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муниципального округа осуществляют св</w:t>
      </w:r>
      <w:r w:rsidR="0011067D">
        <w:rPr>
          <w:rFonts w:ascii="Times New Roman" w:hAnsi="Times New Roman" w:cs="Times New Roman"/>
          <w:sz w:val="28"/>
          <w:szCs w:val="28"/>
        </w:rPr>
        <w:t>ою деятельность в соответствии</w:t>
      </w:r>
      <w:r w:rsidR="00FD23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2066" w:rsidRDefault="00FD23B5" w:rsidP="00B60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066">
        <w:rPr>
          <w:rFonts w:ascii="Times New Roman" w:hAnsi="Times New Roman" w:cs="Times New Roman"/>
          <w:sz w:val="28"/>
          <w:szCs w:val="28"/>
        </w:rPr>
        <w:t xml:space="preserve"> ФЗ №131 «Об общих принципах организации</w:t>
      </w:r>
      <w:r w:rsidR="00B60C7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РФ»,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066">
        <w:rPr>
          <w:rFonts w:ascii="Times New Roman" w:hAnsi="Times New Roman" w:cs="Times New Roman"/>
          <w:sz w:val="28"/>
          <w:szCs w:val="28"/>
        </w:rPr>
        <w:t xml:space="preserve">Законами города Москвы №56 «Об организации местного самоуправления муниципальных округов в городе Москве»,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2066">
        <w:rPr>
          <w:rFonts w:ascii="Times New Roman" w:hAnsi="Times New Roman" w:cs="Times New Roman"/>
          <w:sz w:val="28"/>
          <w:szCs w:val="28"/>
        </w:rPr>
        <w:t>№39 «О наделении органов местного самоуправления муниципальных округов в городе Москве отдельными полномочиями города Москвы»</w:t>
      </w:r>
      <w:r w:rsidR="00B60C7D">
        <w:rPr>
          <w:rFonts w:ascii="Times New Roman" w:hAnsi="Times New Roman" w:cs="Times New Roman"/>
          <w:sz w:val="28"/>
          <w:szCs w:val="28"/>
        </w:rPr>
        <w:t xml:space="preserve">, </w:t>
      </w:r>
      <w:r w:rsidR="00EC2066">
        <w:rPr>
          <w:rFonts w:ascii="Times New Roman" w:hAnsi="Times New Roman" w:cs="Times New Roman"/>
          <w:sz w:val="28"/>
          <w:szCs w:val="28"/>
        </w:rPr>
        <w:t xml:space="preserve"> №72 «О наделении органов местного самоуправления внутригородских муниципальных образований в городе Москве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</w:t>
      </w:r>
      <w:r>
        <w:rPr>
          <w:rFonts w:ascii="Times New Roman" w:hAnsi="Times New Roman" w:cs="Times New Roman"/>
          <w:sz w:val="28"/>
          <w:szCs w:val="28"/>
        </w:rPr>
        <w:t>в МК</w:t>
      </w:r>
      <w:r w:rsidR="00B60C7D">
        <w:rPr>
          <w:rFonts w:ascii="Times New Roman" w:hAnsi="Times New Roman" w:cs="Times New Roman"/>
          <w:sz w:val="28"/>
          <w:szCs w:val="28"/>
        </w:rPr>
        <w:t xml:space="preserve">Д на территории города Москвы»,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округа, а также иными НПА РФ, г. Москвы и органов местного самоуправления района Бирюлево Восточное.</w:t>
      </w:r>
    </w:p>
    <w:p w:rsidR="00FD23B5" w:rsidRPr="00F40857" w:rsidRDefault="00FD23B5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СД основывается на принципах открытости и гласности, </w:t>
      </w:r>
      <w:r w:rsidR="00967FED">
        <w:rPr>
          <w:rFonts w:ascii="Times New Roman" w:hAnsi="Times New Roman" w:cs="Times New Roman"/>
          <w:sz w:val="28"/>
          <w:szCs w:val="28"/>
        </w:rPr>
        <w:t xml:space="preserve">свободного обсуждения  и </w:t>
      </w:r>
      <w:r>
        <w:rPr>
          <w:rFonts w:ascii="Times New Roman" w:hAnsi="Times New Roman" w:cs="Times New Roman"/>
          <w:sz w:val="28"/>
          <w:szCs w:val="28"/>
        </w:rPr>
        <w:t xml:space="preserve"> совместного решения вопросов. Основная форма работы – проведение заседаний СД.</w:t>
      </w:r>
      <w:r w:rsidR="00410F83">
        <w:rPr>
          <w:rFonts w:ascii="Times New Roman" w:hAnsi="Times New Roman" w:cs="Times New Roman"/>
          <w:sz w:val="28"/>
          <w:szCs w:val="28"/>
        </w:rPr>
        <w:t xml:space="preserve"> </w:t>
      </w:r>
      <w:r w:rsidR="0000070A">
        <w:rPr>
          <w:rFonts w:ascii="Times New Roman" w:hAnsi="Times New Roman" w:cs="Times New Roman"/>
          <w:sz w:val="28"/>
          <w:szCs w:val="28"/>
        </w:rPr>
        <w:t xml:space="preserve"> Являюсь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70A">
        <w:rPr>
          <w:rFonts w:ascii="Times New Roman" w:hAnsi="Times New Roman" w:cs="Times New Roman"/>
          <w:sz w:val="28"/>
          <w:szCs w:val="28"/>
        </w:rPr>
        <w:t>СД</w:t>
      </w:r>
      <w:r w:rsidR="00410F83">
        <w:rPr>
          <w:rFonts w:ascii="Times New Roman" w:hAnsi="Times New Roman" w:cs="Times New Roman"/>
          <w:sz w:val="28"/>
          <w:szCs w:val="28"/>
        </w:rPr>
        <w:t xml:space="preserve">, </w:t>
      </w:r>
      <w:r w:rsidR="0000070A">
        <w:rPr>
          <w:rFonts w:ascii="Times New Roman" w:hAnsi="Times New Roman" w:cs="Times New Roman"/>
          <w:sz w:val="28"/>
          <w:szCs w:val="28"/>
        </w:rPr>
        <w:t xml:space="preserve"> организую и провожу эти заседания. </w:t>
      </w:r>
      <w:r w:rsidR="00B60C7D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DA7336">
        <w:rPr>
          <w:rFonts w:ascii="Times New Roman" w:hAnsi="Times New Roman" w:cs="Times New Roman"/>
          <w:b/>
          <w:sz w:val="28"/>
          <w:szCs w:val="28"/>
        </w:rPr>
        <w:t>12</w:t>
      </w:r>
      <w:r w:rsidRPr="009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заседаний, из них </w:t>
      </w:r>
      <w:r w:rsidR="00DA7336">
        <w:rPr>
          <w:rFonts w:ascii="Times New Roman" w:hAnsi="Times New Roman" w:cs="Times New Roman"/>
          <w:b/>
          <w:sz w:val="28"/>
          <w:szCs w:val="28"/>
        </w:rPr>
        <w:t>3</w:t>
      </w:r>
      <w:r w:rsidRPr="00967F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внеочередных. На заседаниях было рассмотрено </w:t>
      </w:r>
      <w:r w:rsidR="00B60C7D">
        <w:rPr>
          <w:rFonts w:ascii="Times New Roman" w:hAnsi="Times New Roman" w:cs="Times New Roman"/>
          <w:b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вопроса и принято </w:t>
      </w:r>
      <w:r w:rsidR="00B60C7D">
        <w:rPr>
          <w:rFonts w:ascii="Times New Roman" w:hAnsi="Times New Roman" w:cs="Times New Roman"/>
          <w:b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решений.</w:t>
      </w:r>
      <w:r w:rsidR="00000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75E" w:rsidRDefault="00FD23B5" w:rsidP="000622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работы СД</w:t>
      </w:r>
      <w:r w:rsidR="00967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каждом заседании велась видеозапись с последующей возможностью жителей посмотреть все материалы в Интернете на сайте муниципального округа и опубликовании в бюллетене «Московский муниципальный вестник» в установленные сроки</w:t>
      </w:r>
      <w:r w:rsidR="00967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электронной газете.</w:t>
      </w:r>
    </w:p>
    <w:p w:rsidR="00967FED" w:rsidRPr="0011067D" w:rsidRDefault="00967FED" w:rsidP="00FD23B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67D">
        <w:rPr>
          <w:rFonts w:ascii="Times New Roman" w:hAnsi="Times New Roman" w:cs="Times New Roman"/>
          <w:b/>
          <w:sz w:val="28"/>
          <w:szCs w:val="28"/>
        </w:rPr>
        <w:t>Наиболее ва</w:t>
      </w:r>
      <w:r w:rsidR="00DA7336" w:rsidRPr="0011067D">
        <w:rPr>
          <w:rFonts w:ascii="Times New Roman" w:hAnsi="Times New Roman" w:cs="Times New Roman"/>
          <w:b/>
          <w:sz w:val="28"/>
          <w:szCs w:val="28"/>
        </w:rPr>
        <w:t>жные вопросы и значимые решен</w:t>
      </w:r>
      <w:r w:rsidR="00410F83" w:rsidRPr="0011067D">
        <w:rPr>
          <w:rFonts w:ascii="Times New Roman" w:hAnsi="Times New Roman" w:cs="Times New Roman"/>
          <w:b/>
          <w:sz w:val="28"/>
          <w:szCs w:val="28"/>
        </w:rPr>
        <w:t>ия:</w:t>
      </w:r>
    </w:p>
    <w:p w:rsidR="001F49C4" w:rsidRDefault="001F49C4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формирования и исполнения бюджета МО Бирюлево Восточное, </w:t>
      </w:r>
    </w:p>
    <w:p w:rsidR="00DA7336" w:rsidRDefault="001F49C4" w:rsidP="00B60C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</w:t>
      </w:r>
      <w:r w:rsidR="00DA7336">
        <w:rPr>
          <w:rFonts w:ascii="Times New Roman" w:hAnsi="Times New Roman" w:cs="Times New Roman"/>
          <w:sz w:val="28"/>
          <w:szCs w:val="28"/>
        </w:rPr>
        <w:t xml:space="preserve">ений и дополнений в Устав МО, </w:t>
      </w:r>
    </w:p>
    <w:p w:rsidR="001F49C4" w:rsidRDefault="00B60C7D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-согласование направления средств стимулирования управы района Бирюлево Восточное г.</w:t>
      </w:r>
      <w:r w:rsidR="004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Москвы на проведение мероприятий по благоустройству и др.</w:t>
      </w:r>
    </w:p>
    <w:p w:rsidR="00B5598C" w:rsidRDefault="00B5598C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решения, связанные с созданием комфортных и благоприятных условий проживания на те</w:t>
      </w:r>
      <w:r w:rsidR="0000070A">
        <w:rPr>
          <w:rFonts w:ascii="Times New Roman" w:hAnsi="Times New Roman" w:cs="Times New Roman"/>
          <w:sz w:val="28"/>
          <w:szCs w:val="28"/>
        </w:rPr>
        <w:t>рритории района.</w:t>
      </w:r>
    </w:p>
    <w:p w:rsidR="0000070A" w:rsidRPr="00062282" w:rsidRDefault="0000070A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обратить внимание </w:t>
      </w:r>
      <w:r w:rsidRPr="00062282">
        <w:rPr>
          <w:rFonts w:ascii="Times New Roman" w:hAnsi="Times New Roman" w:cs="Times New Roman"/>
          <w:b/>
          <w:sz w:val="28"/>
          <w:szCs w:val="28"/>
          <w:u w:val="single"/>
        </w:rPr>
        <w:t>на изменения в 1 ИО</w:t>
      </w:r>
      <w:r w:rsidRPr="0006228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60C7D" w:rsidRDefault="00B60C7D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0F4">
        <w:rPr>
          <w:rFonts w:ascii="Times New Roman" w:hAnsi="Times New Roman" w:cs="Times New Roman"/>
          <w:i/>
          <w:sz w:val="28"/>
          <w:szCs w:val="28"/>
          <w:u w:val="single"/>
        </w:rPr>
        <w:t>отремонтировано</w:t>
      </w:r>
      <w:r>
        <w:rPr>
          <w:rFonts w:ascii="Times New Roman" w:hAnsi="Times New Roman" w:cs="Times New Roman"/>
          <w:sz w:val="28"/>
          <w:szCs w:val="28"/>
        </w:rPr>
        <w:t xml:space="preserve"> 19 подъездов МКД силами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Бирюлево Восточное», все дома постройки 1971-1972 гг.</w:t>
      </w:r>
      <w:r w:rsidR="00AD0C10">
        <w:rPr>
          <w:rFonts w:ascii="Times New Roman" w:hAnsi="Times New Roman" w:cs="Times New Roman"/>
          <w:sz w:val="28"/>
          <w:szCs w:val="28"/>
        </w:rPr>
        <w:t>;</w:t>
      </w:r>
    </w:p>
    <w:p w:rsidR="002D40F4" w:rsidRDefault="002D40F4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0F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D40F4">
        <w:rPr>
          <w:rFonts w:ascii="Times New Roman" w:hAnsi="Times New Roman" w:cs="Times New Roman"/>
          <w:i/>
          <w:sz w:val="28"/>
          <w:szCs w:val="28"/>
          <w:u w:val="single"/>
        </w:rPr>
        <w:t>проведено благоустройство территории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0F4">
        <w:rPr>
          <w:rFonts w:ascii="Times New Roman" w:hAnsi="Times New Roman" w:cs="Times New Roman"/>
          <w:i/>
          <w:sz w:val="28"/>
          <w:szCs w:val="28"/>
          <w:u w:val="single"/>
        </w:rPr>
        <w:t>учреждения</w:t>
      </w:r>
      <w:r w:rsidRPr="002D40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ГБОУ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«Школа 508»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ул.Касимовская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д.15 к.2 – ремонт АБП, замена бортового камня, ремонт тротуара, газонов, реконструкция веранд, 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, устройство резинового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покрытия,замена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ограждения и др.</w:t>
      </w:r>
    </w:p>
    <w:p w:rsidR="00705326" w:rsidRDefault="00AD0C10" w:rsidP="00705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0F4">
        <w:rPr>
          <w:rFonts w:ascii="Times New Roman" w:hAnsi="Times New Roman" w:cs="Times New Roman"/>
          <w:i/>
          <w:sz w:val="28"/>
          <w:szCs w:val="28"/>
          <w:u w:val="single"/>
        </w:rPr>
        <w:t>выполнено 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 8 адресам в ЖК «Царицыно» по улице 6-я Радиальная, дома 3 (корпуса 2,6,9,10) и дома 5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1-4</w:t>
      </w:r>
      <w:proofErr w:type="gramStart"/>
      <w:r>
        <w:rPr>
          <w:rFonts w:ascii="Times New Roman" w:hAnsi="Times New Roman" w:cs="Times New Roman"/>
          <w:sz w:val="28"/>
          <w:szCs w:val="28"/>
        </w:rPr>
        <w:t>).Виды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работ: ремонт тротуарной </w:t>
      </w:r>
      <w:r w:rsidR="00705326">
        <w:rPr>
          <w:rFonts w:ascii="Times New Roman" w:hAnsi="Times New Roman" w:cs="Times New Roman"/>
          <w:sz w:val="28"/>
          <w:szCs w:val="28"/>
        </w:rPr>
        <w:t>плитки, бортового камня,, газонов, установка лавочек и опор освещения и др.</w:t>
      </w:r>
      <w:r w:rsidR="00705326" w:rsidRPr="00705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26" w:rsidRDefault="00705326" w:rsidP="00705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0F4">
        <w:rPr>
          <w:rFonts w:ascii="Times New Roman" w:hAnsi="Times New Roman" w:cs="Times New Roman"/>
          <w:i/>
          <w:sz w:val="28"/>
          <w:szCs w:val="28"/>
          <w:u w:val="single"/>
        </w:rPr>
        <w:t>установка дополнительного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ул.Липецкая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д.12 (к.1,2) – 3 и 4,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ул.Элеваторная</w:t>
      </w:r>
      <w:proofErr w:type="spellEnd"/>
      <w:r w:rsidR="009A18FE">
        <w:rPr>
          <w:rFonts w:ascii="Times New Roman" w:hAnsi="Times New Roman" w:cs="Times New Roman"/>
          <w:sz w:val="28"/>
          <w:szCs w:val="28"/>
        </w:rPr>
        <w:t xml:space="preserve"> д.6 к.1,</w:t>
      </w:r>
      <w:r>
        <w:rPr>
          <w:rFonts w:ascii="Times New Roman" w:hAnsi="Times New Roman" w:cs="Times New Roman"/>
          <w:sz w:val="28"/>
          <w:szCs w:val="28"/>
        </w:rPr>
        <w:t xml:space="preserve"> д.8 к.3, д.</w:t>
      </w:r>
      <w:proofErr w:type="gramStart"/>
      <w:r>
        <w:rPr>
          <w:rFonts w:ascii="Times New Roman" w:hAnsi="Times New Roman" w:cs="Times New Roman"/>
          <w:sz w:val="28"/>
          <w:szCs w:val="28"/>
        </w:rPr>
        <w:t>14  -</w:t>
      </w:r>
      <w:proofErr w:type="gramEnd"/>
      <w:r w:rsidR="009A18FE">
        <w:rPr>
          <w:rFonts w:ascii="Times New Roman" w:hAnsi="Times New Roman" w:cs="Times New Roman"/>
          <w:sz w:val="28"/>
          <w:szCs w:val="28"/>
        </w:rPr>
        <w:t xml:space="preserve"> 3, 3 и 4, Педагогическая д.6 и 8 – 5 и 4 опоры,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8FE">
        <w:rPr>
          <w:rFonts w:ascii="Times New Roman" w:hAnsi="Times New Roman" w:cs="Times New Roman"/>
          <w:sz w:val="28"/>
          <w:szCs w:val="28"/>
        </w:rPr>
        <w:t>Бирюлевская д.11 к.2,3 – 7 и 3. Всего – 33 опоры.</w:t>
      </w:r>
    </w:p>
    <w:p w:rsidR="00062282" w:rsidRDefault="00522234" w:rsidP="002D40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0F4">
        <w:rPr>
          <w:rFonts w:ascii="Times New Roman" w:hAnsi="Times New Roman" w:cs="Times New Roman"/>
          <w:i/>
          <w:sz w:val="28"/>
          <w:szCs w:val="28"/>
          <w:u w:val="single"/>
        </w:rPr>
        <w:t>проведен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силами подрядных организаций </w:t>
      </w:r>
      <w:r w:rsidRPr="00062282">
        <w:rPr>
          <w:rFonts w:ascii="Times New Roman" w:hAnsi="Times New Roman" w:cs="Times New Roman"/>
          <w:b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домов: </w:t>
      </w:r>
      <w:proofErr w:type="spellStart"/>
      <w:r w:rsidRPr="00062282">
        <w:rPr>
          <w:rFonts w:ascii="Times New Roman" w:hAnsi="Times New Roman" w:cs="Times New Roman"/>
          <w:b/>
          <w:sz w:val="28"/>
          <w:szCs w:val="28"/>
        </w:rPr>
        <w:t>ул.Бирюлевская</w:t>
      </w:r>
      <w:proofErr w:type="spellEnd"/>
      <w:r w:rsidRPr="00062282">
        <w:rPr>
          <w:rFonts w:ascii="Times New Roman" w:hAnsi="Times New Roman" w:cs="Times New Roman"/>
          <w:b/>
          <w:sz w:val="28"/>
          <w:szCs w:val="28"/>
        </w:rPr>
        <w:t>, д.5 к.1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электрооснащение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пожарный водопровод ДУ и ППА</w:t>
      </w:r>
      <w:r w:rsidRPr="00062282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062282">
        <w:rPr>
          <w:rFonts w:ascii="Times New Roman" w:hAnsi="Times New Roman" w:cs="Times New Roman"/>
          <w:b/>
          <w:sz w:val="28"/>
          <w:szCs w:val="28"/>
        </w:rPr>
        <w:t>ул.Бирюлевская</w:t>
      </w:r>
      <w:proofErr w:type="spellEnd"/>
      <w:r w:rsidRPr="00062282">
        <w:rPr>
          <w:rFonts w:ascii="Times New Roman" w:hAnsi="Times New Roman" w:cs="Times New Roman"/>
          <w:b/>
          <w:sz w:val="28"/>
          <w:szCs w:val="28"/>
        </w:rPr>
        <w:t>, д.12 к.1</w:t>
      </w:r>
      <w:r>
        <w:rPr>
          <w:rFonts w:ascii="Times New Roman" w:hAnsi="Times New Roman" w:cs="Times New Roman"/>
          <w:sz w:val="28"/>
          <w:szCs w:val="28"/>
        </w:rPr>
        <w:t xml:space="preserve">- канализация, </w:t>
      </w:r>
      <w:r w:rsidR="00771C41">
        <w:rPr>
          <w:rFonts w:ascii="Times New Roman" w:hAnsi="Times New Roman" w:cs="Times New Roman"/>
          <w:sz w:val="28"/>
          <w:szCs w:val="28"/>
        </w:rPr>
        <w:t xml:space="preserve">(стояки), ДУ и ППА;  </w:t>
      </w:r>
      <w:proofErr w:type="spellStart"/>
      <w:r w:rsidR="00771C41" w:rsidRPr="00062282">
        <w:rPr>
          <w:rFonts w:ascii="Times New Roman" w:hAnsi="Times New Roman" w:cs="Times New Roman"/>
          <w:b/>
          <w:sz w:val="28"/>
          <w:szCs w:val="28"/>
        </w:rPr>
        <w:t>ул.Бирюлевская</w:t>
      </w:r>
      <w:proofErr w:type="spellEnd"/>
      <w:r w:rsidR="00771C41" w:rsidRPr="00062282">
        <w:rPr>
          <w:rFonts w:ascii="Times New Roman" w:hAnsi="Times New Roman" w:cs="Times New Roman"/>
          <w:b/>
          <w:sz w:val="28"/>
          <w:szCs w:val="28"/>
        </w:rPr>
        <w:t>, д.12 к.2</w:t>
      </w:r>
      <w:r w:rsidR="00771C41">
        <w:rPr>
          <w:rFonts w:ascii="Times New Roman" w:hAnsi="Times New Roman" w:cs="Times New Roman"/>
          <w:sz w:val="28"/>
          <w:szCs w:val="28"/>
        </w:rPr>
        <w:t xml:space="preserve"> </w:t>
      </w:r>
      <w:r w:rsidR="0036358A">
        <w:rPr>
          <w:rFonts w:ascii="Times New Roman" w:hAnsi="Times New Roman" w:cs="Times New Roman"/>
          <w:sz w:val="28"/>
          <w:szCs w:val="28"/>
        </w:rPr>
        <w:t>–</w:t>
      </w:r>
      <w:r w:rsidR="00771C41">
        <w:rPr>
          <w:rFonts w:ascii="Times New Roman" w:hAnsi="Times New Roman" w:cs="Times New Roman"/>
          <w:sz w:val="28"/>
          <w:szCs w:val="28"/>
        </w:rPr>
        <w:t xml:space="preserve"> </w:t>
      </w:r>
      <w:r w:rsidR="0036358A">
        <w:rPr>
          <w:rFonts w:ascii="Times New Roman" w:hAnsi="Times New Roman" w:cs="Times New Roman"/>
          <w:sz w:val="28"/>
          <w:szCs w:val="28"/>
        </w:rPr>
        <w:t xml:space="preserve">то же; </w:t>
      </w:r>
      <w:proofErr w:type="spellStart"/>
      <w:r w:rsidR="0036358A" w:rsidRPr="00062282">
        <w:rPr>
          <w:rFonts w:ascii="Times New Roman" w:hAnsi="Times New Roman" w:cs="Times New Roman"/>
          <w:b/>
          <w:sz w:val="28"/>
          <w:szCs w:val="28"/>
        </w:rPr>
        <w:t>ул.Бирюлевская</w:t>
      </w:r>
      <w:proofErr w:type="spellEnd"/>
      <w:r w:rsidR="0036358A" w:rsidRPr="00062282">
        <w:rPr>
          <w:rFonts w:ascii="Times New Roman" w:hAnsi="Times New Roman" w:cs="Times New Roman"/>
          <w:b/>
          <w:sz w:val="28"/>
          <w:szCs w:val="28"/>
        </w:rPr>
        <w:t>, д.13 к.1</w:t>
      </w:r>
      <w:r w:rsidR="0036358A">
        <w:rPr>
          <w:rFonts w:ascii="Times New Roman" w:hAnsi="Times New Roman" w:cs="Times New Roman"/>
          <w:sz w:val="28"/>
          <w:szCs w:val="28"/>
        </w:rPr>
        <w:t xml:space="preserve"> – ГВС, ХВС, ЦО, канализация, электроснабжение, пожарный водопровод, фасад, окна, ДУ и ППА, кровля</w:t>
      </w:r>
      <w:r w:rsidR="0036358A" w:rsidRPr="00062282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36358A" w:rsidRPr="00062282">
        <w:rPr>
          <w:rFonts w:ascii="Times New Roman" w:hAnsi="Times New Roman" w:cs="Times New Roman"/>
          <w:b/>
          <w:sz w:val="28"/>
          <w:szCs w:val="28"/>
        </w:rPr>
        <w:t>ул.Бирюлевская</w:t>
      </w:r>
      <w:proofErr w:type="spellEnd"/>
      <w:r w:rsidR="0036358A" w:rsidRPr="00062282">
        <w:rPr>
          <w:rFonts w:ascii="Times New Roman" w:hAnsi="Times New Roman" w:cs="Times New Roman"/>
          <w:b/>
          <w:sz w:val="28"/>
          <w:szCs w:val="28"/>
        </w:rPr>
        <w:t xml:space="preserve"> д.21 к.3</w:t>
      </w:r>
      <w:r w:rsidR="0036358A">
        <w:rPr>
          <w:rFonts w:ascii="Times New Roman" w:hAnsi="Times New Roman" w:cs="Times New Roman"/>
          <w:sz w:val="28"/>
          <w:szCs w:val="28"/>
        </w:rPr>
        <w:t xml:space="preserve"> – канализация, пожарный водопровод, мусоропровод, ДУ и ППА; </w:t>
      </w:r>
      <w:proofErr w:type="spellStart"/>
      <w:r w:rsidR="0036358A" w:rsidRPr="00062282">
        <w:rPr>
          <w:rFonts w:ascii="Times New Roman" w:hAnsi="Times New Roman" w:cs="Times New Roman"/>
          <w:b/>
          <w:sz w:val="28"/>
          <w:szCs w:val="28"/>
        </w:rPr>
        <w:t>ул.Касимовская</w:t>
      </w:r>
      <w:proofErr w:type="spellEnd"/>
      <w:r w:rsidR="0036358A" w:rsidRPr="00062282">
        <w:rPr>
          <w:rFonts w:ascii="Times New Roman" w:hAnsi="Times New Roman" w:cs="Times New Roman"/>
          <w:b/>
          <w:sz w:val="28"/>
          <w:szCs w:val="28"/>
        </w:rPr>
        <w:t>, д.1</w:t>
      </w:r>
      <w:r w:rsidR="003635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6358A">
        <w:rPr>
          <w:rFonts w:ascii="Times New Roman" w:hAnsi="Times New Roman" w:cs="Times New Roman"/>
          <w:sz w:val="28"/>
          <w:szCs w:val="28"/>
        </w:rPr>
        <w:t>ЦО,ХВС,канализация</w:t>
      </w:r>
      <w:proofErr w:type="spellEnd"/>
      <w:r w:rsidR="0036358A">
        <w:rPr>
          <w:rFonts w:ascii="Times New Roman" w:hAnsi="Times New Roman" w:cs="Times New Roman"/>
          <w:sz w:val="28"/>
          <w:szCs w:val="28"/>
        </w:rPr>
        <w:t xml:space="preserve">, ДУ и ППА; </w:t>
      </w:r>
      <w:proofErr w:type="spellStart"/>
      <w:r w:rsidR="0036358A" w:rsidRPr="00062282">
        <w:rPr>
          <w:rFonts w:ascii="Times New Roman" w:hAnsi="Times New Roman" w:cs="Times New Roman"/>
          <w:b/>
          <w:sz w:val="28"/>
          <w:szCs w:val="28"/>
        </w:rPr>
        <w:t>ул.Липецкая</w:t>
      </w:r>
      <w:proofErr w:type="spellEnd"/>
      <w:r w:rsidR="0036358A" w:rsidRPr="00062282">
        <w:rPr>
          <w:rFonts w:ascii="Times New Roman" w:hAnsi="Times New Roman" w:cs="Times New Roman"/>
          <w:b/>
          <w:sz w:val="28"/>
          <w:szCs w:val="28"/>
        </w:rPr>
        <w:t>, д.2/16</w:t>
      </w:r>
      <w:r w:rsidR="0036358A">
        <w:rPr>
          <w:rFonts w:ascii="Times New Roman" w:hAnsi="Times New Roman" w:cs="Times New Roman"/>
          <w:sz w:val="28"/>
          <w:szCs w:val="28"/>
        </w:rPr>
        <w:t xml:space="preserve"> – ЦО, канализация, водосток, мусоропровод, фасад, ДУ и ППА, кровля; </w:t>
      </w:r>
      <w:proofErr w:type="spellStart"/>
      <w:r w:rsidR="0036358A" w:rsidRPr="00062282">
        <w:rPr>
          <w:rFonts w:ascii="Times New Roman" w:hAnsi="Times New Roman" w:cs="Times New Roman"/>
          <w:b/>
          <w:sz w:val="28"/>
          <w:szCs w:val="28"/>
        </w:rPr>
        <w:t>ул.Липецкая</w:t>
      </w:r>
      <w:proofErr w:type="spellEnd"/>
      <w:r w:rsidR="0036358A" w:rsidRPr="00062282">
        <w:rPr>
          <w:rFonts w:ascii="Times New Roman" w:hAnsi="Times New Roman" w:cs="Times New Roman"/>
          <w:b/>
          <w:sz w:val="28"/>
          <w:szCs w:val="28"/>
        </w:rPr>
        <w:t>, д.4 к.1</w:t>
      </w:r>
      <w:r w:rsidR="0036358A">
        <w:rPr>
          <w:rFonts w:ascii="Times New Roman" w:hAnsi="Times New Roman" w:cs="Times New Roman"/>
          <w:sz w:val="28"/>
          <w:szCs w:val="28"/>
        </w:rPr>
        <w:t xml:space="preserve"> – ЦО, канализация, ДУ и ППА; </w:t>
      </w:r>
      <w:proofErr w:type="spellStart"/>
      <w:r w:rsidR="0036358A" w:rsidRPr="00062282">
        <w:rPr>
          <w:rFonts w:ascii="Times New Roman" w:hAnsi="Times New Roman" w:cs="Times New Roman"/>
          <w:b/>
          <w:sz w:val="28"/>
          <w:szCs w:val="28"/>
        </w:rPr>
        <w:t>ул.Липецкая</w:t>
      </w:r>
      <w:proofErr w:type="spellEnd"/>
      <w:r w:rsidR="0036358A" w:rsidRPr="00062282">
        <w:rPr>
          <w:rFonts w:ascii="Times New Roman" w:hAnsi="Times New Roman" w:cs="Times New Roman"/>
          <w:b/>
          <w:sz w:val="28"/>
          <w:szCs w:val="28"/>
        </w:rPr>
        <w:t>, д.6 к.1</w:t>
      </w:r>
      <w:r w:rsidR="0036358A">
        <w:rPr>
          <w:rFonts w:ascii="Times New Roman" w:hAnsi="Times New Roman" w:cs="Times New Roman"/>
          <w:sz w:val="28"/>
          <w:szCs w:val="28"/>
        </w:rPr>
        <w:t xml:space="preserve"> – ГВС,ХВС,ЦО. Канализация, пожарный водопровод, подвал, мусоропровод, ДУ и ППА; </w:t>
      </w:r>
      <w:proofErr w:type="spellStart"/>
      <w:r w:rsidR="0036358A" w:rsidRPr="00062282">
        <w:rPr>
          <w:rFonts w:ascii="Times New Roman" w:hAnsi="Times New Roman" w:cs="Times New Roman"/>
          <w:b/>
          <w:sz w:val="28"/>
          <w:szCs w:val="28"/>
        </w:rPr>
        <w:t>ул.Липецкая</w:t>
      </w:r>
      <w:proofErr w:type="spellEnd"/>
      <w:r w:rsidR="0036358A" w:rsidRPr="00062282">
        <w:rPr>
          <w:rFonts w:ascii="Times New Roman" w:hAnsi="Times New Roman" w:cs="Times New Roman"/>
          <w:b/>
          <w:sz w:val="28"/>
          <w:szCs w:val="28"/>
        </w:rPr>
        <w:t>, д.6 к.2</w:t>
      </w:r>
      <w:r w:rsidR="0036358A">
        <w:rPr>
          <w:rFonts w:ascii="Times New Roman" w:hAnsi="Times New Roman" w:cs="Times New Roman"/>
          <w:sz w:val="28"/>
          <w:szCs w:val="28"/>
        </w:rPr>
        <w:t xml:space="preserve"> – ЦО, канализация, ДУ и ППА, кровля; </w:t>
      </w:r>
      <w:proofErr w:type="spellStart"/>
      <w:r w:rsidR="0036358A" w:rsidRPr="00062282">
        <w:rPr>
          <w:rFonts w:ascii="Times New Roman" w:hAnsi="Times New Roman" w:cs="Times New Roman"/>
          <w:b/>
          <w:sz w:val="28"/>
          <w:szCs w:val="28"/>
        </w:rPr>
        <w:t>ул.Липецкая</w:t>
      </w:r>
      <w:proofErr w:type="spellEnd"/>
      <w:r w:rsidR="0036358A" w:rsidRPr="00062282">
        <w:rPr>
          <w:rFonts w:ascii="Times New Roman" w:hAnsi="Times New Roman" w:cs="Times New Roman"/>
          <w:b/>
          <w:sz w:val="28"/>
          <w:szCs w:val="28"/>
        </w:rPr>
        <w:t>,</w:t>
      </w:r>
      <w:r w:rsidR="0036358A">
        <w:rPr>
          <w:rFonts w:ascii="Times New Roman" w:hAnsi="Times New Roman" w:cs="Times New Roman"/>
          <w:sz w:val="28"/>
          <w:szCs w:val="28"/>
        </w:rPr>
        <w:t xml:space="preserve"> </w:t>
      </w:r>
      <w:r w:rsidR="0036358A" w:rsidRPr="00062282">
        <w:rPr>
          <w:rFonts w:ascii="Times New Roman" w:hAnsi="Times New Roman" w:cs="Times New Roman"/>
          <w:b/>
          <w:sz w:val="28"/>
          <w:szCs w:val="28"/>
        </w:rPr>
        <w:t xml:space="preserve">д.10 к.2 </w:t>
      </w:r>
      <w:r w:rsidR="0036358A">
        <w:rPr>
          <w:rFonts w:ascii="Times New Roman" w:hAnsi="Times New Roman" w:cs="Times New Roman"/>
          <w:sz w:val="28"/>
          <w:szCs w:val="28"/>
        </w:rPr>
        <w:t xml:space="preserve">– ГВС, ЦО, ХВС, канализация, ДУ И ППА; </w:t>
      </w:r>
      <w:proofErr w:type="spellStart"/>
      <w:r w:rsidR="0036358A" w:rsidRPr="00062282">
        <w:rPr>
          <w:rFonts w:ascii="Times New Roman" w:hAnsi="Times New Roman" w:cs="Times New Roman"/>
          <w:b/>
          <w:sz w:val="28"/>
          <w:szCs w:val="28"/>
        </w:rPr>
        <w:t>ул.Липецкая</w:t>
      </w:r>
      <w:proofErr w:type="spellEnd"/>
      <w:r w:rsidR="0036358A" w:rsidRPr="00062282">
        <w:rPr>
          <w:rFonts w:ascii="Times New Roman" w:hAnsi="Times New Roman" w:cs="Times New Roman"/>
          <w:b/>
          <w:sz w:val="28"/>
          <w:szCs w:val="28"/>
        </w:rPr>
        <w:t>, д.16/14</w:t>
      </w:r>
      <w:r w:rsidR="0036358A">
        <w:rPr>
          <w:rFonts w:ascii="Times New Roman" w:hAnsi="Times New Roman" w:cs="Times New Roman"/>
          <w:sz w:val="28"/>
          <w:szCs w:val="28"/>
        </w:rPr>
        <w:t xml:space="preserve"> – канализация, водосток, ДУ и ППА, кровля;</w:t>
      </w:r>
      <w:r w:rsidR="00062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282" w:rsidRPr="00062282">
        <w:rPr>
          <w:rFonts w:ascii="Times New Roman" w:hAnsi="Times New Roman" w:cs="Times New Roman"/>
          <w:b/>
          <w:sz w:val="28"/>
          <w:szCs w:val="28"/>
        </w:rPr>
        <w:t>ул.Липецкая</w:t>
      </w:r>
      <w:proofErr w:type="spellEnd"/>
      <w:r w:rsidR="00062282" w:rsidRPr="00062282">
        <w:rPr>
          <w:rFonts w:ascii="Times New Roman" w:hAnsi="Times New Roman" w:cs="Times New Roman"/>
          <w:b/>
          <w:sz w:val="28"/>
          <w:szCs w:val="28"/>
        </w:rPr>
        <w:t>, д.18</w:t>
      </w:r>
      <w:r w:rsidR="00062282">
        <w:rPr>
          <w:rFonts w:ascii="Times New Roman" w:hAnsi="Times New Roman" w:cs="Times New Roman"/>
          <w:sz w:val="28"/>
          <w:szCs w:val="28"/>
        </w:rPr>
        <w:t xml:space="preserve"> – канализация, электроснабжение, мусоропровод, ДУ и ППА; </w:t>
      </w:r>
      <w:r w:rsidR="00062282" w:rsidRPr="00062282">
        <w:rPr>
          <w:rFonts w:ascii="Times New Roman" w:hAnsi="Times New Roman" w:cs="Times New Roman"/>
          <w:b/>
          <w:sz w:val="28"/>
          <w:szCs w:val="28"/>
        </w:rPr>
        <w:t>ул. Липецкая, д.22 к.2</w:t>
      </w:r>
      <w:r w:rsidR="00062282">
        <w:rPr>
          <w:rFonts w:ascii="Times New Roman" w:hAnsi="Times New Roman" w:cs="Times New Roman"/>
          <w:sz w:val="28"/>
          <w:szCs w:val="28"/>
        </w:rPr>
        <w:t xml:space="preserve"> – </w:t>
      </w:r>
      <w:r w:rsidR="00062282">
        <w:rPr>
          <w:rFonts w:ascii="Times New Roman" w:hAnsi="Times New Roman" w:cs="Times New Roman"/>
          <w:sz w:val="28"/>
          <w:szCs w:val="28"/>
        </w:rPr>
        <w:lastRenderedPageBreak/>
        <w:t xml:space="preserve">канализация, водосток, фасад, ДУ и ППА, кровля; </w:t>
      </w:r>
      <w:proofErr w:type="spellStart"/>
      <w:r w:rsidR="00062282" w:rsidRPr="00062282">
        <w:rPr>
          <w:rFonts w:ascii="Times New Roman" w:hAnsi="Times New Roman" w:cs="Times New Roman"/>
          <w:b/>
          <w:sz w:val="28"/>
          <w:szCs w:val="28"/>
        </w:rPr>
        <w:t>ул.Липецкая</w:t>
      </w:r>
      <w:proofErr w:type="spellEnd"/>
      <w:r w:rsidR="00062282" w:rsidRPr="00062282">
        <w:rPr>
          <w:rFonts w:ascii="Times New Roman" w:hAnsi="Times New Roman" w:cs="Times New Roman"/>
          <w:b/>
          <w:sz w:val="28"/>
          <w:szCs w:val="28"/>
        </w:rPr>
        <w:t>, д.24 к.1</w:t>
      </w:r>
      <w:r w:rsidR="00062282">
        <w:rPr>
          <w:rFonts w:ascii="Times New Roman" w:hAnsi="Times New Roman" w:cs="Times New Roman"/>
          <w:sz w:val="28"/>
          <w:szCs w:val="28"/>
        </w:rPr>
        <w:t xml:space="preserve"> – ГВС, ЦО, ХВС, канализация, водосток, подвал, мусоропровод, ДУ и ППА; </w:t>
      </w:r>
      <w:proofErr w:type="spellStart"/>
      <w:r w:rsidR="00062282" w:rsidRPr="00062282">
        <w:rPr>
          <w:rFonts w:ascii="Times New Roman" w:hAnsi="Times New Roman" w:cs="Times New Roman"/>
          <w:b/>
          <w:sz w:val="28"/>
          <w:szCs w:val="28"/>
        </w:rPr>
        <w:t>ул.Липецкая</w:t>
      </w:r>
      <w:proofErr w:type="spellEnd"/>
      <w:r w:rsidR="00062282" w:rsidRPr="00062282">
        <w:rPr>
          <w:rFonts w:ascii="Times New Roman" w:hAnsi="Times New Roman" w:cs="Times New Roman"/>
          <w:b/>
          <w:sz w:val="28"/>
          <w:szCs w:val="28"/>
        </w:rPr>
        <w:t xml:space="preserve"> д.24 к.2</w:t>
      </w:r>
      <w:r w:rsidR="00062282">
        <w:rPr>
          <w:rFonts w:ascii="Times New Roman" w:hAnsi="Times New Roman" w:cs="Times New Roman"/>
          <w:sz w:val="28"/>
          <w:szCs w:val="28"/>
        </w:rPr>
        <w:t xml:space="preserve"> – ЦО, канализация, водосток, ДУ и ППА.</w:t>
      </w:r>
    </w:p>
    <w:p w:rsidR="002C7ACB" w:rsidRDefault="002C7ACB" w:rsidP="009A18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0F4">
        <w:rPr>
          <w:rFonts w:ascii="Times New Roman" w:hAnsi="Times New Roman" w:cs="Times New Roman"/>
          <w:b/>
          <w:sz w:val="28"/>
          <w:szCs w:val="28"/>
        </w:rPr>
        <w:t>Принимала личное участие</w:t>
      </w:r>
      <w:r>
        <w:rPr>
          <w:rFonts w:ascii="Times New Roman" w:hAnsi="Times New Roman" w:cs="Times New Roman"/>
          <w:sz w:val="28"/>
          <w:szCs w:val="28"/>
        </w:rPr>
        <w:t xml:space="preserve"> в заседаниях всех постояннодействующих Комиссиях: регламентной, Комиссии по р</w:t>
      </w:r>
      <w:r w:rsidR="00062282">
        <w:rPr>
          <w:rFonts w:ascii="Times New Roman" w:hAnsi="Times New Roman" w:cs="Times New Roman"/>
          <w:sz w:val="28"/>
          <w:szCs w:val="28"/>
        </w:rPr>
        <w:t xml:space="preserve">азвитию МО, бюджетно-финансовой </w:t>
      </w:r>
      <w:r>
        <w:rPr>
          <w:rFonts w:ascii="Times New Roman" w:hAnsi="Times New Roman" w:cs="Times New Roman"/>
          <w:sz w:val="28"/>
          <w:szCs w:val="28"/>
        </w:rPr>
        <w:t xml:space="preserve"> как член комиссий.</w:t>
      </w:r>
    </w:p>
    <w:p w:rsidR="00662D45" w:rsidRDefault="00662D45" w:rsidP="005222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0F4">
        <w:rPr>
          <w:rFonts w:ascii="Times New Roman" w:hAnsi="Times New Roman" w:cs="Times New Roman"/>
          <w:b/>
          <w:sz w:val="28"/>
          <w:szCs w:val="28"/>
        </w:rPr>
        <w:t>Взаимодейст</w:t>
      </w:r>
      <w:r w:rsidR="008E3E7F" w:rsidRPr="002D40F4">
        <w:rPr>
          <w:rFonts w:ascii="Times New Roman" w:hAnsi="Times New Roman" w:cs="Times New Roman"/>
          <w:b/>
          <w:sz w:val="28"/>
          <w:szCs w:val="28"/>
        </w:rPr>
        <w:t xml:space="preserve">вую с </w:t>
      </w:r>
      <w:proofErr w:type="gramStart"/>
      <w:r w:rsidR="008E3E7F" w:rsidRPr="002D40F4">
        <w:rPr>
          <w:rFonts w:ascii="Times New Roman" w:hAnsi="Times New Roman" w:cs="Times New Roman"/>
          <w:b/>
          <w:sz w:val="28"/>
          <w:szCs w:val="28"/>
        </w:rPr>
        <w:t>общественными</w:t>
      </w:r>
      <w:r w:rsidR="00062282" w:rsidRPr="002D4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E7F" w:rsidRPr="002D40F4">
        <w:rPr>
          <w:rFonts w:ascii="Times New Roman" w:hAnsi="Times New Roman" w:cs="Times New Roman"/>
          <w:b/>
          <w:sz w:val="28"/>
          <w:szCs w:val="28"/>
        </w:rPr>
        <w:t xml:space="preserve"> организация</w:t>
      </w:r>
      <w:r w:rsidRPr="002D40F4">
        <w:rPr>
          <w:rFonts w:ascii="Times New Roman" w:hAnsi="Times New Roman" w:cs="Times New Roman"/>
          <w:b/>
          <w:sz w:val="28"/>
          <w:szCs w:val="28"/>
        </w:rPr>
        <w:t>ми</w:t>
      </w:r>
      <w:proofErr w:type="gramEnd"/>
      <w:r w:rsidRPr="002D40F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участвую в совместных мероприяти</w:t>
      </w:r>
      <w:r w:rsidR="008E3E7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х  (</w:t>
      </w:r>
      <w:r w:rsidR="00062282">
        <w:rPr>
          <w:rFonts w:ascii="Times New Roman" w:hAnsi="Times New Roman" w:cs="Times New Roman"/>
          <w:sz w:val="28"/>
          <w:szCs w:val="28"/>
        </w:rPr>
        <w:t xml:space="preserve">отчетно-выборных собраниях, конференциях, </w:t>
      </w:r>
      <w:r>
        <w:rPr>
          <w:rFonts w:ascii="Times New Roman" w:hAnsi="Times New Roman" w:cs="Times New Roman"/>
          <w:sz w:val="28"/>
          <w:szCs w:val="28"/>
        </w:rPr>
        <w:t>вахты памяти, возложение цветов к памятникам, военно-патриотические праздники, поздравление ветеранов</w:t>
      </w:r>
      <w:r w:rsidR="00062282">
        <w:rPr>
          <w:rFonts w:ascii="Times New Roman" w:hAnsi="Times New Roman" w:cs="Times New Roman"/>
          <w:sz w:val="28"/>
          <w:szCs w:val="28"/>
        </w:rPr>
        <w:t xml:space="preserve"> с праздниками и юбилеями 90, 95, 100 </w:t>
      </w:r>
      <w:r w:rsidR="00CB0D6E">
        <w:rPr>
          <w:rFonts w:ascii="Times New Roman" w:hAnsi="Times New Roman" w:cs="Times New Roman"/>
          <w:sz w:val="28"/>
          <w:szCs w:val="28"/>
        </w:rPr>
        <w:t>-</w:t>
      </w:r>
      <w:r w:rsidR="00062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282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06228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2D1D" w:rsidRDefault="00063C3F" w:rsidP="00DF19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282">
        <w:rPr>
          <w:rFonts w:ascii="Times New Roman" w:hAnsi="Times New Roman" w:cs="Times New Roman"/>
          <w:sz w:val="28"/>
          <w:szCs w:val="28"/>
        </w:rPr>
        <w:t xml:space="preserve">Проводила </w:t>
      </w:r>
      <w:r w:rsidR="00062282" w:rsidRPr="002D40F4">
        <w:rPr>
          <w:rFonts w:ascii="Times New Roman" w:hAnsi="Times New Roman" w:cs="Times New Roman"/>
          <w:b/>
          <w:sz w:val="28"/>
          <w:szCs w:val="28"/>
        </w:rPr>
        <w:t>прием  жителей</w:t>
      </w:r>
      <w:r w:rsidR="00DF19C5">
        <w:rPr>
          <w:rFonts w:ascii="Times New Roman" w:hAnsi="Times New Roman" w:cs="Times New Roman"/>
          <w:sz w:val="28"/>
          <w:szCs w:val="28"/>
        </w:rPr>
        <w:t xml:space="preserve"> в разных форматах – он-</w:t>
      </w:r>
      <w:proofErr w:type="spellStart"/>
      <w:r w:rsidR="00DF19C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DF19C5">
        <w:rPr>
          <w:rFonts w:ascii="Times New Roman" w:hAnsi="Times New Roman" w:cs="Times New Roman"/>
          <w:sz w:val="28"/>
          <w:szCs w:val="28"/>
        </w:rPr>
        <w:t xml:space="preserve"> и оф-</w:t>
      </w:r>
      <w:proofErr w:type="spellStart"/>
      <w:r w:rsidR="00DF19C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00070A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2A47EC" w:rsidRPr="002A47EC">
        <w:rPr>
          <w:rFonts w:ascii="Times New Roman" w:hAnsi="Times New Roman" w:cs="Times New Roman"/>
          <w:sz w:val="28"/>
          <w:szCs w:val="28"/>
        </w:rPr>
        <w:t>41 прием</w:t>
      </w:r>
      <w:r w:rsidR="002A47E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22D1D">
        <w:rPr>
          <w:rFonts w:ascii="Times New Roman" w:hAnsi="Times New Roman" w:cs="Times New Roman"/>
          <w:sz w:val="28"/>
          <w:szCs w:val="28"/>
        </w:rPr>
        <w:t xml:space="preserve"> В основном это вопросы</w:t>
      </w:r>
      <w:r w:rsidR="00CC4E24">
        <w:rPr>
          <w:rFonts w:ascii="Times New Roman" w:hAnsi="Times New Roman" w:cs="Times New Roman"/>
          <w:sz w:val="28"/>
          <w:szCs w:val="28"/>
        </w:rPr>
        <w:t>: благоустройства, уборки территории, капитального</w:t>
      </w:r>
      <w:r w:rsidR="00C22D1D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C4E24">
        <w:rPr>
          <w:rFonts w:ascii="Times New Roman" w:hAnsi="Times New Roman" w:cs="Times New Roman"/>
          <w:sz w:val="28"/>
          <w:szCs w:val="28"/>
        </w:rPr>
        <w:t>а в МКД, экологической обстановки в районе, работы</w:t>
      </w:r>
      <w:r>
        <w:rPr>
          <w:rFonts w:ascii="Times New Roman" w:hAnsi="Times New Roman" w:cs="Times New Roman"/>
          <w:sz w:val="28"/>
          <w:szCs w:val="28"/>
        </w:rPr>
        <w:t xml:space="preserve"> подрядных организаций, оказание социальной помощи</w:t>
      </w:r>
      <w:r w:rsidR="00C22D1D">
        <w:rPr>
          <w:rFonts w:ascii="Times New Roman" w:hAnsi="Times New Roman" w:cs="Times New Roman"/>
          <w:sz w:val="28"/>
          <w:szCs w:val="28"/>
        </w:rPr>
        <w:t>. Все обращения рассмотрены своевременно, даны письменные и устные ответы в адрес заявителей.</w:t>
      </w:r>
    </w:p>
    <w:p w:rsidR="00C22D1D" w:rsidRDefault="002D40F4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Была организатором </w:t>
      </w:r>
      <w:r w:rsidR="00DE1BD9"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="00CB0D6E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="00380DFA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DE1BD9">
        <w:rPr>
          <w:rFonts w:ascii="Times New Roman" w:hAnsi="Times New Roman" w:cs="Times New Roman"/>
          <w:sz w:val="28"/>
          <w:szCs w:val="28"/>
        </w:rPr>
        <w:t>:  проект решения СД «Об исполнении бюджета муниципального ок</w:t>
      </w:r>
      <w:r w:rsidR="00DF19C5">
        <w:rPr>
          <w:rFonts w:ascii="Times New Roman" w:hAnsi="Times New Roman" w:cs="Times New Roman"/>
          <w:sz w:val="28"/>
          <w:szCs w:val="28"/>
        </w:rPr>
        <w:t>руга Бирюлево Восточное за 2020</w:t>
      </w:r>
      <w:r w:rsidR="00DE1BD9">
        <w:rPr>
          <w:rFonts w:ascii="Times New Roman" w:hAnsi="Times New Roman" w:cs="Times New Roman"/>
          <w:sz w:val="28"/>
          <w:szCs w:val="28"/>
        </w:rPr>
        <w:t xml:space="preserve"> год», «О бюджете муниципального о</w:t>
      </w:r>
      <w:r w:rsidR="00DF19C5">
        <w:rPr>
          <w:rFonts w:ascii="Times New Roman" w:hAnsi="Times New Roman" w:cs="Times New Roman"/>
          <w:sz w:val="28"/>
          <w:szCs w:val="28"/>
        </w:rPr>
        <w:t>круга Бирюлево Восточное на 2022 год и плановый период  2023 и 2024</w:t>
      </w:r>
      <w:r w:rsidR="00DE1BD9">
        <w:rPr>
          <w:rFonts w:ascii="Times New Roman" w:hAnsi="Times New Roman" w:cs="Times New Roman"/>
          <w:sz w:val="28"/>
          <w:szCs w:val="28"/>
        </w:rPr>
        <w:t xml:space="preserve"> гг.»</w:t>
      </w:r>
      <w:r w:rsidR="00DF19C5">
        <w:rPr>
          <w:rFonts w:ascii="Times New Roman" w:hAnsi="Times New Roman" w:cs="Times New Roman"/>
          <w:sz w:val="28"/>
          <w:szCs w:val="28"/>
        </w:rPr>
        <w:t>, « О внесении изменений и дополнений в Устав муниципального округа Бирюлево Восточное».</w:t>
      </w:r>
    </w:p>
    <w:p w:rsidR="00BA375E" w:rsidRDefault="00380DFA" w:rsidP="00DF19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Принимала </w:t>
      </w:r>
      <w:r w:rsidRPr="002D40F4">
        <w:rPr>
          <w:rFonts w:ascii="Times New Roman" w:hAnsi="Times New Roman" w:cs="Times New Roman"/>
          <w:b/>
          <w:sz w:val="28"/>
          <w:szCs w:val="28"/>
        </w:rPr>
        <w:t>участие в благот</w:t>
      </w:r>
      <w:r w:rsidR="00DF19C5" w:rsidRPr="002D40F4">
        <w:rPr>
          <w:rFonts w:ascii="Times New Roman" w:hAnsi="Times New Roman" w:cs="Times New Roman"/>
          <w:b/>
          <w:sz w:val="28"/>
          <w:szCs w:val="28"/>
        </w:rPr>
        <w:t>ворительных  акциях</w:t>
      </w:r>
      <w:r w:rsidR="00CB0D6E">
        <w:rPr>
          <w:rFonts w:ascii="Times New Roman" w:hAnsi="Times New Roman" w:cs="Times New Roman"/>
          <w:sz w:val="28"/>
          <w:szCs w:val="28"/>
        </w:rPr>
        <w:t xml:space="preserve">  проводимых филиало</w:t>
      </w:r>
      <w:r w:rsidR="00DF19C5">
        <w:rPr>
          <w:rFonts w:ascii="Times New Roman" w:hAnsi="Times New Roman" w:cs="Times New Roman"/>
          <w:sz w:val="28"/>
          <w:szCs w:val="28"/>
        </w:rPr>
        <w:t>м «Бирюл</w:t>
      </w:r>
      <w:r w:rsidR="00CB0D6E">
        <w:rPr>
          <w:rFonts w:ascii="Times New Roman" w:hAnsi="Times New Roman" w:cs="Times New Roman"/>
          <w:sz w:val="28"/>
          <w:szCs w:val="28"/>
        </w:rPr>
        <w:t>ево Восточное» ГБУ «ТЦСО «Царицы</w:t>
      </w:r>
      <w:r w:rsidR="00DF19C5">
        <w:rPr>
          <w:rFonts w:ascii="Times New Roman" w:hAnsi="Times New Roman" w:cs="Times New Roman"/>
          <w:sz w:val="28"/>
          <w:szCs w:val="28"/>
        </w:rPr>
        <w:t>нский» - «Соберем ребенка в школу</w:t>
      </w:r>
      <w:r w:rsidR="00CB0D6E">
        <w:rPr>
          <w:rFonts w:ascii="Times New Roman" w:hAnsi="Times New Roman" w:cs="Times New Roman"/>
          <w:sz w:val="28"/>
          <w:szCs w:val="28"/>
        </w:rPr>
        <w:t>»</w:t>
      </w:r>
      <w:r w:rsidR="00DF19C5">
        <w:rPr>
          <w:rFonts w:ascii="Times New Roman" w:hAnsi="Times New Roman" w:cs="Times New Roman"/>
          <w:sz w:val="28"/>
          <w:szCs w:val="28"/>
        </w:rPr>
        <w:t>, поздравление с Новым годом,</w:t>
      </w:r>
      <w:r w:rsidR="00B80E84">
        <w:rPr>
          <w:rFonts w:ascii="Times New Roman" w:hAnsi="Times New Roman" w:cs="Times New Roman"/>
          <w:sz w:val="28"/>
          <w:szCs w:val="28"/>
        </w:rPr>
        <w:t xml:space="preserve"> </w:t>
      </w:r>
      <w:r w:rsidR="00CC4E24">
        <w:rPr>
          <w:rFonts w:ascii="Times New Roman" w:hAnsi="Times New Roman" w:cs="Times New Roman"/>
          <w:sz w:val="28"/>
          <w:szCs w:val="28"/>
        </w:rPr>
        <w:t xml:space="preserve">участвовала </w:t>
      </w:r>
      <w:r w:rsidR="00B80E84">
        <w:rPr>
          <w:rFonts w:ascii="Times New Roman" w:hAnsi="Times New Roman" w:cs="Times New Roman"/>
          <w:sz w:val="28"/>
          <w:szCs w:val="28"/>
        </w:rPr>
        <w:t>в этнографическом диктанте</w:t>
      </w:r>
      <w:r w:rsidR="00DF19C5">
        <w:rPr>
          <w:rFonts w:ascii="Times New Roman" w:hAnsi="Times New Roman" w:cs="Times New Roman"/>
          <w:sz w:val="28"/>
          <w:szCs w:val="28"/>
        </w:rPr>
        <w:t xml:space="preserve">. Участвовала в акциях ВПП «Единая Россия» - «Спасибо врачам», «Волонтеры Нового года», «Елка желаний», «Мы вместе» и др. Участвовала </w:t>
      </w:r>
      <w:proofErr w:type="gramStart"/>
      <w:r w:rsidR="00DF19C5">
        <w:rPr>
          <w:rFonts w:ascii="Times New Roman" w:hAnsi="Times New Roman" w:cs="Times New Roman"/>
          <w:sz w:val="28"/>
          <w:szCs w:val="28"/>
        </w:rPr>
        <w:t>в мероприятиях</w:t>
      </w:r>
      <w:proofErr w:type="gramEnd"/>
      <w:r w:rsidR="00DF19C5">
        <w:rPr>
          <w:rFonts w:ascii="Times New Roman" w:hAnsi="Times New Roman" w:cs="Times New Roman"/>
          <w:sz w:val="28"/>
          <w:szCs w:val="28"/>
        </w:rPr>
        <w:t xml:space="preserve"> приуроч</w:t>
      </w:r>
      <w:r w:rsidR="00CB0D6E">
        <w:rPr>
          <w:rFonts w:ascii="Times New Roman" w:hAnsi="Times New Roman" w:cs="Times New Roman"/>
          <w:sz w:val="28"/>
          <w:szCs w:val="28"/>
        </w:rPr>
        <w:t>енных к празднованию 76-ой годо</w:t>
      </w:r>
      <w:r w:rsidR="00DF19C5">
        <w:rPr>
          <w:rFonts w:ascii="Times New Roman" w:hAnsi="Times New Roman" w:cs="Times New Roman"/>
          <w:sz w:val="28"/>
          <w:szCs w:val="28"/>
        </w:rPr>
        <w:t>вщины Победы в Великой Отечественной войне и памятных датах.</w:t>
      </w:r>
    </w:p>
    <w:p w:rsidR="00380DFA" w:rsidRDefault="00380DFA" w:rsidP="00FD23B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75E">
        <w:rPr>
          <w:rFonts w:ascii="Times New Roman" w:hAnsi="Times New Roman" w:cs="Times New Roman"/>
          <w:b/>
          <w:sz w:val="28"/>
          <w:szCs w:val="28"/>
        </w:rPr>
        <w:t>Организовывала, участвовала, проводила:</w:t>
      </w:r>
    </w:p>
    <w:p w:rsidR="00DF19C5" w:rsidRPr="00256965" w:rsidRDefault="00256965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</w:t>
      </w:r>
      <w:r w:rsidR="00DF19C5" w:rsidRPr="00256965">
        <w:rPr>
          <w:rFonts w:ascii="Times New Roman" w:hAnsi="Times New Roman" w:cs="Times New Roman"/>
          <w:sz w:val="28"/>
          <w:szCs w:val="28"/>
        </w:rPr>
        <w:t>еча с жителями домо</w:t>
      </w:r>
      <w:r w:rsidRPr="002569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15, 17, 19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ул.Касимовской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обсуждения проекта Мэра Москвы «Соучаствующее проектирование, где жители совместно с профессиональными архитекторами готовили проект,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подбирали нужное оборудование для детских и спортивных площадок, места для парковок, озеленение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5D0B" w:rsidRDefault="00256965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с ветеранами</w:t>
      </w:r>
      <w:r w:rsidR="00EB5D0B">
        <w:rPr>
          <w:rFonts w:ascii="Times New Roman" w:hAnsi="Times New Roman" w:cs="Times New Roman"/>
          <w:sz w:val="28"/>
          <w:szCs w:val="28"/>
        </w:rPr>
        <w:t>, поздравление воинов-а</w:t>
      </w:r>
      <w:r w:rsidR="00BA375E">
        <w:rPr>
          <w:rFonts w:ascii="Times New Roman" w:hAnsi="Times New Roman" w:cs="Times New Roman"/>
          <w:sz w:val="28"/>
          <w:szCs w:val="28"/>
        </w:rPr>
        <w:t>фганцев; поздравление ветеранов,</w:t>
      </w:r>
      <w:r w:rsidR="00410F83">
        <w:rPr>
          <w:rFonts w:ascii="Times New Roman" w:hAnsi="Times New Roman" w:cs="Times New Roman"/>
          <w:sz w:val="28"/>
          <w:szCs w:val="28"/>
        </w:rPr>
        <w:t xml:space="preserve"> </w:t>
      </w:r>
      <w:r w:rsidR="00BA375E">
        <w:rPr>
          <w:rFonts w:ascii="Times New Roman" w:hAnsi="Times New Roman" w:cs="Times New Roman"/>
          <w:sz w:val="28"/>
          <w:szCs w:val="28"/>
        </w:rPr>
        <w:t>блокадников Ленинграда; встречи и отчеты совета ветеранов</w:t>
      </w:r>
      <w:r w:rsidR="00EB5D0B">
        <w:rPr>
          <w:rFonts w:ascii="Times New Roman" w:hAnsi="Times New Roman" w:cs="Times New Roman"/>
          <w:sz w:val="28"/>
          <w:szCs w:val="28"/>
        </w:rPr>
        <w:t xml:space="preserve"> района; поздравление с юбилейными датами;</w:t>
      </w:r>
    </w:p>
    <w:p w:rsidR="00662D45" w:rsidRDefault="00256965" w:rsidP="002569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организовывала и участвовала в </w:t>
      </w:r>
      <w:r w:rsidR="00BA375E">
        <w:rPr>
          <w:rFonts w:ascii="Times New Roman" w:hAnsi="Times New Roman" w:cs="Times New Roman"/>
          <w:sz w:val="28"/>
          <w:szCs w:val="28"/>
        </w:rPr>
        <w:t>возложении</w:t>
      </w:r>
      <w:r w:rsidR="00EB5D0B">
        <w:rPr>
          <w:rFonts w:ascii="Times New Roman" w:hAnsi="Times New Roman" w:cs="Times New Roman"/>
          <w:sz w:val="28"/>
          <w:szCs w:val="28"/>
        </w:rPr>
        <w:t xml:space="preserve"> цве</w:t>
      </w:r>
      <w:r>
        <w:rPr>
          <w:rFonts w:ascii="Times New Roman" w:hAnsi="Times New Roman" w:cs="Times New Roman"/>
          <w:sz w:val="28"/>
          <w:szCs w:val="28"/>
        </w:rPr>
        <w:t>тов к памятникам в районе; Вахтах</w:t>
      </w:r>
      <w:r w:rsidR="00EB5D0B">
        <w:rPr>
          <w:rFonts w:ascii="Times New Roman" w:hAnsi="Times New Roman" w:cs="Times New Roman"/>
          <w:sz w:val="28"/>
          <w:szCs w:val="28"/>
        </w:rPr>
        <w:t xml:space="preserve"> памят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00195" w:rsidRDefault="00EB5D0B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Заканчивая св</w:t>
      </w:r>
      <w:r w:rsidR="00DE1BD9">
        <w:rPr>
          <w:rFonts w:ascii="Times New Roman" w:hAnsi="Times New Roman" w:cs="Times New Roman"/>
          <w:sz w:val="28"/>
          <w:szCs w:val="28"/>
        </w:rPr>
        <w:t>ой отчет по итогам работы в 2019</w:t>
      </w:r>
      <w:r>
        <w:rPr>
          <w:rFonts w:ascii="Times New Roman" w:hAnsi="Times New Roman" w:cs="Times New Roman"/>
          <w:sz w:val="28"/>
          <w:szCs w:val="28"/>
        </w:rPr>
        <w:t xml:space="preserve"> году, хочу выразить благодарность за совместную работу всем депутатам СД, управе района, активистам общественных организаций и жителям района.</w:t>
      </w:r>
    </w:p>
    <w:p w:rsidR="00967FED" w:rsidRDefault="00967FED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9E8" w:rsidRDefault="009F29E8" w:rsidP="00FD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3B5" w:rsidRDefault="00FD23B5" w:rsidP="00A432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257" w:rsidRDefault="00A43257" w:rsidP="00A432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257" w:rsidRPr="00A43257" w:rsidRDefault="00A43257">
      <w:pPr>
        <w:rPr>
          <w:rFonts w:ascii="Times New Roman" w:hAnsi="Times New Roman" w:cs="Times New Roman"/>
          <w:sz w:val="28"/>
          <w:szCs w:val="28"/>
        </w:rPr>
      </w:pPr>
    </w:p>
    <w:sectPr w:rsidR="00A43257" w:rsidRPr="00A4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57"/>
    <w:rsid w:val="0000070A"/>
    <w:rsid w:val="000100BA"/>
    <w:rsid w:val="00062282"/>
    <w:rsid w:val="00063C3F"/>
    <w:rsid w:val="0011067D"/>
    <w:rsid w:val="001F49C4"/>
    <w:rsid w:val="00256965"/>
    <w:rsid w:val="002A47EC"/>
    <w:rsid w:val="002C7ACB"/>
    <w:rsid w:val="002D40F4"/>
    <w:rsid w:val="0036358A"/>
    <w:rsid w:val="0036768C"/>
    <w:rsid w:val="00380DFA"/>
    <w:rsid w:val="00410F83"/>
    <w:rsid w:val="004B7C45"/>
    <w:rsid w:val="004F29BE"/>
    <w:rsid w:val="00522234"/>
    <w:rsid w:val="005619BF"/>
    <w:rsid w:val="00574F06"/>
    <w:rsid w:val="005D619D"/>
    <w:rsid w:val="00657CF1"/>
    <w:rsid w:val="00662D45"/>
    <w:rsid w:val="00664E2E"/>
    <w:rsid w:val="00705326"/>
    <w:rsid w:val="00771C41"/>
    <w:rsid w:val="008E3E7F"/>
    <w:rsid w:val="00932527"/>
    <w:rsid w:val="00967FED"/>
    <w:rsid w:val="009A18FE"/>
    <w:rsid w:val="009A3AF6"/>
    <w:rsid w:val="009B3D7D"/>
    <w:rsid w:val="009F29E8"/>
    <w:rsid w:val="00A43257"/>
    <w:rsid w:val="00A7330D"/>
    <w:rsid w:val="00AD0C10"/>
    <w:rsid w:val="00B5598C"/>
    <w:rsid w:val="00B60C7D"/>
    <w:rsid w:val="00B80E84"/>
    <w:rsid w:val="00BA375E"/>
    <w:rsid w:val="00BE454D"/>
    <w:rsid w:val="00C22D1D"/>
    <w:rsid w:val="00CB0D6E"/>
    <w:rsid w:val="00CC4E24"/>
    <w:rsid w:val="00D630C1"/>
    <w:rsid w:val="00D76E78"/>
    <w:rsid w:val="00DA0F88"/>
    <w:rsid w:val="00DA7336"/>
    <w:rsid w:val="00DE007F"/>
    <w:rsid w:val="00DE1BD9"/>
    <w:rsid w:val="00DF19C5"/>
    <w:rsid w:val="00E00195"/>
    <w:rsid w:val="00E313FB"/>
    <w:rsid w:val="00E50300"/>
    <w:rsid w:val="00E51BD4"/>
    <w:rsid w:val="00EB23D8"/>
    <w:rsid w:val="00EB5D0B"/>
    <w:rsid w:val="00EC2066"/>
    <w:rsid w:val="00F30273"/>
    <w:rsid w:val="00F40857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6EF20-E0AF-49BD-AE56-F0BC6C15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№840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2020-03-17T12:20:00Z</cp:lastPrinted>
  <dcterms:created xsi:type="dcterms:W3CDTF">2022-03-23T06:32:00Z</dcterms:created>
  <dcterms:modified xsi:type="dcterms:W3CDTF">2022-03-23T06:32:00Z</dcterms:modified>
</cp:coreProperties>
</file>