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393A" w14:textId="77777777" w:rsidR="00B42CE7" w:rsidRPr="006859C3" w:rsidRDefault="00B42CE7" w:rsidP="00E20A58">
      <w:pPr>
        <w:pStyle w:val="aa"/>
      </w:pPr>
    </w:p>
    <w:p w14:paraId="7E524BE5" w14:textId="77777777" w:rsidR="00B42CE7" w:rsidRDefault="00B42CE7" w:rsidP="00E20A58">
      <w:pPr>
        <w:pStyle w:val="aa"/>
        <w:rPr>
          <w:lang w:val="en-US"/>
        </w:rPr>
      </w:pPr>
    </w:p>
    <w:p w14:paraId="36368AB3" w14:textId="77777777" w:rsidR="00E20A58" w:rsidRPr="005348F0" w:rsidRDefault="00E20A58" w:rsidP="00E20A58">
      <w:pPr>
        <w:pStyle w:val="aa"/>
      </w:pPr>
      <w:r w:rsidRPr="005348F0">
        <w:t>Государственное бюджетное учреждение здравоохранения города Москвы</w:t>
      </w:r>
    </w:p>
    <w:p w14:paraId="6573CE44" w14:textId="77777777" w:rsidR="00E20A58" w:rsidRPr="005348F0" w:rsidRDefault="00E20A58" w:rsidP="00E20A58">
      <w:pPr>
        <w:pStyle w:val="aa"/>
      </w:pPr>
      <w:r w:rsidRPr="005348F0">
        <w:t xml:space="preserve">«Детская городская поликлиника № 23 </w:t>
      </w:r>
      <w:r w:rsidR="00193FFA">
        <w:t>филиал 1</w:t>
      </w:r>
      <w:r w:rsidRPr="005348F0">
        <w:t xml:space="preserve">                                                  </w:t>
      </w:r>
    </w:p>
    <w:p w14:paraId="26BCED5B" w14:textId="77777777" w:rsidR="00E20A58" w:rsidRPr="005348F0" w:rsidRDefault="00E20A58" w:rsidP="00E20A58">
      <w:pPr>
        <w:pStyle w:val="aa"/>
      </w:pPr>
      <w:r w:rsidRPr="005348F0">
        <w:t xml:space="preserve">  Департамента здравоохранения города Москвы»</w:t>
      </w:r>
    </w:p>
    <w:p w14:paraId="38EA900E" w14:textId="77777777" w:rsidR="00E20A58" w:rsidRPr="005348F0" w:rsidRDefault="00E20A58" w:rsidP="00E20A58">
      <w:pPr>
        <w:pStyle w:val="aa"/>
      </w:pPr>
      <w:r w:rsidRPr="005348F0">
        <w:t>(ГБУЗ «ДГП №23 ДЗМ»)</w:t>
      </w:r>
    </w:p>
    <w:p w14:paraId="19A53451" w14:textId="77777777" w:rsidR="00E20A58" w:rsidRDefault="00E20A58" w:rsidP="00793204">
      <w:pPr>
        <w:ind w:firstLine="709"/>
        <w:jc w:val="center"/>
        <w:rPr>
          <w:rFonts w:ascii="Times New Roman" w:hAnsi="Times New Roman"/>
          <w:b/>
          <w:bCs/>
          <w:snapToGrid w:val="0"/>
          <w:sz w:val="36"/>
          <w:szCs w:val="36"/>
        </w:rPr>
      </w:pPr>
    </w:p>
    <w:p w14:paraId="71D4C8FC" w14:textId="77777777" w:rsidR="00793204" w:rsidRPr="00C846C2" w:rsidRDefault="007178EA" w:rsidP="00793204">
      <w:pPr>
        <w:ind w:firstLine="709"/>
        <w:jc w:val="center"/>
        <w:rPr>
          <w:rFonts w:ascii="Times New Roman" w:hAnsi="Times New Roman"/>
          <w:b/>
          <w:bCs/>
          <w:snapToGrid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sz w:val="36"/>
          <w:szCs w:val="36"/>
        </w:rPr>
        <w:t xml:space="preserve">Анализ деятельности </w:t>
      </w:r>
    </w:p>
    <w:p w14:paraId="0B2F6948" w14:textId="27DDA04F" w:rsidR="00793204" w:rsidRPr="001E3CCC" w:rsidRDefault="00DB5445" w:rsidP="001E3CCC">
      <w:pPr>
        <w:ind w:firstLine="709"/>
        <w:jc w:val="center"/>
        <w:rPr>
          <w:rFonts w:ascii="Times New Roman" w:hAnsi="Times New Roman"/>
          <w:b/>
          <w:bCs/>
          <w:snapToGrid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sz w:val="36"/>
          <w:szCs w:val="36"/>
        </w:rPr>
        <w:t>ГБУЗ</w:t>
      </w:r>
      <w:r w:rsidR="00D83CC4">
        <w:rPr>
          <w:rFonts w:ascii="Times New Roman" w:hAnsi="Times New Roman"/>
          <w:b/>
          <w:bCs/>
          <w:snapToGrid w:val="0"/>
          <w:sz w:val="36"/>
          <w:szCs w:val="36"/>
        </w:rPr>
        <w:t xml:space="preserve"> «ДГП №23 ДЗМ» филиал 1 за 20</w:t>
      </w:r>
      <w:r w:rsidR="001E3CCC">
        <w:rPr>
          <w:rFonts w:ascii="Times New Roman" w:hAnsi="Times New Roman"/>
          <w:b/>
          <w:bCs/>
          <w:snapToGrid w:val="0"/>
          <w:sz w:val="36"/>
          <w:szCs w:val="36"/>
        </w:rPr>
        <w:t>2</w:t>
      </w:r>
      <w:r w:rsidR="00B62B67">
        <w:rPr>
          <w:rFonts w:ascii="Times New Roman" w:hAnsi="Times New Roman"/>
          <w:b/>
          <w:bCs/>
          <w:snapToGrid w:val="0"/>
          <w:sz w:val="36"/>
          <w:szCs w:val="36"/>
        </w:rPr>
        <w:t>1</w:t>
      </w:r>
      <w:r w:rsidR="00A730B4">
        <w:rPr>
          <w:rFonts w:ascii="Times New Roman" w:hAnsi="Times New Roman"/>
          <w:b/>
          <w:bCs/>
          <w:snapToGrid w:val="0"/>
          <w:sz w:val="36"/>
          <w:szCs w:val="36"/>
        </w:rPr>
        <w:t xml:space="preserve"> </w:t>
      </w:r>
      <w:r w:rsidR="00793204" w:rsidRPr="00C846C2">
        <w:rPr>
          <w:rFonts w:ascii="Times New Roman" w:hAnsi="Times New Roman"/>
          <w:b/>
          <w:bCs/>
          <w:snapToGrid w:val="0"/>
          <w:sz w:val="36"/>
          <w:szCs w:val="36"/>
        </w:rPr>
        <w:t>г</w:t>
      </w:r>
      <w:r w:rsidR="00793204" w:rsidRPr="00C846C2">
        <w:rPr>
          <w:b/>
          <w:bCs/>
          <w:snapToGrid w:val="0"/>
          <w:sz w:val="36"/>
          <w:szCs w:val="36"/>
        </w:rPr>
        <w:t>.</w:t>
      </w:r>
    </w:p>
    <w:p w14:paraId="34E69AD7" w14:textId="77777777" w:rsidR="00745BC8" w:rsidRPr="00EC31EA" w:rsidRDefault="00793204" w:rsidP="00D828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31EA">
        <w:rPr>
          <w:rFonts w:ascii="Times New Roman" w:hAnsi="Times New Roman"/>
          <w:b/>
          <w:sz w:val="24"/>
          <w:szCs w:val="24"/>
          <w:lang w:eastAsia="ru-RU"/>
        </w:rPr>
        <w:t>Общие положения.</w:t>
      </w:r>
    </w:p>
    <w:p w14:paraId="0DCEFFFA" w14:textId="77777777" w:rsidR="007C5F9E" w:rsidRPr="00DE40F2" w:rsidRDefault="0053307A" w:rsidP="009F684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A">
        <w:rPr>
          <w:rFonts w:ascii="Times New Roman" w:hAnsi="Times New Roman"/>
          <w:sz w:val="24"/>
          <w:szCs w:val="24"/>
          <w:lang w:eastAsia="ru-RU"/>
        </w:rPr>
        <w:t>ГБУЗ «ДГП№23ДЗМ</w:t>
      </w:r>
      <w:r w:rsidR="00DB5445" w:rsidRPr="00EC31EA">
        <w:rPr>
          <w:rFonts w:ascii="Times New Roman" w:hAnsi="Times New Roman"/>
          <w:sz w:val="24"/>
          <w:szCs w:val="24"/>
          <w:lang w:eastAsia="ru-RU"/>
        </w:rPr>
        <w:t xml:space="preserve"> филиал 1</w:t>
      </w:r>
      <w:r w:rsidRPr="00EC31EA">
        <w:rPr>
          <w:rFonts w:ascii="Times New Roman" w:hAnsi="Times New Roman"/>
          <w:sz w:val="24"/>
          <w:szCs w:val="24"/>
          <w:lang w:eastAsia="ru-RU"/>
        </w:rPr>
        <w:t>»  - это лечебно-профилактическое учреждение, оказывающее первичную доврачебную медико-санитарную помощь, первичную врачебную медико-санитарную помощь, первичную специализированную медико-санитарную помощь в части обеспечения первичного приема детского населения и диспансерного наблюдения по территориально-участковому принципу (первый уровень)  и первичную специализированную медико-санитарную помощь</w:t>
      </w:r>
      <w:r w:rsidR="000073CD" w:rsidRPr="00EC3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204" w:rsidRPr="00EC31EA">
        <w:rPr>
          <w:rFonts w:ascii="Times New Roman" w:hAnsi="Times New Roman"/>
          <w:sz w:val="24"/>
          <w:szCs w:val="24"/>
          <w:lang w:eastAsia="ru-RU"/>
        </w:rPr>
        <w:t>(</w:t>
      </w:r>
      <w:r w:rsidR="000073CD" w:rsidRPr="00EC31EA">
        <w:rPr>
          <w:rFonts w:ascii="Times New Roman" w:hAnsi="Times New Roman"/>
          <w:sz w:val="24"/>
          <w:szCs w:val="24"/>
          <w:lang w:eastAsia="ru-RU"/>
        </w:rPr>
        <w:t xml:space="preserve">второй уровень) </w:t>
      </w:r>
      <w:r w:rsidRPr="00EC31EA">
        <w:rPr>
          <w:rFonts w:ascii="Times New Roman" w:hAnsi="Times New Roman"/>
          <w:sz w:val="24"/>
          <w:szCs w:val="24"/>
          <w:lang w:eastAsia="ru-RU"/>
        </w:rPr>
        <w:t xml:space="preserve"> прикрепленному по территориальному принципу дет</w:t>
      </w:r>
      <w:r w:rsidR="00DB5445" w:rsidRPr="00EC31EA">
        <w:rPr>
          <w:rFonts w:ascii="Times New Roman" w:hAnsi="Times New Roman"/>
          <w:sz w:val="24"/>
          <w:szCs w:val="24"/>
          <w:lang w:eastAsia="ru-RU"/>
        </w:rPr>
        <w:t>скому населению района</w:t>
      </w:r>
      <w:r w:rsidRPr="00EC31EA">
        <w:rPr>
          <w:rFonts w:ascii="Times New Roman" w:hAnsi="Times New Roman"/>
          <w:sz w:val="24"/>
          <w:szCs w:val="24"/>
          <w:lang w:eastAsia="ru-RU"/>
        </w:rPr>
        <w:t xml:space="preserve"> Бирюлево Восточное</w:t>
      </w:r>
      <w:r w:rsidR="000073CD" w:rsidRPr="00DE40F2">
        <w:rPr>
          <w:rFonts w:ascii="Times New Roman" w:hAnsi="Times New Roman"/>
          <w:sz w:val="28"/>
          <w:szCs w:val="28"/>
          <w:lang w:eastAsia="ru-RU"/>
        </w:rPr>
        <w:t>.</w:t>
      </w:r>
    </w:p>
    <w:p w14:paraId="593ED370" w14:textId="77777777" w:rsidR="00A730B4" w:rsidRPr="00DE40F2" w:rsidRDefault="00A730B4" w:rsidP="004D0311">
      <w:pPr>
        <w:pStyle w:val="a3"/>
        <w:spacing w:after="0" w:line="240" w:lineRule="auto"/>
        <w:ind w:left="13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263AD" w14:textId="77777777" w:rsidR="00A730B4" w:rsidRPr="00DE40F2" w:rsidRDefault="00A730B4" w:rsidP="00A73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6C495" w14:textId="77777777" w:rsidR="00EB656E" w:rsidRDefault="00974FAB" w:rsidP="00EB6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1AA" w:rsidRPr="00DE4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E04EB5" w14:textId="67888D11" w:rsidR="00EB656E" w:rsidRPr="00EC31EA" w:rsidRDefault="00EB656E" w:rsidP="00EB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202</w:t>
      </w:r>
      <w:r w:rsidR="00B62B6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году на базе ДГП № 23 филиал №1 функционировали следующие структурные подразделения:</w:t>
      </w:r>
    </w:p>
    <w:p w14:paraId="50387A00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Одно педиатрическое отделение по оказанию медицинской помощи детям по территориальному принципу (12 педиатрических участков);</w:t>
      </w:r>
    </w:p>
    <w:p w14:paraId="21AD42C5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Отделение профилактики, врачи-педиатры и средний медицинский персонал, которого оказывают первичную медико-санитарную помощь детям и подросткам в образовательных учреждениях; </w:t>
      </w:r>
    </w:p>
    <w:p w14:paraId="0EE74135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-Отделение платных услуг;</w:t>
      </w:r>
    </w:p>
    <w:p w14:paraId="58BD4639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функциональной диагностики (ЭКГ, суточное </w:t>
      </w:r>
      <w:proofErr w:type="spellStart"/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холтеровское</w:t>
      </w:r>
      <w:proofErr w:type="spellEnd"/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мониторирование ЭКГ, суточный монитор АД);</w:t>
      </w:r>
    </w:p>
    <w:p w14:paraId="703BECD8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-Кабинет ультразвуковой диагностики (УЗИ головного мозга, брюшной полости, почек и забрюшинного пространства, щитовидной железы, органов малого таза);</w:t>
      </w:r>
    </w:p>
    <w:p w14:paraId="45FA0923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физиотерапии, который оснащён современным оборудованием, позволяющим проводить физиолечение при различных острых и хронических заболеваниях. </w:t>
      </w:r>
    </w:p>
    <w:p w14:paraId="243D687F" w14:textId="77777777" w:rsidR="00DE3B05" w:rsidRPr="00EC31EA" w:rsidRDefault="00EB656E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выписки справок и направлений, в котором оформляется первичная документация на детей, поступающих в детские </w:t>
      </w:r>
    </w:p>
    <w:p w14:paraId="62DE8F60" w14:textId="77777777" w:rsidR="00DE3B05" w:rsidRPr="00EC31EA" w:rsidRDefault="00DE3B05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F2F3B68" w14:textId="77777777" w:rsidR="00DE3B05" w:rsidRPr="00EC31EA" w:rsidRDefault="00DE3B05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9B601CE" w14:textId="77777777" w:rsidR="00EB656E" w:rsidRPr="00EC31EA" w:rsidRDefault="00EB656E" w:rsidP="008B03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общеобразовательные учреждения, а также выписки, справки, любые виды направлений; </w:t>
      </w:r>
    </w:p>
    <w:p w14:paraId="067021AB" w14:textId="77777777" w:rsidR="00EB656E" w:rsidRPr="00EC31EA" w:rsidRDefault="00EB656E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6C84AD5" w14:textId="77777777" w:rsidR="00EB656E" w:rsidRPr="00EC31EA" w:rsidRDefault="00EB656E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-Клиническая лаборатория осуществляет забор исследуемого биологического материала;</w:t>
      </w:r>
    </w:p>
    <w:p w14:paraId="1CEB7937" w14:textId="77777777" w:rsidR="005D1DB0" w:rsidRPr="00EC31EA" w:rsidRDefault="005D1DB0" w:rsidP="005D1DB0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дежурного врача; </w:t>
      </w:r>
    </w:p>
    <w:p w14:paraId="1095F06D" w14:textId="77777777" w:rsidR="005D1DB0" w:rsidRPr="00EC31EA" w:rsidRDefault="005D1DB0" w:rsidP="005D1DB0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-Кабинет «Здорового ребёнка», где проводятся еженедельно «Школы молодых матерей», в которых будущие мамы и родители новорождённых детей получают современные знания по уходу, вскармливанию, закаливанию, </w:t>
      </w:r>
      <w:proofErr w:type="spellStart"/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витаминопрофилактике</w:t>
      </w:r>
      <w:proofErr w:type="spellEnd"/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вакцинопрофилактике, получают базовые знания по развитию и анатомо-физиологических особенностям детей разных возрастов; </w:t>
      </w:r>
    </w:p>
    <w:p w14:paraId="633536F9" w14:textId="77777777" w:rsidR="005D1DB0" w:rsidRPr="00EC31EA" w:rsidRDefault="005D1DB0" w:rsidP="005D1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B8AE333" w14:textId="285917C0" w:rsidR="005D1DB0" w:rsidRPr="00EC31EA" w:rsidRDefault="005D1DB0" w:rsidP="005D1DB0">
      <w:pPr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- В учреждении ведётся приём следующими врачами-специалистами: оториноларингологом, офтальмологом, хирургом, неврологом, </w:t>
      </w:r>
      <w:r w:rsidR="00B62B67" w:rsidRPr="00B62B67">
        <w:rPr>
          <w:rFonts w:ascii="Times New Roman" w:eastAsia="Times New Roman" w:hAnsi="Times New Roman"/>
          <w:snapToGrid w:val="0"/>
          <w:lang w:eastAsia="ru-RU"/>
        </w:rPr>
        <w:t>ортопедом</w:t>
      </w:r>
      <w:r w:rsidR="00EC31EA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,</w:t>
      </w: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врачом функциональной диагностики; </w:t>
      </w:r>
    </w:p>
    <w:p w14:paraId="6A3ACEDA" w14:textId="77777777" w:rsidR="005D1DB0" w:rsidRPr="00EC31EA" w:rsidRDefault="005D1DB0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D1E6B4B" w14:textId="77777777" w:rsidR="00640BEF" w:rsidRPr="00EC31EA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6FDE1" w14:textId="77777777" w:rsidR="00640BEF" w:rsidRPr="00EC31EA" w:rsidRDefault="00640BEF" w:rsidP="00640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-Детская городская поликлиника осуществляет медицинское обслуживание 2 холдингов, куда входит </w:t>
      </w:r>
      <w:r w:rsidR="00565411"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11</w:t>
      </w: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детских дошкольных учреждений и </w:t>
      </w:r>
      <w:r w:rsidR="00565411"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</w:t>
      </w: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общеобразовательных школ Южного Административного Округа.</w:t>
      </w:r>
    </w:p>
    <w:p w14:paraId="7E466E49" w14:textId="77777777" w:rsidR="00640BEF" w:rsidRPr="00EC31EA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1E6A5" w14:textId="77777777" w:rsidR="00640BEF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A3929" w14:textId="77777777" w:rsidR="00640BEF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6F9F0E" w14:textId="77777777" w:rsidR="00640BEF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5A8AA" w14:textId="5A0B0823" w:rsidR="00640BEF" w:rsidRPr="00EC31EA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B62B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C31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была продолжена работа по улучшению качества оказания первичной медико-санитарной помощи прикреплённому детскому населению в рамках проекта «Детская поликлиника: Московский стандарт», который был утверждён Департаментом здравоохранения города Москвы в 2016 году.</w:t>
      </w:r>
    </w:p>
    <w:p w14:paraId="7E944DA8" w14:textId="77777777" w:rsidR="00640BEF" w:rsidRPr="00EC31EA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A742650" w14:textId="4FCDA734" w:rsidR="00640BEF" w:rsidRPr="00EC31EA" w:rsidRDefault="00640BEF" w:rsidP="00640BE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31EA">
        <w:rPr>
          <w:rFonts w:ascii="Times New Roman" w:hAnsi="Times New Roman"/>
          <w:b/>
          <w:bCs/>
          <w:sz w:val="24"/>
          <w:szCs w:val="24"/>
        </w:rPr>
        <w:t>Целью реализации мероприятий проекта «Детская поликлиника: Московский стандарт» является повышение уровня комфорта и удовлетворенности пациентов обслуживанием в медицинских организациях государственной системы здравоохранения города Москвы, оказывающих первичную медико-санитарную помощь детскому населению</w:t>
      </w:r>
      <w:r w:rsidRPr="00EC31EA">
        <w:rPr>
          <w:rFonts w:ascii="Times New Roman" w:hAnsi="Times New Roman"/>
          <w:bCs/>
          <w:sz w:val="24"/>
          <w:szCs w:val="24"/>
        </w:rPr>
        <w:t>.</w:t>
      </w:r>
    </w:p>
    <w:p w14:paraId="493899C0" w14:textId="70AACFAF" w:rsidR="00CD45E1" w:rsidRDefault="00CD45E1" w:rsidP="00CD45E1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достижение поставленных цели в 202</w:t>
      </w:r>
      <w:r w:rsidR="00B62B6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году реализованы следующие задачи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B6F242F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уровня комфорта и удовлетворённости пациентов качеством оказания первичной медико-санитарной помощи и обслуживанием,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устойчивое выполнение требований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пациентоориентированности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всеми сотрудниками поликлиник, включая высокое качество общения с пациентами, проведение необходимых противоэпидемических мероприятий в условиях пандемии новой коронавирусной инфекции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/>
          <w:bCs/>
          <w:sz w:val="24"/>
          <w:szCs w:val="24"/>
        </w:rPr>
        <w:t>-19.</w:t>
      </w:r>
    </w:p>
    <w:p w14:paraId="11CBD2DA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Организация маршрутизации пациентов в поликлинике, включая разделение потоков здоровых и больных детей (за счет повышения информированности посетителей, размещения разметки социального дистанцирования, разделение потоков по времени приема).</w:t>
      </w:r>
    </w:p>
    <w:p w14:paraId="5364BC60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Внедрение удобного рабочего расписания медицинского персонала.</w:t>
      </w:r>
    </w:p>
    <w:p w14:paraId="5A9B9E24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Усиление санитарно-просветительской работы с родителями пациентов, внедрение онлайн-вебинаров.</w:t>
      </w:r>
    </w:p>
    <w:p w14:paraId="1F0EC12B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Повышение информированности населения о работе поликлиники и оказываемых услугах.</w:t>
      </w:r>
    </w:p>
    <w:p w14:paraId="14154C4A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Систематизирование и обработка полученной информации от пациентов, создание «обратной связи».</w:t>
      </w:r>
    </w:p>
    <w:p w14:paraId="101C792B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Внедрены дополнительные электронные сервисы в электронной медицинской карте:</w:t>
      </w:r>
    </w:p>
    <w:p w14:paraId="2F6128A2" w14:textId="77777777" w:rsidR="00CD45E1" w:rsidRDefault="00CD45E1" w:rsidP="00CD45E1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В 2017 года пациенты могли видеть данные о визитах в поликлинику или вызовах врачей на дом. В 2019 году результаты анализов, выписные эпикризы из стационара.</w:t>
      </w:r>
    </w:p>
    <w:p w14:paraId="3D60A9AA" w14:textId="77777777" w:rsidR="00CD45E1" w:rsidRDefault="00CD45E1" w:rsidP="00CD45E1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 2020 года результаты инструментальных исследований как из поликлиники, так и из стационара, рецепты, заключение врачебной комиссии;</w:t>
      </w:r>
    </w:p>
    <w:p w14:paraId="4059BE4B" w14:textId="77777777" w:rsidR="00CD45E1" w:rsidRDefault="00CD45E1" w:rsidP="00CD45E1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 2020 года сведения о прививках для контроля вакцинации. Пациенты также могут загрузить сведения о проведённой вакцинации или консультации из другой медицинской организации. Внедрён Дневник здоровья в мобильном приложении «ЕМИАС.ИНФО»</w:t>
      </w:r>
    </w:p>
    <w:p w14:paraId="4DE60D6D" w14:textId="77777777" w:rsidR="00CD45E1" w:rsidRDefault="00CD45E1" w:rsidP="00CD45E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9DE1B2" w14:textId="77777777" w:rsidR="00CD45E1" w:rsidRDefault="00CD45E1" w:rsidP="00CD45E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 мероприятий, проведённых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ГБУЗ «ДГП №23 ДЗМ» в рамках проекта «Детская поликлиника: Московский стандарт» в 2020году.</w:t>
      </w:r>
    </w:p>
    <w:p w14:paraId="7CE82DFF" w14:textId="77777777" w:rsidR="00CD45E1" w:rsidRDefault="00CD45E1" w:rsidP="00CD45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 году продолжена программа перевода информации медицинского содержания, находящейся на бумажном носителе, в цифровую базу данных электронной медицинской карты. Что позволило улучшить информированность законных представителей несовершеннолетних о проведённой прививочной работе, информацию они могут посмотреть в «Личном кабинете» на портале «Госуслуги» города Москвы в разделе электронная медицинская карта. В электронную медицинскую карту внесены данные листов уточнённых диагнозов, сведения из обменных карт новорождённых детей. В ЕМИАС разработан и успешно функционирует раздел электронной медицинской карты, позволяющий получить данные по комплексному лабораторному обследованию и инструментальным исследованиям.</w:t>
      </w:r>
    </w:p>
    <w:p w14:paraId="723982A6" w14:textId="77777777" w:rsidR="00CD45E1" w:rsidRDefault="00CD45E1" w:rsidP="00CD45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связи с ведением ограничительных мероприятий на территории города Москвы в связи с новой коронавирусной инфекцией разработаны мероприятия по профилактики коронавирусной инфекции, внедрена усовершенствованная система маршрутизации пациентов, путём распределения потоков пациентов при обращении в медицинскую организацию, внедрена работа врачебно-сестринских бригад по обслуживанию вызовов на дому к пациентам с новой коронавирусной инфекцией.</w:t>
      </w:r>
    </w:p>
    <w:p w14:paraId="2356139E" w14:textId="77777777" w:rsidR="00CD45E1" w:rsidRDefault="00CD45E1" w:rsidP="00CD45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целях уменьшения количества контактов больных и здоровых пациентов, оптимизации времени приёма заболевших, увеличения пропускной способности процедурного кабинета по забору крови для биохимических исследований, проведены следующие мероприятии:</w:t>
      </w:r>
    </w:p>
    <w:p w14:paraId="383B4ADF" w14:textId="1457D594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проводится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термометрия на входе в поликлинику;</w:t>
      </w:r>
    </w:p>
    <w:p w14:paraId="55B428DF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организована раздача средств индивидуальной защиты (далее – СИЗ) для населения при посещении ими медицинской организации;</w:t>
      </w:r>
    </w:p>
    <w:p w14:paraId="7B90E75F" w14:textId="680D5806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организована постоянная санитарная обработка всех помещений поликлиники, включая работу стационарных бактерицидных ламп и передвижных </w:t>
      </w:r>
      <w:proofErr w:type="spellStart"/>
      <w:r w:rsidR="001E3CCC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езаров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поликлинике размещены санитайзеры;</w:t>
      </w:r>
    </w:p>
    <w:p w14:paraId="57C6C355" w14:textId="77C21F8A" w:rsidR="00CD45E1" w:rsidRDefault="00CD45E1" w:rsidP="00CC6F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произведена социальная разметка помещений и мест ожидания для профилактики заражения новой коронавирусной инфекцией;</w:t>
      </w:r>
    </w:p>
    <w:p w14:paraId="66A11EC3" w14:textId="665C9255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6F1F">
        <w:rPr>
          <w:rFonts w:ascii="Times New Roman" w:eastAsia="Times New Roman" w:hAnsi="Times New Roman"/>
          <w:sz w:val="24"/>
          <w:szCs w:val="24"/>
        </w:rPr>
        <w:t>- проводится систематическо</w:t>
      </w:r>
      <w:r w:rsidR="001E3CCC">
        <w:rPr>
          <w:rFonts w:ascii="Times New Roman" w:eastAsia="Times New Roman" w:hAnsi="Times New Roman"/>
          <w:sz w:val="24"/>
          <w:szCs w:val="24"/>
        </w:rPr>
        <w:t>е</w:t>
      </w:r>
      <w:r w:rsidRPr="00CC6F1F">
        <w:rPr>
          <w:rFonts w:ascii="Times New Roman" w:eastAsia="Times New Roman" w:hAnsi="Times New Roman"/>
          <w:sz w:val="24"/>
          <w:szCs w:val="24"/>
        </w:rPr>
        <w:t xml:space="preserve"> обследование медицинских работников;</w:t>
      </w:r>
    </w:p>
    <w:p w14:paraId="4E260411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проведена вакцинация сотрудников против новой коронавирусной инфекции;</w:t>
      </w:r>
    </w:p>
    <w:p w14:paraId="23DE22E0" w14:textId="77777777" w:rsidR="00CD45E1" w:rsidRDefault="00CD45E1" w:rsidP="00CD45E1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BECA5D2" w14:textId="77777777" w:rsidR="00CD45E1" w:rsidRDefault="00CD45E1" w:rsidP="00CD45E1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рамках дальнейшей реализации проекта </w:t>
      </w:r>
      <w:r>
        <w:rPr>
          <w:rFonts w:ascii="Times New Roman" w:hAnsi="Times New Roman"/>
          <w:b/>
          <w:bCs/>
          <w:sz w:val="24"/>
          <w:szCs w:val="24"/>
        </w:rPr>
        <w:t>«Детская поликлиника: Московский стандарт+» разделено чёткое зонирование территориального расположения служб, проводился постоянный мониторинг устойчивости внедрения:</w:t>
      </w:r>
    </w:p>
    <w:p w14:paraId="60A236D7" w14:textId="148BBE9F" w:rsidR="00CD45E1" w:rsidRDefault="00CD45E1" w:rsidP="00CD45E1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кабинет «Дежурного врача», «Кабинет выдачи справок и направлений» процедурны</w:t>
      </w:r>
      <w:r w:rsidR="00523B1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кабинет</w:t>
      </w:r>
      <w:r w:rsidR="00523B1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по забору крови</w:t>
      </w:r>
      <w:r w:rsidR="00523B12">
        <w:rPr>
          <w:rFonts w:ascii="Times New Roman" w:eastAsia="Times New Roman" w:hAnsi="Times New Roman"/>
          <w:sz w:val="24"/>
          <w:szCs w:val="24"/>
        </w:rPr>
        <w:t>, администрация</w:t>
      </w:r>
      <w:r>
        <w:rPr>
          <w:rFonts w:ascii="Times New Roman" w:eastAsia="Times New Roman" w:hAnsi="Times New Roman"/>
          <w:sz w:val="24"/>
          <w:szCs w:val="24"/>
        </w:rPr>
        <w:t xml:space="preserve"> расположились на первом этаже здания с организацией работы по соблюдению социального дистанцирования;</w:t>
      </w:r>
    </w:p>
    <w:p w14:paraId="164DC8B8" w14:textId="2DB774C6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педиатрические кабинеты</w:t>
      </w:r>
      <w:r w:rsidR="00523B1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3B12">
        <w:rPr>
          <w:rFonts w:ascii="Times New Roman" w:eastAsia="Times New Roman" w:hAnsi="Times New Roman"/>
          <w:sz w:val="24"/>
          <w:szCs w:val="24"/>
        </w:rPr>
        <w:t xml:space="preserve">прививочный кабинет, кабинет ФТО, массаж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23B12">
        <w:rPr>
          <w:rFonts w:ascii="Times New Roman" w:eastAsia="Times New Roman" w:hAnsi="Times New Roman"/>
          <w:sz w:val="24"/>
          <w:szCs w:val="24"/>
        </w:rPr>
        <w:t>втором</w:t>
      </w:r>
      <w:r>
        <w:rPr>
          <w:rFonts w:ascii="Times New Roman" w:eastAsia="Times New Roman" w:hAnsi="Times New Roman"/>
          <w:sz w:val="24"/>
          <w:szCs w:val="24"/>
        </w:rPr>
        <w:t xml:space="preserve"> этаже;</w:t>
      </w:r>
    </w:p>
    <w:p w14:paraId="1B656B20" w14:textId="565C3831" w:rsidR="00CD45E1" w:rsidRDefault="00CD45E1" w:rsidP="00523B1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кабинеты врачей-специалистов</w:t>
      </w:r>
      <w:r w:rsidR="00523B12">
        <w:rPr>
          <w:rFonts w:ascii="Times New Roman" w:eastAsia="Times New Roman" w:hAnsi="Times New Roman"/>
          <w:sz w:val="24"/>
          <w:szCs w:val="24"/>
        </w:rPr>
        <w:t>, функциональной диагностики</w:t>
      </w:r>
      <w:r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523B12">
        <w:rPr>
          <w:rFonts w:ascii="Times New Roman" w:eastAsia="Times New Roman" w:hAnsi="Times New Roman"/>
          <w:sz w:val="24"/>
          <w:szCs w:val="24"/>
        </w:rPr>
        <w:t xml:space="preserve">третьем </w:t>
      </w:r>
      <w:r w:rsidR="00523B12">
        <w:rPr>
          <w:rFonts w:ascii="Times New Roman" w:eastAsia="Times New Roman" w:hAnsi="Times New Roman"/>
          <w:sz w:val="24"/>
          <w:szCs w:val="24"/>
        </w:rPr>
        <w:lastRenderedPageBreak/>
        <w:t>этаже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523B12">
        <w:rPr>
          <w:rFonts w:ascii="Times New Roman" w:eastAsia="Times New Roman" w:hAnsi="Times New Roman"/>
          <w:sz w:val="24"/>
          <w:szCs w:val="24"/>
        </w:rPr>
        <w:t xml:space="preserve"> ЛФК</w:t>
      </w:r>
    </w:p>
    <w:p w14:paraId="1CCB79E7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Продолжена работа по усовершенствованию ведения «Электронной карты пациента» в ЕМИАС;</w:t>
      </w:r>
    </w:p>
    <w:p w14:paraId="45104D23" w14:textId="6096C628" w:rsidR="00CD45E1" w:rsidRDefault="00523B12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Заканчивается </w:t>
      </w:r>
      <w:r w:rsidR="00CD45E1">
        <w:rPr>
          <w:rFonts w:ascii="Times New Roman" w:eastAsia="Times New Roman" w:hAnsi="Times New Roman"/>
          <w:sz w:val="24"/>
          <w:szCs w:val="24"/>
        </w:rPr>
        <w:t>работа по электронному переводу бумажных носителей-учётных форм 025/у, №112/у в электронную медицинскую карту;</w:t>
      </w:r>
      <w:r w:rsidR="00D6644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6C16BA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Внедрена система «Единого городского номера телефона - 122»</w:t>
      </w:r>
    </w:p>
    <w:p w14:paraId="56B09D55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Дежурным администратором проводится постоянное консультирование пациентов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9C215D" w14:textId="77777777" w:rsidR="00CD45E1" w:rsidRDefault="00CD45E1" w:rsidP="00CD4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санитарно-просветительской работы с родителями пациентов, а также повышение медицинской грамотности населения происходит благодаря распространению санитарно-просветительских брошюр, таких как «Профилактика новой коронавирусной инфекции», «Важность вакцинации», «Методические рекомендации для молодых родителей», «Дневник малыша», размещению информации на сайте медицинской организации.</w:t>
      </w:r>
    </w:p>
    <w:p w14:paraId="32B8D217" w14:textId="77777777" w:rsidR="00CD45E1" w:rsidRDefault="00CD45E1" w:rsidP="00CD4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комфортности условий предоставления медицинских услуг обеспечивается проведением следующих мероприятий:</w:t>
      </w:r>
    </w:p>
    <w:p w14:paraId="77608602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обеспечение чистоты в поликлиниках.</w:t>
      </w:r>
    </w:p>
    <w:p w14:paraId="4D01E9C5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функционированием</w:t>
      </w:r>
      <w:r>
        <w:rPr>
          <w:rFonts w:ascii="Times New Roman" w:eastAsia="Times New Roman" w:hAnsi="Times New Roman"/>
          <w:sz w:val="24"/>
          <w:szCs w:val="24"/>
        </w:rPr>
        <w:t xml:space="preserve"> в поликлинике зон комфортного пребывания, оснащенными мягкими стульями (пуфами, диванчиками), пеленальными столами, кулерами с обеспечением их постоянной обработки;</w:t>
      </w:r>
    </w:p>
    <w:p w14:paraId="5D720BE6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установкой вендинговых аппаратов с продуктами питания и горячими напитками (на усмотрение главных врачей медицинских организаций);</w:t>
      </w:r>
    </w:p>
    <w:p w14:paraId="7B3F4E84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функционированием </w:t>
      </w:r>
      <w:r>
        <w:rPr>
          <w:rFonts w:ascii="Times New Roman" w:eastAsia="Times New Roman" w:hAnsi="Times New Roman"/>
          <w:sz w:val="24"/>
          <w:szCs w:val="24"/>
        </w:rPr>
        <w:t>в поликлинике зоны для кормления грудных детей;</w:t>
      </w:r>
    </w:p>
    <w:p w14:paraId="46B42799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организацией дополнительного комфорта для маленьких пациентов.</w:t>
      </w:r>
    </w:p>
    <w:p w14:paraId="085FE5FD" w14:textId="77777777" w:rsidR="00CD45E1" w:rsidRDefault="00CD45E1" w:rsidP="00CD45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информированности пациентов обеспечивается за счет распространения информационных материалов о функциях, расположении и режиме работы кабинетов «Выдачи справок и направлений», «Дежурного врача», «Кабинете здорового ребенка» и других кабинетов, а также благодаря формированию единого стандарта объявлений.</w:t>
      </w:r>
    </w:p>
    <w:p w14:paraId="6206C05F" w14:textId="77777777" w:rsidR="00CD45E1" w:rsidRDefault="00CD45E1" w:rsidP="00CD45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и систематизация получения и обработки обратной связи от пациентов обеспечивается:</w:t>
      </w:r>
    </w:p>
    <w:p w14:paraId="380EF5D2" w14:textId="77777777" w:rsidR="00CD45E1" w:rsidRDefault="00CD45E1" w:rsidP="00CD45E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созданием условий для приема, регистрации, всестороннем и своевременном рассмотрении устных обращений граждан, в том числе в ходе личного приема, письменных обращений граждан, в том числе поступивших в электронном виде;</w:t>
      </w:r>
    </w:p>
    <w:p w14:paraId="30F9560D" w14:textId="77777777" w:rsidR="00CD45E1" w:rsidRDefault="00CD45E1" w:rsidP="00CD45E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проведением опросов и анкетирования прикрепленного населения;</w:t>
      </w:r>
    </w:p>
    <w:p w14:paraId="6867059D" w14:textId="77777777" w:rsidR="00CD45E1" w:rsidRDefault="00CD45E1" w:rsidP="00CD45E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условий для проведения независимой оценки качества медицинской помощи в установленном порядке.</w:t>
      </w:r>
    </w:p>
    <w:p w14:paraId="534F5085" w14:textId="77777777" w:rsidR="00CD45E1" w:rsidRDefault="00CD45E1" w:rsidP="00CD45E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Размещение информации в социальных сетях и на сайте поликлиники.</w:t>
      </w:r>
    </w:p>
    <w:p w14:paraId="24D0DB28" w14:textId="77777777" w:rsidR="00CD45E1" w:rsidRDefault="00CD45E1" w:rsidP="00CD45E1">
      <w:pPr>
        <w:tabs>
          <w:tab w:val="left" w:pos="0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F945700" w14:textId="77777777" w:rsidR="00CD45E1" w:rsidRDefault="00CD45E1" w:rsidP="00640BE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4EE7D56" w14:textId="77777777" w:rsidR="00DE3B05" w:rsidRDefault="00640BEF" w:rsidP="00640BE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2C8D">
        <w:rPr>
          <w:rFonts w:ascii="Times New Roman" w:hAnsi="Times New Roman"/>
          <w:bCs/>
          <w:sz w:val="28"/>
          <w:szCs w:val="28"/>
        </w:rPr>
        <w:t xml:space="preserve"> </w:t>
      </w:r>
    </w:p>
    <w:p w14:paraId="78261F52" w14:textId="43F07812" w:rsidR="00640BEF" w:rsidRPr="005634E0" w:rsidRDefault="00836E93" w:rsidP="00EC31E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6918">
        <w:rPr>
          <w:rFonts w:ascii="Times New Roman" w:eastAsia="Times New Roman" w:hAnsi="Times New Roman"/>
          <w:sz w:val="28"/>
          <w:szCs w:val="28"/>
        </w:rPr>
        <w:t xml:space="preserve"> </w:t>
      </w:r>
      <w:r w:rsidR="00BD3C60" w:rsidRPr="00096918">
        <w:rPr>
          <w:rFonts w:ascii="Times New Roman" w:eastAsia="Times New Roman" w:hAnsi="Times New Roman"/>
          <w:sz w:val="28"/>
          <w:szCs w:val="28"/>
        </w:rPr>
        <w:t xml:space="preserve"> </w:t>
      </w:r>
      <w:r w:rsidR="00640BEF" w:rsidRPr="0056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Мероприятия, проводимые на базе ГБУЗ «ДГП №23 ДЗМ» филиал </w:t>
      </w:r>
      <w:r w:rsidR="004D0311" w:rsidRPr="0056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№1</w:t>
      </w:r>
      <w:r w:rsidR="00640BEF" w:rsidRPr="0056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698C7D67" w14:textId="77777777" w:rsidR="00640BEF" w:rsidRPr="005634E0" w:rsidRDefault="00640BEF" w:rsidP="00640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>профилактика, диагностика и лечение заболеваний и состояний;</w:t>
      </w:r>
    </w:p>
    <w:p w14:paraId="4DB3D8EB" w14:textId="77777777" w:rsidR="00640BEF" w:rsidRPr="005634E0" w:rsidRDefault="00640BEF" w:rsidP="00640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>медицинская реабилитация;</w:t>
      </w:r>
    </w:p>
    <w:p w14:paraId="07959CEC" w14:textId="77777777" w:rsidR="00640BEF" w:rsidRPr="005634E0" w:rsidRDefault="00640BEF" w:rsidP="00640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>формирование здорового образа жизни;</w:t>
      </w:r>
    </w:p>
    <w:p w14:paraId="11B1AC48" w14:textId="77777777" w:rsidR="00640BEF" w:rsidRPr="005634E0" w:rsidRDefault="00640BEF" w:rsidP="00640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>санитарно-гигиеническое просвещение детского населения.</w:t>
      </w:r>
    </w:p>
    <w:p w14:paraId="682AEF84" w14:textId="77777777" w:rsidR="00EB656E" w:rsidRPr="005634E0" w:rsidRDefault="00640BEF" w:rsidP="00640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Первичная медико</w:t>
      </w:r>
      <w:r w:rsidRPr="005634E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>санитарная помощь</w:t>
      </w:r>
      <w:r w:rsidRPr="005634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главную функцию качественного улучшения показателей здоровья населения. От её состояния зависят </w:t>
      </w: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эффективность и качество деятельности всей системы здравоохранения, а также решение большинства медико-социальных</w:t>
      </w:r>
      <w:r w:rsidR="00CA0825" w:rsidRPr="005634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социально незащищённых групп населения</w:t>
      </w:r>
    </w:p>
    <w:p w14:paraId="52337EFB" w14:textId="77777777" w:rsidR="00EB656E" w:rsidRPr="005634E0" w:rsidRDefault="00EB656E" w:rsidP="00A73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9B4FD5" w14:textId="77777777" w:rsidR="0042507E" w:rsidRPr="005634E0" w:rsidRDefault="00323EC9" w:rsidP="001A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D526065" w14:textId="3D210723" w:rsidR="001A3AB6" w:rsidRPr="005634E0" w:rsidRDefault="00323EC9" w:rsidP="001A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A3AB6" w:rsidRPr="0056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Выполнение Территориальной программы обязательного медицинского страхования города Москвы для медицинских организаций за 202</w:t>
      </w:r>
      <w:r w:rsidR="00EE4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1A3AB6" w:rsidRPr="005634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2C48B725" w14:textId="77777777" w:rsidR="006859C3" w:rsidRDefault="006859C3" w:rsidP="0004509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A6BF9C" w14:textId="77777777" w:rsidR="00C96063" w:rsidRPr="008D70E0" w:rsidRDefault="00C96063" w:rsidP="00C960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984"/>
        <w:gridCol w:w="1236"/>
        <w:gridCol w:w="2486"/>
      </w:tblGrid>
      <w:tr w:rsidR="00E82FEE" w:rsidRPr="004A51AA" w14:paraId="41ED24DC" w14:textId="774E82D1" w:rsidTr="0092320D">
        <w:tc>
          <w:tcPr>
            <w:tcW w:w="934" w:type="dxa"/>
          </w:tcPr>
          <w:p w14:paraId="2411B437" w14:textId="77777777" w:rsidR="00E82FEE" w:rsidRPr="004A51AA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84" w:type="dxa"/>
          </w:tcPr>
          <w:p w14:paraId="563B753A" w14:textId="77777777" w:rsidR="00E82FEE" w:rsidRPr="004A51AA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Показатели:</w:t>
            </w:r>
          </w:p>
        </w:tc>
        <w:tc>
          <w:tcPr>
            <w:tcW w:w="1236" w:type="dxa"/>
          </w:tcPr>
          <w:p w14:paraId="086C6862" w14:textId="77777777" w:rsidR="00E82FEE" w:rsidRPr="004A51AA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86" w:type="dxa"/>
          </w:tcPr>
          <w:p w14:paraId="19FD79D9" w14:textId="72BE2E95" w:rsidR="00E82FEE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2021год</w:t>
            </w:r>
          </w:p>
        </w:tc>
      </w:tr>
      <w:tr w:rsidR="00E82FEE" w:rsidRPr="004A51AA" w14:paraId="74FDEE94" w14:textId="2C383F4B" w:rsidTr="0092320D">
        <w:tc>
          <w:tcPr>
            <w:tcW w:w="934" w:type="dxa"/>
          </w:tcPr>
          <w:p w14:paraId="41ABDAAC" w14:textId="77777777" w:rsidR="00E82FEE" w:rsidRPr="004A51AA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</w:tcPr>
          <w:p w14:paraId="78F0CEA6" w14:textId="77777777" w:rsidR="00E82FEE" w:rsidRPr="004A51AA" w:rsidRDefault="00E82FEE" w:rsidP="00794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педиатрической службы:</w:t>
            </w:r>
          </w:p>
          <w:p w14:paraId="4934B229" w14:textId="77777777" w:rsidR="00E82FEE" w:rsidRPr="004A51AA" w:rsidRDefault="00E82FEE" w:rsidP="007946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педиатрических участков </w:t>
            </w:r>
          </w:p>
          <w:p w14:paraId="05A3B27A" w14:textId="77777777" w:rsidR="00E82FEE" w:rsidRPr="00902600" w:rsidRDefault="00E82FEE" w:rsidP="007946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численность населения на </w:t>
            </w:r>
            <w:r w:rsidRPr="007C5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участке</w:t>
            </w: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</w:tcPr>
          <w:p w14:paraId="2F6926E3" w14:textId="77777777" w:rsidR="00E82FEE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05B033" w14:textId="77777777" w:rsidR="00E82FEE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14:paraId="25457749" w14:textId="77777777" w:rsidR="00E82FEE" w:rsidRPr="008729F1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486" w:type="dxa"/>
          </w:tcPr>
          <w:p w14:paraId="4A40E17C" w14:textId="77777777" w:rsidR="00E82FEE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5D30BE" w14:textId="77777777" w:rsidR="00E82FEE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14:paraId="04E0E256" w14:textId="495F3233" w:rsidR="00E82FEE" w:rsidRDefault="00E82FEE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</w:tbl>
    <w:p w14:paraId="4CB69369" w14:textId="77777777" w:rsidR="00C96063" w:rsidRPr="004A51AA" w:rsidRDefault="00C96063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9D2F25" w14:textId="35B8E7BD" w:rsidR="00C96063" w:rsidRPr="005634E0" w:rsidRDefault="00EE44C0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Средняя численность прикреплённого детского населения на одном участке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2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01.01.2021г составляла 995, на 01.01.2022г общая численность населения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12013 чел.</w:t>
      </w:r>
      <w:r w:rsidR="00DB2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96063" w:rsidRPr="005634E0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средняя численность прикрепленного детского населения на одном участке составила</w:t>
      </w:r>
      <w:r w:rsidR="00C96063" w:rsidRPr="0056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2413">
        <w:rPr>
          <w:rFonts w:ascii="Times New Roman" w:eastAsia="Times New Roman" w:hAnsi="Times New Roman"/>
          <w:bCs/>
          <w:sz w:val="24"/>
          <w:szCs w:val="24"/>
          <w:lang w:eastAsia="ru-RU"/>
        </w:rPr>
        <w:t>1001</w:t>
      </w:r>
      <w:r w:rsidR="00C96063" w:rsidRPr="005634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человек.</w:t>
      </w:r>
    </w:p>
    <w:p w14:paraId="5F266133" w14:textId="77777777" w:rsidR="006859C3" w:rsidRPr="005634E0" w:rsidRDefault="006859C3" w:rsidP="006859C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6BDBA9" w14:textId="77777777" w:rsidR="006859C3" w:rsidRPr="005634E0" w:rsidRDefault="006859C3" w:rsidP="006859C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9BA2B0" w14:textId="77777777" w:rsidR="005634E0" w:rsidRDefault="006859C3" w:rsidP="005634E0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14:paraId="6AD6BF14" w14:textId="71238656" w:rsidR="006859C3" w:rsidRPr="005634E0" w:rsidRDefault="0092320D" w:rsidP="0092320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6859C3" w:rsidRPr="005634E0">
        <w:rPr>
          <w:rFonts w:ascii="Times New Roman" w:eastAsia="Times New Roman" w:hAnsi="Times New Roman"/>
          <w:b/>
          <w:sz w:val="24"/>
          <w:szCs w:val="24"/>
          <w:lang w:eastAsia="ru-RU"/>
        </w:rPr>
        <w:t>Численность и структура прикрепленного детского населения:</w:t>
      </w:r>
    </w:p>
    <w:p w14:paraId="4B6D568E" w14:textId="77777777" w:rsidR="006859C3" w:rsidRPr="005634E0" w:rsidRDefault="006859C3" w:rsidP="006859C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3C9E5BD4" w14:textId="0F533B9F" w:rsidR="006859C3" w:rsidRDefault="006859C3" w:rsidP="001A3AB6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634E0">
        <w:rPr>
          <w:rFonts w:ascii="Times New Roman" w:hAnsi="Times New Roman"/>
          <w:snapToGrid w:val="0"/>
          <w:sz w:val="24"/>
          <w:szCs w:val="24"/>
        </w:rPr>
        <w:t xml:space="preserve">Численность детского населения от 0 до 18 лет, находящихся под наблюдением в ГБУЗ «ДГП №23ДЗМ филиал 1», </w:t>
      </w:r>
      <w:r w:rsidR="00D04732">
        <w:rPr>
          <w:rFonts w:ascii="Times New Roman" w:hAnsi="Times New Roman"/>
          <w:snapToGrid w:val="0"/>
          <w:sz w:val="24"/>
          <w:szCs w:val="24"/>
        </w:rPr>
        <w:t>в 2020г</w:t>
      </w:r>
      <w:r w:rsidRPr="005634E0">
        <w:rPr>
          <w:rFonts w:ascii="Times New Roman" w:hAnsi="Times New Roman"/>
          <w:snapToGrid w:val="0"/>
          <w:sz w:val="24"/>
          <w:szCs w:val="24"/>
        </w:rPr>
        <w:t xml:space="preserve"> составля</w:t>
      </w:r>
      <w:r w:rsidR="00D04732">
        <w:rPr>
          <w:rFonts w:ascii="Times New Roman" w:hAnsi="Times New Roman"/>
          <w:snapToGrid w:val="0"/>
          <w:sz w:val="24"/>
          <w:szCs w:val="24"/>
        </w:rPr>
        <w:t>ло</w:t>
      </w:r>
      <w:r w:rsidRPr="005634E0">
        <w:rPr>
          <w:rFonts w:ascii="Times New Roman" w:hAnsi="Times New Roman"/>
          <w:snapToGrid w:val="0"/>
          <w:sz w:val="24"/>
          <w:szCs w:val="24"/>
        </w:rPr>
        <w:t xml:space="preserve"> 11936 </w:t>
      </w:r>
      <w:r w:rsidR="00D04732">
        <w:rPr>
          <w:rFonts w:ascii="Times New Roman" w:hAnsi="Times New Roman"/>
          <w:snapToGrid w:val="0"/>
          <w:sz w:val="24"/>
          <w:szCs w:val="24"/>
        </w:rPr>
        <w:t>ч</w:t>
      </w:r>
      <w:r w:rsidRPr="005634E0">
        <w:rPr>
          <w:rFonts w:ascii="Times New Roman" w:hAnsi="Times New Roman"/>
          <w:snapToGrid w:val="0"/>
          <w:sz w:val="24"/>
          <w:szCs w:val="24"/>
        </w:rPr>
        <w:t xml:space="preserve">еловек, </w:t>
      </w:r>
      <w:proofErr w:type="gramStart"/>
      <w:r w:rsidR="00D04732" w:rsidRPr="005634E0">
        <w:rPr>
          <w:rFonts w:ascii="Times New Roman" w:hAnsi="Times New Roman"/>
          <w:snapToGrid w:val="0"/>
          <w:sz w:val="24"/>
          <w:szCs w:val="24"/>
        </w:rPr>
        <w:t>на  01.01.202</w:t>
      </w:r>
      <w:r w:rsidR="00D04732">
        <w:rPr>
          <w:rFonts w:ascii="Times New Roman" w:hAnsi="Times New Roman"/>
          <w:snapToGrid w:val="0"/>
          <w:sz w:val="24"/>
          <w:szCs w:val="24"/>
        </w:rPr>
        <w:t>2</w:t>
      </w:r>
      <w:proofErr w:type="gramEnd"/>
      <w:r w:rsidR="00D04732" w:rsidRPr="005634E0">
        <w:rPr>
          <w:rFonts w:ascii="Times New Roman" w:hAnsi="Times New Roman"/>
          <w:snapToGrid w:val="0"/>
          <w:sz w:val="24"/>
          <w:szCs w:val="24"/>
        </w:rPr>
        <w:t xml:space="preserve"> г. составля</w:t>
      </w:r>
      <w:r w:rsidR="00D04732">
        <w:rPr>
          <w:rFonts w:ascii="Times New Roman" w:hAnsi="Times New Roman"/>
          <w:snapToGrid w:val="0"/>
          <w:sz w:val="24"/>
          <w:szCs w:val="24"/>
        </w:rPr>
        <w:t>ет</w:t>
      </w:r>
      <w:r w:rsidR="00D04732" w:rsidRPr="005634E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04732">
        <w:rPr>
          <w:rFonts w:ascii="Times New Roman" w:hAnsi="Times New Roman"/>
          <w:snapToGrid w:val="0"/>
          <w:sz w:val="24"/>
          <w:szCs w:val="24"/>
        </w:rPr>
        <w:t>12013</w:t>
      </w:r>
      <w:r w:rsidR="00D04732" w:rsidRPr="005634E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04732">
        <w:rPr>
          <w:rFonts w:ascii="Times New Roman" w:hAnsi="Times New Roman"/>
          <w:snapToGrid w:val="0"/>
          <w:sz w:val="24"/>
          <w:szCs w:val="24"/>
        </w:rPr>
        <w:t>ч</w:t>
      </w:r>
      <w:r w:rsidR="00D04732" w:rsidRPr="005634E0">
        <w:rPr>
          <w:rFonts w:ascii="Times New Roman" w:hAnsi="Times New Roman"/>
          <w:snapToGrid w:val="0"/>
          <w:sz w:val="24"/>
          <w:szCs w:val="24"/>
        </w:rPr>
        <w:t xml:space="preserve">еловек </w:t>
      </w:r>
      <w:r w:rsidRPr="005634E0">
        <w:rPr>
          <w:rFonts w:ascii="Times New Roman" w:hAnsi="Times New Roman"/>
          <w:snapToGrid w:val="0"/>
          <w:sz w:val="24"/>
          <w:szCs w:val="24"/>
        </w:rPr>
        <w:t>что на 0,</w:t>
      </w:r>
      <w:r w:rsidR="00D04732">
        <w:rPr>
          <w:rFonts w:ascii="Times New Roman" w:hAnsi="Times New Roman"/>
          <w:snapToGrid w:val="0"/>
          <w:sz w:val="24"/>
          <w:szCs w:val="24"/>
        </w:rPr>
        <w:t>64</w:t>
      </w:r>
      <w:r w:rsidRPr="005634E0">
        <w:rPr>
          <w:rFonts w:ascii="Times New Roman" w:hAnsi="Times New Roman"/>
          <w:snapToGrid w:val="0"/>
          <w:sz w:val="24"/>
          <w:szCs w:val="24"/>
        </w:rPr>
        <w:t xml:space="preserve">% увеличилось по сравнению с 2020г </w:t>
      </w:r>
    </w:p>
    <w:p w14:paraId="1A3B3785" w14:textId="77777777" w:rsidR="00DB2413" w:rsidRPr="005634E0" w:rsidRDefault="00DB2413" w:rsidP="001A3AB6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416"/>
        <w:gridCol w:w="1646"/>
        <w:gridCol w:w="1617"/>
        <w:gridCol w:w="1456"/>
        <w:gridCol w:w="2080"/>
      </w:tblGrid>
      <w:tr w:rsidR="00E82FEE" w:rsidRPr="00650E53" w14:paraId="2247AEC4" w14:textId="739E1596" w:rsidTr="009F7D67">
        <w:trPr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B07B" w14:textId="77777777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AFF9" w14:textId="07C7DA24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0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96650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состоянию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8C2AF" w14:textId="6CF608B5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0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96650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состоянию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FCCCC" w14:textId="3C967C3C" w:rsidR="00E82FEE" w:rsidRPr="00650E53" w:rsidRDefault="00E82FEE" w:rsidP="009F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 показателей (%)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66B" w14:textId="77777777" w:rsidR="00E82FEE" w:rsidRPr="00650E53" w:rsidRDefault="00E82FEE" w:rsidP="009F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FEE" w:rsidRPr="00650E53" w14:paraId="6A201DD0" w14:textId="5F95F223" w:rsidTr="009F7D67">
        <w:trPr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612E" w14:textId="77777777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детского населения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094E" w14:textId="77777777" w:rsidR="00E82FEE" w:rsidRDefault="00E82FEE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11936</w:t>
            </w:r>
          </w:p>
          <w:p w14:paraId="5388C06A" w14:textId="77777777" w:rsidR="00E82FEE" w:rsidRPr="00650E53" w:rsidRDefault="00E82FEE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A050A" w14:textId="77777777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12013</w:t>
            </w:r>
          </w:p>
          <w:p w14:paraId="03AEFFFA" w14:textId="590B964E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FD82E" w14:textId="77777777" w:rsidR="00E82FEE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88E3277" w14:textId="28817A92" w:rsidR="00E82FEE" w:rsidRDefault="009F7D67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+77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1B8" w14:textId="77777777" w:rsidR="00E82FEE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6771C8F" w14:textId="21360231" w:rsidR="00E82FEE" w:rsidRDefault="0092320D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</w:t>
            </w:r>
            <w:r w:rsidR="009F7D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+0.64%</w:t>
            </w:r>
          </w:p>
        </w:tc>
      </w:tr>
      <w:tr w:rsidR="00E82FEE" w:rsidRPr="00650E53" w14:paraId="51C5488D" w14:textId="728F4661" w:rsidTr="009F7D67">
        <w:trPr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9C56" w14:textId="77777777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Неорганизованное детское население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5668" w14:textId="77777777" w:rsidR="00E82FEE" w:rsidRPr="00650E53" w:rsidRDefault="00E82FEE" w:rsidP="009F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D7B9" w14:textId="2EA3B5DB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31012" w14:textId="77777777" w:rsidR="00E82FEE" w:rsidRDefault="00E82FEE" w:rsidP="00FA7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19F11A8" w14:textId="09B2B975" w:rsidR="00E82FEE" w:rsidRDefault="009F7D67" w:rsidP="00FA7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5F2DD" w14:textId="77777777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D8BEC6C" w14:textId="6BA3A116" w:rsidR="00E82FEE" w:rsidRDefault="0092320D" w:rsidP="00923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+3,4%</w:t>
            </w:r>
          </w:p>
        </w:tc>
      </w:tr>
      <w:tr w:rsidR="00E82FEE" w:rsidRPr="00650E53" w14:paraId="31599E69" w14:textId="7BF9EEBB" w:rsidTr="009F7D67">
        <w:trPr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319A" w14:textId="77777777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Организованное детское население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2339" w14:textId="77777777" w:rsidR="00E82FEE" w:rsidRPr="00650E53" w:rsidRDefault="00E82FEE" w:rsidP="009F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E9F27" w14:textId="1D342DE2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317E0" w14:textId="77777777" w:rsidR="00E82FEE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D433281" w14:textId="149A9780" w:rsidR="00E82FEE" w:rsidRDefault="009F7D67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061B2" w14:textId="77777777" w:rsidR="00E82FEE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E4873BF" w14:textId="5A0A9431" w:rsidR="00E82FEE" w:rsidRDefault="0092320D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+0,14%</w:t>
            </w:r>
          </w:p>
        </w:tc>
      </w:tr>
      <w:tr w:rsidR="00E82FEE" w:rsidRPr="00650E53" w14:paraId="2667F7F4" w14:textId="7C8D2AF1" w:rsidTr="009F7D67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E68E" w14:textId="77777777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детей до 1 года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2502" w14:textId="77777777" w:rsidR="00E82FEE" w:rsidRPr="00650E53" w:rsidRDefault="00E82FEE" w:rsidP="009F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1065" w14:textId="29F4119C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F904A" w14:textId="77777777" w:rsidR="00E82FEE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9E10D8F" w14:textId="5E30E3A8" w:rsidR="00E82FEE" w:rsidRDefault="009F7D67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-76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56778" w14:textId="4493379A" w:rsidR="00E82FEE" w:rsidRDefault="0092320D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-12,2%</w:t>
            </w:r>
          </w:p>
        </w:tc>
      </w:tr>
      <w:tr w:rsidR="00E82FEE" w:rsidRPr="00650E53" w14:paraId="368B59DF" w14:textId="204F539E" w:rsidTr="009F7D67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07E1" w14:textId="77777777" w:rsidR="00E82FEE" w:rsidRPr="000C519B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0-15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66B5" w14:textId="77777777" w:rsidR="00E82FEE" w:rsidRPr="000C519B" w:rsidRDefault="00E82FEE" w:rsidP="009F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F6C29" w14:textId="6B968ED3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A25C" w14:textId="77777777" w:rsidR="00E82FEE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1EC2253" w14:textId="348B4709" w:rsidR="00E82FEE" w:rsidRDefault="009F7D67" w:rsidP="00A75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E82FEE">
              <w:rPr>
                <w:rFonts w:ascii="Times New Roman" w:eastAsia="Times New Roman" w:hAnsi="Times New Roman"/>
                <w:lang w:eastAsia="ru-RU"/>
              </w:rPr>
              <w:t>-121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792E4" w14:textId="5DA2FDA6" w:rsidR="00E82FEE" w:rsidRDefault="0092320D" w:rsidP="00A75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="00E82FEE">
              <w:rPr>
                <w:rFonts w:ascii="Times New Roman" w:eastAsia="Times New Roman" w:hAnsi="Times New Roman"/>
                <w:lang w:eastAsia="ru-RU"/>
              </w:rPr>
              <w:t>-1,16%</w:t>
            </w:r>
          </w:p>
        </w:tc>
      </w:tr>
      <w:tr w:rsidR="00E82FEE" w:rsidRPr="00650E53" w14:paraId="5214964F" w14:textId="3ADAFB09" w:rsidTr="009F7D67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9595" w14:textId="754EF8D3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 15-17 лет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B745" w14:textId="77777777" w:rsidR="00E82FEE" w:rsidRPr="00650E53" w:rsidRDefault="00E82FEE" w:rsidP="009F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1101" w14:textId="4AE2609C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4B98A" w14:textId="24E55567" w:rsidR="00E82FEE" w:rsidRDefault="009F7D67" w:rsidP="00FB2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+198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D69AC" w14:textId="6D5A7733" w:rsidR="00E82FEE" w:rsidRDefault="0092320D" w:rsidP="00923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+13%</w:t>
            </w:r>
          </w:p>
        </w:tc>
      </w:tr>
      <w:tr w:rsidR="00E82FEE" w:rsidRPr="00650E53" w14:paraId="1382134A" w14:textId="322BF0C8" w:rsidTr="009F7D67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2578" w14:textId="77777777" w:rsidR="00E82FEE" w:rsidRPr="00650E53" w:rsidRDefault="00E82FEE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-инвалиды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EC87" w14:textId="77777777" w:rsidR="00E82FEE" w:rsidRPr="00650E53" w:rsidRDefault="00E82FEE" w:rsidP="009F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BFA7" w14:textId="506BA9EA" w:rsidR="00E82FEE" w:rsidRDefault="00E82FEE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AEC77" w14:textId="5DD780FA" w:rsidR="00E82FEE" w:rsidRDefault="009F7D67" w:rsidP="00FB2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107E4" w14:textId="6F58154C" w:rsidR="00E82FEE" w:rsidRDefault="009F7D67" w:rsidP="00923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="00E82FEE">
              <w:rPr>
                <w:rFonts w:ascii="Times New Roman" w:eastAsia="Times New Roman" w:hAnsi="Times New Roman"/>
                <w:color w:val="000000"/>
                <w:lang w:eastAsia="ru-RU"/>
              </w:rPr>
              <w:t>+5,3%</w:t>
            </w:r>
          </w:p>
        </w:tc>
      </w:tr>
    </w:tbl>
    <w:p w14:paraId="002AB868" w14:textId="77777777" w:rsidR="006859C3" w:rsidRDefault="006859C3" w:rsidP="00CF58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11BF1" w14:textId="540678DA" w:rsidR="00AD7D02" w:rsidRDefault="00AD7D02" w:rsidP="00AD7D0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</w:t>
      </w:r>
      <w:r>
        <w:rPr>
          <w:rFonts w:ascii="Times New Roman" w:hAnsi="Times New Roman"/>
          <w:sz w:val="24"/>
          <w:szCs w:val="24"/>
          <w:lang w:val="en-US" w:eastAsia="ru-RU"/>
        </w:rPr>
        <w:t>2</w:t>
      </w:r>
      <w:r w:rsidR="00704A0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г:</w:t>
      </w:r>
    </w:p>
    <w:p w14:paraId="19C99BD6" w14:textId="612D3DC8" w:rsidR="00AD7D02" w:rsidRPr="00525746" w:rsidRDefault="00D04732" w:rsidP="00AD7D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Увелич</w:t>
      </w:r>
      <w:r w:rsidR="0092320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лось </w:t>
      </w:r>
      <w:r w:rsidR="00AD7D02" w:rsidRPr="00525746">
        <w:rPr>
          <w:rFonts w:ascii="Times New Roman" w:hAnsi="Times New Roman"/>
          <w:sz w:val="24"/>
          <w:szCs w:val="24"/>
          <w:lang w:eastAsia="ru-RU"/>
        </w:rPr>
        <w:t xml:space="preserve">количество неорганизованных детей на </w:t>
      </w:r>
      <w:r w:rsidR="00AD7D02">
        <w:rPr>
          <w:rFonts w:ascii="Times New Roman" w:hAnsi="Times New Roman"/>
          <w:sz w:val="24"/>
          <w:szCs w:val="24"/>
          <w:lang w:eastAsia="ru-RU"/>
        </w:rPr>
        <w:t>3,</w:t>
      </w:r>
      <w:r w:rsidR="00CF7CD1">
        <w:rPr>
          <w:rFonts w:ascii="Times New Roman" w:hAnsi="Times New Roman"/>
          <w:sz w:val="24"/>
          <w:szCs w:val="24"/>
          <w:lang w:eastAsia="ru-RU"/>
        </w:rPr>
        <w:t>4</w:t>
      </w:r>
      <w:r w:rsidR="00AD7D02" w:rsidRPr="00525746">
        <w:rPr>
          <w:rFonts w:ascii="Times New Roman" w:hAnsi="Times New Roman"/>
          <w:sz w:val="24"/>
          <w:szCs w:val="24"/>
          <w:lang w:eastAsia="ru-RU"/>
        </w:rPr>
        <w:t>%</w:t>
      </w:r>
    </w:p>
    <w:p w14:paraId="666C13D4" w14:textId="6F37609F" w:rsidR="00AD7D02" w:rsidRPr="00525746" w:rsidRDefault="00AD7D02" w:rsidP="00AD7D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746">
        <w:rPr>
          <w:rFonts w:ascii="Times New Roman" w:hAnsi="Times New Roman"/>
          <w:sz w:val="24"/>
          <w:szCs w:val="24"/>
          <w:lang w:eastAsia="ru-RU"/>
        </w:rPr>
        <w:t xml:space="preserve">Увеличилось количество организованного детского населения на </w:t>
      </w:r>
      <w:r>
        <w:rPr>
          <w:rFonts w:ascii="Times New Roman" w:hAnsi="Times New Roman"/>
          <w:sz w:val="24"/>
          <w:szCs w:val="24"/>
          <w:lang w:eastAsia="ru-RU"/>
        </w:rPr>
        <w:t>0,</w:t>
      </w:r>
      <w:r w:rsidR="00CF7CD1">
        <w:rPr>
          <w:rFonts w:ascii="Times New Roman" w:hAnsi="Times New Roman"/>
          <w:sz w:val="24"/>
          <w:szCs w:val="24"/>
          <w:lang w:eastAsia="ru-RU"/>
        </w:rPr>
        <w:t>14</w:t>
      </w:r>
      <w:r w:rsidRPr="00525746">
        <w:rPr>
          <w:rFonts w:ascii="Times New Roman" w:hAnsi="Times New Roman"/>
          <w:sz w:val="24"/>
          <w:szCs w:val="24"/>
          <w:lang w:eastAsia="ru-RU"/>
        </w:rPr>
        <w:t>%</w:t>
      </w:r>
    </w:p>
    <w:p w14:paraId="5B41A7AF" w14:textId="5ECF028F" w:rsidR="00AD7D02" w:rsidRPr="00525746" w:rsidRDefault="00AD7D02" w:rsidP="00AD7D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746">
        <w:rPr>
          <w:rFonts w:ascii="Times New Roman" w:hAnsi="Times New Roman"/>
          <w:sz w:val="24"/>
          <w:szCs w:val="24"/>
          <w:lang w:eastAsia="ru-RU"/>
        </w:rPr>
        <w:t xml:space="preserve">Уменьшилось количество детей первого года жизни на </w:t>
      </w:r>
      <w:r w:rsidR="00CF7CD1">
        <w:rPr>
          <w:rFonts w:ascii="Times New Roman" w:hAnsi="Times New Roman"/>
          <w:sz w:val="24"/>
          <w:szCs w:val="24"/>
          <w:lang w:eastAsia="ru-RU"/>
        </w:rPr>
        <w:t>12</w:t>
      </w:r>
      <w:r w:rsidR="00D04732">
        <w:rPr>
          <w:rFonts w:ascii="Times New Roman" w:hAnsi="Times New Roman"/>
          <w:sz w:val="24"/>
          <w:szCs w:val="24"/>
          <w:lang w:eastAsia="ru-RU"/>
        </w:rPr>
        <w:t>,2</w:t>
      </w:r>
      <w:r w:rsidRPr="00525746">
        <w:rPr>
          <w:rFonts w:ascii="Times New Roman" w:hAnsi="Times New Roman"/>
          <w:sz w:val="24"/>
          <w:szCs w:val="24"/>
          <w:lang w:eastAsia="ru-RU"/>
        </w:rPr>
        <w:t xml:space="preserve"> %</w:t>
      </w:r>
    </w:p>
    <w:p w14:paraId="03130AF6" w14:textId="29F586E6" w:rsidR="00DE3B05" w:rsidRPr="00EC31EA" w:rsidRDefault="00AD7D02" w:rsidP="00EC31E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746">
        <w:rPr>
          <w:rFonts w:ascii="Times New Roman" w:hAnsi="Times New Roman"/>
          <w:sz w:val="24"/>
          <w:szCs w:val="24"/>
          <w:lang w:eastAsia="ru-RU"/>
        </w:rPr>
        <w:t xml:space="preserve">Увеличилось количество подростков на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525746">
        <w:rPr>
          <w:rFonts w:ascii="Times New Roman" w:hAnsi="Times New Roman"/>
          <w:sz w:val="24"/>
          <w:szCs w:val="24"/>
          <w:lang w:eastAsia="ru-RU"/>
        </w:rPr>
        <w:t xml:space="preserve"> % </w:t>
      </w:r>
    </w:p>
    <w:p w14:paraId="0C983A6A" w14:textId="77777777" w:rsidR="00DE3B05" w:rsidRDefault="00DE3B05" w:rsidP="00AD7D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05AD15" w14:textId="77777777" w:rsidR="00DE3B05" w:rsidRPr="00525746" w:rsidRDefault="00DE3B05" w:rsidP="00AD7D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CDCE6B" w14:textId="77777777" w:rsidR="00822843" w:rsidRDefault="00822843" w:rsidP="00CF58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36" w:tblpY="97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353"/>
        <w:gridCol w:w="1760"/>
        <w:gridCol w:w="1563"/>
        <w:gridCol w:w="1721"/>
      </w:tblGrid>
      <w:tr w:rsidR="000D26CB" w:rsidRPr="00F3249B" w14:paraId="647A5649" w14:textId="77777777" w:rsidTr="00094A25">
        <w:tc>
          <w:tcPr>
            <w:tcW w:w="1936" w:type="dxa"/>
            <w:shd w:val="clear" w:color="auto" w:fill="auto"/>
          </w:tcPr>
          <w:p w14:paraId="5574BA95" w14:textId="77777777" w:rsidR="00253F65" w:rsidRPr="00F3249B" w:rsidRDefault="00253F65" w:rsidP="0009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353" w:type="dxa"/>
            <w:shd w:val="clear" w:color="auto" w:fill="auto"/>
          </w:tcPr>
          <w:p w14:paraId="7A26CC8D" w14:textId="77777777" w:rsidR="00DF3E4B" w:rsidRDefault="00253F65" w:rsidP="0009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  <w:p w14:paraId="3D82490A" w14:textId="77777777" w:rsidR="00253F65" w:rsidRPr="00F3249B" w:rsidRDefault="00253F65" w:rsidP="0009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поликлинике)</w:t>
            </w:r>
          </w:p>
        </w:tc>
        <w:tc>
          <w:tcPr>
            <w:tcW w:w="1760" w:type="dxa"/>
            <w:shd w:val="clear" w:color="auto" w:fill="auto"/>
          </w:tcPr>
          <w:p w14:paraId="4A38DC60" w14:textId="77777777" w:rsidR="00253F65" w:rsidRPr="00F3249B" w:rsidRDefault="00253F65" w:rsidP="0009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 ч</w:t>
            </w: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исло посещений врачей по поводу заболевания, всего</w:t>
            </w:r>
            <w:r w:rsidR="000D2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поликлинике)</w:t>
            </w:r>
            <w:r w:rsidR="00DF3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3" w:type="dxa"/>
            <w:shd w:val="clear" w:color="auto" w:fill="auto"/>
          </w:tcPr>
          <w:p w14:paraId="026B1D41" w14:textId="77777777" w:rsidR="00253F65" w:rsidRPr="00F3249B" w:rsidRDefault="00253F65" w:rsidP="0009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посещений врачами на дому, всего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14:paraId="624DF9F0" w14:textId="77777777" w:rsidR="00253F65" w:rsidRPr="00F3249B" w:rsidRDefault="00253F65" w:rsidP="0009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ч</w:t>
            </w: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исло посещений </w:t>
            </w:r>
          </w:p>
        </w:tc>
      </w:tr>
      <w:tr w:rsidR="00E82FEE" w:rsidRPr="00F3249B" w14:paraId="729AD6DC" w14:textId="77777777" w:rsidTr="00094A25">
        <w:tc>
          <w:tcPr>
            <w:tcW w:w="1936" w:type="dxa"/>
            <w:shd w:val="clear" w:color="auto" w:fill="auto"/>
          </w:tcPr>
          <w:p w14:paraId="1822C8A8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14:paraId="0978A50F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E3EDF0" w14:textId="7460E39F" w:rsidR="00E82FEE" w:rsidRPr="00F3249B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на1000детей</w:t>
            </w:r>
          </w:p>
        </w:tc>
        <w:tc>
          <w:tcPr>
            <w:tcW w:w="2353" w:type="dxa"/>
            <w:shd w:val="clear" w:color="auto" w:fill="auto"/>
          </w:tcPr>
          <w:p w14:paraId="33E6D38B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105351           </w:t>
            </w:r>
          </w:p>
          <w:p w14:paraId="394E5629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4EEA76" w14:textId="0D4C347F" w:rsidR="00E82FEE" w:rsidRPr="00F3249B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8826                   </w:t>
            </w:r>
          </w:p>
        </w:tc>
        <w:tc>
          <w:tcPr>
            <w:tcW w:w="1760" w:type="dxa"/>
            <w:shd w:val="clear" w:color="auto" w:fill="auto"/>
          </w:tcPr>
          <w:p w14:paraId="29898883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47941</w:t>
            </w:r>
          </w:p>
          <w:p w14:paraId="1C46D4F8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00E05A" w14:textId="6464FD97" w:rsidR="00E82FEE" w:rsidRPr="00F3249B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1563" w:type="dxa"/>
            <w:shd w:val="clear" w:color="auto" w:fill="auto"/>
          </w:tcPr>
          <w:p w14:paraId="11617F59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20642</w:t>
            </w:r>
          </w:p>
          <w:p w14:paraId="645F259D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66A0B" w14:textId="3132DF4A" w:rsidR="00E82FEE" w:rsidRPr="00F3249B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721" w:type="dxa"/>
          </w:tcPr>
          <w:p w14:paraId="0D09C02E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125994</w:t>
            </w:r>
          </w:p>
          <w:p w14:paraId="4A1E6945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0226E4" w14:textId="0BB95DA0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</w:t>
            </w:r>
          </w:p>
        </w:tc>
      </w:tr>
      <w:tr w:rsidR="00E82FEE" w:rsidRPr="00F3249B" w14:paraId="3F05ADF5" w14:textId="77777777" w:rsidTr="00094A25">
        <w:tc>
          <w:tcPr>
            <w:tcW w:w="1936" w:type="dxa"/>
            <w:shd w:val="clear" w:color="auto" w:fill="auto"/>
          </w:tcPr>
          <w:p w14:paraId="5D31E2C4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14:paraId="5DD56E04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713C09" w14:textId="5FEA701C" w:rsidR="00E82FEE" w:rsidRPr="00F3249B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на1000детей</w:t>
            </w:r>
          </w:p>
        </w:tc>
        <w:tc>
          <w:tcPr>
            <w:tcW w:w="2353" w:type="dxa"/>
            <w:shd w:val="clear" w:color="auto" w:fill="auto"/>
          </w:tcPr>
          <w:p w14:paraId="6D9A3BCF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146317</w:t>
            </w:r>
          </w:p>
          <w:p w14:paraId="58BF4255" w14:textId="50F56484" w:rsidR="00E82FEE" w:rsidRPr="00F3249B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1760" w:type="dxa"/>
            <w:shd w:val="clear" w:color="auto" w:fill="auto"/>
          </w:tcPr>
          <w:p w14:paraId="27092BCC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57965</w:t>
            </w:r>
          </w:p>
          <w:p w14:paraId="1F99CEA5" w14:textId="25E1F8AB" w:rsidR="00E82FEE" w:rsidRPr="00F3249B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1563" w:type="dxa"/>
            <w:shd w:val="clear" w:color="auto" w:fill="auto"/>
          </w:tcPr>
          <w:p w14:paraId="45949F58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23997</w:t>
            </w:r>
          </w:p>
          <w:p w14:paraId="6B464C53" w14:textId="71B1D8DE" w:rsidR="00E82FEE" w:rsidRPr="00F3249B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21" w:type="dxa"/>
          </w:tcPr>
          <w:p w14:paraId="125CC6E0" w14:textId="77777777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170314</w:t>
            </w:r>
          </w:p>
          <w:p w14:paraId="1073A175" w14:textId="0C46442A" w:rsidR="00E82FEE" w:rsidRDefault="00E82FEE" w:rsidP="00094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14177</w:t>
            </w:r>
          </w:p>
        </w:tc>
      </w:tr>
    </w:tbl>
    <w:p w14:paraId="57EF5DE4" w14:textId="77777777" w:rsidR="00902600" w:rsidRPr="004A51AA" w:rsidRDefault="00902600" w:rsidP="00CF58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0DDB4" w14:textId="52CBF3A6" w:rsidR="008B03A8" w:rsidRPr="005634E0" w:rsidRDefault="008B03A8" w:rsidP="008B03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8611BA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отмечается </w:t>
      </w:r>
      <w:r w:rsidR="00D04732" w:rsidRPr="000D5F1F">
        <w:rPr>
          <w:rFonts w:ascii="Times New Roman" w:eastAsia="Times New Roman" w:hAnsi="Times New Roman"/>
          <w:sz w:val="24"/>
          <w:szCs w:val="24"/>
          <w:lang w:eastAsia="ru-RU"/>
        </w:rPr>
        <w:t>увеличение</w:t>
      </w:r>
      <w:r w:rsidRPr="000D5F1F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посещений в поликлинике на </w:t>
      </w:r>
      <w:r w:rsidR="00D04732" w:rsidRPr="000D5F1F">
        <w:rPr>
          <w:rFonts w:ascii="Times New Roman" w:eastAsia="Times New Roman" w:hAnsi="Times New Roman"/>
          <w:sz w:val="24"/>
          <w:szCs w:val="24"/>
          <w:lang w:eastAsia="ru-RU"/>
        </w:rPr>
        <w:t>38,8</w:t>
      </w:r>
      <w:proofErr w:type="gramStart"/>
      <w:r w:rsidRPr="000D5F1F">
        <w:rPr>
          <w:rFonts w:ascii="Times New Roman" w:eastAsia="Times New Roman" w:hAnsi="Times New Roman"/>
          <w:sz w:val="24"/>
          <w:szCs w:val="24"/>
          <w:lang w:eastAsia="ru-RU"/>
        </w:rPr>
        <w:t>%,  у</w:t>
      </w:r>
      <w:r w:rsidR="00D04732" w:rsidRPr="000D5F1F">
        <w:rPr>
          <w:rFonts w:ascii="Times New Roman" w:eastAsia="Times New Roman" w:hAnsi="Times New Roman"/>
          <w:sz w:val="24"/>
          <w:szCs w:val="24"/>
          <w:lang w:eastAsia="ru-RU"/>
        </w:rPr>
        <w:t>велич</w:t>
      </w:r>
      <w:r w:rsidR="009F7D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04732" w:rsidRPr="000D5F1F">
        <w:rPr>
          <w:rFonts w:ascii="Times New Roman" w:eastAsia="Times New Roman" w:hAnsi="Times New Roman"/>
          <w:sz w:val="24"/>
          <w:szCs w:val="24"/>
          <w:lang w:eastAsia="ru-RU"/>
        </w:rPr>
        <w:t>лось</w:t>
      </w:r>
      <w:proofErr w:type="gramEnd"/>
      <w:r w:rsidRPr="000D5F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3BC">
        <w:rPr>
          <w:rFonts w:ascii="Times New Roman" w:eastAsia="Times New Roman" w:hAnsi="Times New Roman"/>
          <w:sz w:val="24"/>
          <w:szCs w:val="24"/>
          <w:lang w:eastAsia="ru-RU"/>
        </w:rPr>
        <w:t>количес</w:t>
      </w:r>
      <w:r w:rsidR="00094A25">
        <w:rPr>
          <w:rFonts w:ascii="Times New Roman" w:eastAsia="Times New Roman" w:hAnsi="Times New Roman"/>
          <w:sz w:val="24"/>
          <w:szCs w:val="24"/>
          <w:lang w:eastAsia="ru-RU"/>
        </w:rPr>
        <w:t xml:space="preserve">тво </w:t>
      </w:r>
      <w:r w:rsidRPr="000D5F1F">
        <w:rPr>
          <w:rFonts w:ascii="Times New Roman" w:eastAsia="Times New Roman" w:hAnsi="Times New Roman"/>
          <w:sz w:val="24"/>
          <w:szCs w:val="24"/>
          <w:lang w:eastAsia="ru-RU"/>
        </w:rPr>
        <w:t>посещений врачами на дому  на 1</w:t>
      </w:r>
      <w:r w:rsidR="00D04732" w:rsidRPr="000D5F1F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Pr="000D5F1F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0D5F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2561EED" w14:textId="77777777" w:rsidR="008B03A8" w:rsidRPr="005634E0" w:rsidRDefault="008B03A8" w:rsidP="008B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ED5074" w14:textId="77777777" w:rsidR="008B03A8" w:rsidRPr="005634E0" w:rsidRDefault="008B03A8" w:rsidP="008B0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60901E" w14:textId="77777777" w:rsidR="005634E0" w:rsidRDefault="005634E0" w:rsidP="000605C5">
      <w:pPr>
        <w:rPr>
          <w:rFonts w:ascii="Times New Roman" w:hAnsi="Times New Roman"/>
          <w:b/>
          <w:snapToGrid w:val="0"/>
          <w:sz w:val="24"/>
          <w:szCs w:val="24"/>
        </w:rPr>
      </w:pPr>
    </w:p>
    <w:p w14:paraId="5DCC66E8" w14:textId="1FC7AB19" w:rsidR="00FC06DE" w:rsidRPr="003F1C8E" w:rsidRDefault="00FC06DE" w:rsidP="000605C5">
      <w:pPr>
        <w:rPr>
          <w:rFonts w:ascii="Times New Roman" w:hAnsi="Times New Roman"/>
          <w:b/>
          <w:snapToGrid w:val="0"/>
          <w:sz w:val="24"/>
          <w:szCs w:val="24"/>
        </w:rPr>
      </w:pPr>
      <w:r w:rsidRPr="003F1C8E">
        <w:rPr>
          <w:rFonts w:ascii="Times New Roman" w:hAnsi="Times New Roman"/>
          <w:b/>
          <w:snapToGrid w:val="0"/>
          <w:sz w:val="24"/>
          <w:szCs w:val="24"/>
        </w:rPr>
        <w:t>Состояние здоровья новорожденных: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961"/>
        <w:gridCol w:w="3064"/>
      </w:tblGrid>
      <w:tr w:rsidR="00E82FEE" w:rsidRPr="003F1C8E" w14:paraId="767FA071" w14:textId="1580FE76" w:rsidTr="00094A25">
        <w:tc>
          <w:tcPr>
            <w:tcW w:w="6040" w:type="dxa"/>
          </w:tcPr>
          <w:p w14:paraId="0594B80A" w14:textId="77777777" w:rsidR="00E82FEE" w:rsidRPr="003F1C8E" w:rsidRDefault="00E82FEE" w:rsidP="004F20D8">
            <w:pPr>
              <w:ind w:firstLine="709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961" w:type="dxa"/>
          </w:tcPr>
          <w:p w14:paraId="7E7F58D3" w14:textId="77777777" w:rsidR="00E82FEE" w:rsidRPr="003F1C8E" w:rsidRDefault="00E82FEE" w:rsidP="004F20D8">
            <w:pPr>
              <w:jc w:val="both"/>
              <w:rPr>
                <w:snapToGrid w:val="0"/>
                <w:sz w:val="24"/>
                <w:szCs w:val="24"/>
              </w:rPr>
            </w:pPr>
            <w:r w:rsidRPr="003F1C8E">
              <w:rPr>
                <w:snapToGrid w:val="0"/>
                <w:sz w:val="24"/>
                <w:szCs w:val="24"/>
              </w:rPr>
              <w:t>2020г.</w:t>
            </w:r>
          </w:p>
        </w:tc>
        <w:tc>
          <w:tcPr>
            <w:tcW w:w="3064" w:type="dxa"/>
          </w:tcPr>
          <w:p w14:paraId="10AEC51E" w14:textId="6803D0EE" w:rsidR="00E82FEE" w:rsidRPr="003F1C8E" w:rsidRDefault="00E82FEE" w:rsidP="004F20D8">
            <w:pPr>
              <w:jc w:val="both"/>
              <w:rPr>
                <w:snapToGrid w:val="0"/>
                <w:sz w:val="24"/>
                <w:szCs w:val="24"/>
              </w:rPr>
            </w:pPr>
            <w:r w:rsidRPr="003F1C8E">
              <w:rPr>
                <w:snapToGrid w:val="0"/>
                <w:sz w:val="24"/>
                <w:szCs w:val="24"/>
              </w:rPr>
              <w:t>2021г</w:t>
            </w:r>
          </w:p>
        </w:tc>
      </w:tr>
      <w:tr w:rsidR="00E82FEE" w:rsidRPr="003F1C8E" w14:paraId="2608E1AE" w14:textId="1BCCD7FB" w:rsidTr="00094A25">
        <w:tc>
          <w:tcPr>
            <w:tcW w:w="6040" w:type="dxa"/>
          </w:tcPr>
          <w:p w14:paraId="193B10C1" w14:textId="77777777" w:rsidR="00E82FEE" w:rsidRPr="003F1C8E" w:rsidRDefault="00E82FEE" w:rsidP="004F20D8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новорожденных,</w:t>
            </w:r>
          </w:p>
          <w:p w14:paraId="09FE7FC7" w14:textId="77777777" w:rsidR="00E82FEE" w:rsidRPr="003F1C8E" w:rsidRDefault="00E82FEE" w:rsidP="004F20D8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napToGrid w:val="0"/>
                <w:sz w:val="24"/>
                <w:szCs w:val="24"/>
              </w:rPr>
              <w:t>поступивших под наблюдение</w:t>
            </w:r>
          </w:p>
          <w:p w14:paraId="0378A999" w14:textId="77777777" w:rsidR="00E82FEE" w:rsidRPr="003F1C8E" w:rsidRDefault="00E82FEE" w:rsidP="004F20D8">
            <w:pPr>
              <w:jc w:val="both"/>
              <w:rPr>
                <w:snapToGrid w:val="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napToGrid w:val="0"/>
                <w:sz w:val="24"/>
                <w:szCs w:val="24"/>
              </w:rPr>
              <w:t>ДГП № 23 филиал 1</w:t>
            </w:r>
            <w:r w:rsidRPr="003F1C8E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14:paraId="252C0D59" w14:textId="77777777" w:rsidR="00E82FEE" w:rsidRPr="003F1C8E" w:rsidRDefault="00E82FEE" w:rsidP="004F20D8">
            <w:pPr>
              <w:jc w:val="both"/>
              <w:rPr>
                <w:snapToGrid w:val="0"/>
                <w:sz w:val="24"/>
                <w:szCs w:val="24"/>
              </w:rPr>
            </w:pPr>
            <w:r w:rsidRPr="003F1C8E">
              <w:rPr>
                <w:snapToGrid w:val="0"/>
                <w:sz w:val="24"/>
                <w:szCs w:val="24"/>
              </w:rPr>
              <w:t>618</w:t>
            </w:r>
          </w:p>
        </w:tc>
        <w:tc>
          <w:tcPr>
            <w:tcW w:w="3064" w:type="dxa"/>
          </w:tcPr>
          <w:p w14:paraId="1C8687FC" w14:textId="79AACBD7" w:rsidR="00E82FEE" w:rsidRPr="003F1C8E" w:rsidRDefault="00E82FEE" w:rsidP="004F20D8">
            <w:pPr>
              <w:jc w:val="both"/>
              <w:rPr>
                <w:snapToGrid w:val="0"/>
                <w:sz w:val="24"/>
                <w:szCs w:val="24"/>
              </w:rPr>
            </w:pPr>
            <w:r w:rsidRPr="003F1C8E">
              <w:rPr>
                <w:snapToGrid w:val="0"/>
                <w:sz w:val="24"/>
                <w:szCs w:val="24"/>
              </w:rPr>
              <w:t>542</w:t>
            </w:r>
          </w:p>
        </w:tc>
      </w:tr>
    </w:tbl>
    <w:p w14:paraId="3DC69B97" w14:textId="77777777" w:rsidR="00CB72F7" w:rsidRPr="003F1C8E" w:rsidRDefault="00CB72F7" w:rsidP="004F20D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74BBF5C" w14:textId="77777777" w:rsidR="00DA4930" w:rsidRPr="003F1C8E" w:rsidRDefault="00DA4930" w:rsidP="004F20D8">
      <w:pPr>
        <w:pStyle w:val="11"/>
        <w:kinsoku w:val="0"/>
        <w:overflowPunct w:val="0"/>
        <w:spacing w:before="0" w:beforeAutospacing="0" w:after="0" w:afterAutospacing="0"/>
        <w:textAlignment w:val="baseline"/>
        <w:rPr>
          <w:rFonts w:ascii="Cambria" w:cs="Arial"/>
          <w:b/>
          <w:bCs/>
          <w:color w:val="404040"/>
          <w:kern w:val="24"/>
        </w:rPr>
      </w:pPr>
      <w:r w:rsidRPr="003F1C8E">
        <w:rPr>
          <w:rFonts w:ascii="Cambria" w:cs="Arial"/>
          <w:b/>
          <w:bCs/>
          <w:color w:val="404040"/>
          <w:kern w:val="24"/>
        </w:rPr>
        <w:t>Дети</w:t>
      </w:r>
      <w:r w:rsidRPr="003F1C8E">
        <w:rPr>
          <w:rFonts w:ascii="Cambria" w:cs="Arial"/>
          <w:b/>
          <w:bCs/>
          <w:color w:val="404040"/>
          <w:kern w:val="24"/>
        </w:rPr>
        <w:t xml:space="preserve"> </w:t>
      </w:r>
      <w:r w:rsidRPr="003F1C8E">
        <w:rPr>
          <w:rFonts w:ascii="Cambria" w:cs="Arial"/>
          <w:b/>
          <w:bCs/>
          <w:color w:val="404040"/>
          <w:kern w:val="24"/>
        </w:rPr>
        <w:t>первого</w:t>
      </w:r>
      <w:r w:rsidRPr="003F1C8E">
        <w:rPr>
          <w:rFonts w:ascii="Cambria" w:cs="Arial"/>
          <w:b/>
          <w:bCs/>
          <w:color w:val="404040"/>
          <w:kern w:val="24"/>
        </w:rPr>
        <w:t xml:space="preserve"> </w:t>
      </w:r>
      <w:r w:rsidRPr="003F1C8E">
        <w:rPr>
          <w:rFonts w:ascii="Cambria" w:cs="Arial"/>
          <w:b/>
          <w:bCs/>
          <w:color w:val="404040"/>
          <w:kern w:val="24"/>
        </w:rPr>
        <w:t>года</w:t>
      </w:r>
      <w:r w:rsidRPr="003F1C8E">
        <w:rPr>
          <w:rFonts w:ascii="Cambria" w:cs="Arial"/>
          <w:b/>
          <w:bCs/>
          <w:color w:val="404040"/>
          <w:kern w:val="24"/>
        </w:rPr>
        <w:t xml:space="preserve"> </w:t>
      </w:r>
      <w:r w:rsidRPr="003F1C8E">
        <w:rPr>
          <w:rFonts w:ascii="Cambria" w:cs="Arial"/>
          <w:b/>
          <w:bCs/>
          <w:color w:val="404040"/>
          <w:kern w:val="24"/>
        </w:rPr>
        <w:t>жизни</w:t>
      </w:r>
      <w:r w:rsidR="004F20D8" w:rsidRPr="003F1C8E">
        <w:rPr>
          <w:rFonts w:ascii="Cambria" w:cs="Arial"/>
          <w:b/>
          <w:bCs/>
          <w:color w:val="404040"/>
          <w:kern w:val="24"/>
        </w:rPr>
        <w:t>:</w:t>
      </w:r>
    </w:p>
    <w:p w14:paraId="7FF8D52E" w14:textId="77777777" w:rsidR="00DA4930" w:rsidRPr="003F1C8E" w:rsidRDefault="00DA4930" w:rsidP="00DA4930">
      <w:pPr>
        <w:pStyle w:val="11"/>
        <w:kinsoku w:val="0"/>
        <w:overflowPunct w:val="0"/>
        <w:spacing w:before="0" w:beforeAutospacing="0" w:after="0" w:afterAutospacing="0"/>
        <w:jc w:val="center"/>
        <w:textAlignment w:val="baseline"/>
      </w:pPr>
    </w:p>
    <w:tbl>
      <w:tblPr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6898"/>
        <w:gridCol w:w="1344"/>
        <w:gridCol w:w="776"/>
        <w:gridCol w:w="1204"/>
      </w:tblGrid>
      <w:tr w:rsidR="00E82FEE" w:rsidRPr="003F1C8E" w14:paraId="1E201AEC" w14:textId="1453A346" w:rsidTr="00094A25">
        <w:trPr>
          <w:trHeight w:val="1125"/>
          <w:jc w:val="center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08173EB9" w14:textId="77777777" w:rsidR="00E82FEE" w:rsidRPr="003F1C8E" w:rsidRDefault="00E82FEE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здоровых </w:t>
            </w:r>
            <w:proofErr w:type="gram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  среди</w:t>
            </w:r>
            <w:proofErr w:type="gramEnd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новорожденных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3FE95DF8" w14:textId="77777777" w:rsidR="00E82FEE" w:rsidRPr="003F1C8E" w:rsidRDefault="00E82FEE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10064801" w14:textId="6484741E" w:rsidR="00E82FEE" w:rsidRPr="003F1C8E" w:rsidRDefault="00E82FEE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6AB618DF" w14:textId="77777777" w:rsidR="00E82FEE" w:rsidRPr="003F1C8E" w:rsidRDefault="00E82FEE" w:rsidP="00E8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 показателей</w:t>
            </w:r>
          </w:p>
          <w:p w14:paraId="67AB64C2" w14:textId="66E50C0F" w:rsidR="00E82FEE" w:rsidRPr="003F1C8E" w:rsidRDefault="00E82FEE" w:rsidP="00E8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82FEE" w:rsidRPr="003F1C8E" w14:paraId="2602615C" w14:textId="35454663" w:rsidTr="00094A25">
        <w:trPr>
          <w:trHeight w:val="375"/>
          <w:jc w:val="center"/>
        </w:trPr>
        <w:tc>
          <w:tcPr>
            <w:tcW w:w="6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50B59052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0BA3D324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216(34,9)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A987F" w14:textId="08F88E65" w:rsidR="00E82FEE" w:rsidRPr="003F1C8E" w:rsidRDefault="00E82FEE" w:rsidP="009F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A9F" w14:textId="6730D8A5" w:rsidR="00E82FEE" w:rsidRPr="003F1C8E" w:rsidRDefault="000D5F1F" w:rsidP="009F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sz w:val="24"/>
                <w:szCs w:val="24"/>
              </w:rPr>
              <w:t>+</w:t>
            </w:r>
            <w:r w:rsidR="00E82FEE" w:rsidRPr="003F1C8E">
              <w:rPr>
                <w:sz w:val="24"/>
                <w:szCs w:val="24"/>
              </w:rPr>
              <w:t>3,7%</w:t>
            </w:r>
          </w:p>
        </w:tc>
      </w:tr>
      <w:tr w:rsidR="00E82FEE" w:rsidRPr="003F1C8E" w14:paraId="71BA3D3D" w14:textId="3F665A9E" w:rsidTr="00094A25">
        <w:trPr>
          <w:trHeight w:val="375"/>
          <w:jc w:val="center"/>
        </w:trPr>
        <w:tc>
          <w:tcPr>
            <w:tcW w:w="6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445DD2A0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14:paraId="0D08D062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342(55,3)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45105" w14:textId="495E93FE" w:rsidR="00E82FEE" w:rsidRPr="003F1C8E" w:rsidRDefault="00E82FEE" w:rsidP="009F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59B" w14:textId="59F17A45" w:rsidR="00E82FEE" w:rsidRPr="003F1C8E" w:rsidRDefault="00E82FEE" w:rsidP="009F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sz w:val="24"/>
                <w:szCs w:val="24"/>
              </w:rPr>
              <w:t xml:space="preserve"> -10,8%</w:t>
            </w:r>
          </w:p>
        </w:tc>
      </w:tr>
      <w:tr w:rsidR="00E82FEE" w:rsidRPr="003F1C8E" w14:paraId="0EFA3EF2" w14:textId="5E428CB7" w:rsidTr="00094A25">
        <w:trPr>
          <w:trHeight w:val="375"/>
          <w:jc w:val="center"/>
        </w:trPr>
        <w:tc>
          <w:tcPr>
            <w:tcW w:w="6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10CC3610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6D334FE5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55(8,9)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0BEDD" w14:textId="0A1C16B6" w:rsidR="00E82FEE" w:rsidRPr="003F1C8E" w:rsidRDefault="00E82FEE" w:rsidP="009F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76A" w14:textId="1FEC8588" w:rsidR="00E82FEE" w:rsidRPr="003F1C8E" w:rsidRDefault="00E82FEE" w:rsidP="009F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sz w:val="24"/>
                <w:szCs w:val="24"/>
              </w:rPr>
              <w:t xml:space="preserve">           -76%</w:t>
            </w:r>
          </w:p>
        </w:tc>
      </w:tr>
      <w:tr w:rsidR="00E82FEE" w:rsidRPr="003F1C8E" w14:paraId="75EF2E23" w14:textId="0B7DECAC" w:rsidTr="00094A25">
        <w:trPr>
          <w:trHeight w:val="375"/>
          <w:jc w:val="center"/>
        </w:trPr>
        <w:tc>
          <w:tcPr>
            <w:tcW w:w="6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314D7812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2D537627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72294" w14:textId="1747F4AF" w:rsidR="00E82FEE" w:rsidRPr="003F1C8E" w:rsidRDefault="00E82FEE" w:rsidP="009F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9D2" w14:textId="4FCB76E4" w:rsidR="00E82FEE" w:rsidRPr="003F1C8E" w:rsidRDefault="00E82FEE" w:rsidP="009F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sz w:val="24"/>
                <w:szCs w:val="24"/>
              </w:rPr>
              <w:t>0</w:t>
            </w:r>
          </w:p>
        </w:tc>
      </w:tr>
      <w:tr w:rsidR="00E82FEE" w:rsidRPr="003F1C8E" w14:paraId="7550F2D7" w14:textId="3D6A44FE" w:rsidTr="00094A25">
        <w:trPr>
          <w:trHeight w:val="375"/>
          <w:jc w:val="center"/>
        </w:trPr>
        <w:tc>
          <w:tcPr>
            <w:tcW w:w="6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73C9EC39" w14:textId="77777777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V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14:paraId="33A73D04" w14:textId="080209AB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(0,32)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7587" w14:textId="1B7CA162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6BC" w14:textId="4B9CE36B" w:rsidR="00E82FEE" w:rsidRPr="003F1C8E" w:rsidRDefault="00E82FEE" w:rsidP="009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sz w:val="24"/>
                <w:szCs w:val="24"/>
              </w:rPr>
              <w:t>100%</w:t>
            </w:r>
          </w:p>
        </w:tc>
      </w:tr>
    </w:tbl>
    <w:p w14:paraId="3D811CFD" w14:textId="77777777" w:rsidR="00DA4930" w:rsidRPr="00A14036" w:rsidRDefault="00DA4930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38445" w14:textId="77777777" w:rsidR="00094A25" w:rsidRDefault="00094A25" w:rsidP="008B03A8">
      <w:pPr>
        <w:tabs>
          <w:tab w:val="left" w:pos="709"/>
        </w:tabs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84F27D" w14:textId="77777777" w:rsidR="00094A25" w:rsidRDefault="00094A25" w:rsidP="008B03A8">
      <w:pPr>
        <w:tabs>
          <w:tab w:val="left" w:pos="709"/>
        </w:tabs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35EFF" w14:textId="3F5BB0AF" w:rsidR="004F20D8" w:rsidRPr="00732EB6" w:rsidRDefault="001D4FD8" w:rsidP="008B03A8">
      <w:pPr>
        <w:tabs>
          <w:tab w:val="left" w:pos="709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732EB6">
        <w:rPr>
          <w:rFonts w:ascii="Times New Roman" w:hAnsi="Times New Roman"/>
          <w:sz w:val="24"/>
          <w:szCs w:val="24"/>
        </w:rPr>
        <w:t>В сравнении с 20</w:t>
      </w:r>
      <w:r w:rsidR="000D5F1F" w:rsidRPr="00732EB6">
        <w:rPr>
          <w:rFonts w:ascii="Times New Roman" w:hAnsi="Times New Roman"/>
          <w:sz w:val="24"/>
          <w:szCs w:val="24"/>
        </w:rPr>
        <w:t>20</w:t>
      </w:r>
      <w:r w:rsidR="004B1E9F" w:rsidRPr="00732EB6">
        <w:rPr>
          <w:rFonts w:ascii="Times New Roman" w:hAnsi="Times New Roman"/>
          <w:sz w:val="24"/>
          <w:szCs w:val="24"/>
        </w:rPr>
        <w:t>г.</w:t>
      </w:r>
      <w:r w:rsidR="00094A25">
        <w:rPr>
          <w:rFonts w:ascii="Times New Roman" w:hAnsi="Times New Roman"/>
          <w:sz w:val="24"/>
          <w:szCs w:val="24"/>
        </w:rPr>
        <w:t xml:space="preserve"> </w:t>
      </w:r>
      <w:r w:rsidR="004B1E9F" w:rsidRPr="00732EB6">
        <w:rPr>
          <w:rFonts w:ascii="Times New Roman" w:hAnsi="Times New Roman"/>
          <w:sz w:val="24"/>
          <w:szCs w:val="24"/>
        </w:rPr>
        <w:t xml:space="preserve">наблюдается </w:t>
      </w:r>
      <w:r w:rsidR="000D5F1F" w:rsidRPr="00732EB6">
        <w:rPr>
          <w:rFonts w:ascii="Times New Roman" w:hAnsi="Times New Roman"/>
          <w:sz w:val="24"/>
          <w:szCs w:val="24"/>
        </w:rPr>
        <w:t>у</w:t>
      </w:r>
      <w:r w:rsidR="000C0796" w:rsidRPr="00732EB6">
        <w:rPr>
          <w:rFonts w:ascii="Times New Roman" w:hAnsi="Times New Roman"/>
          <w:sz w:val="24"/>
          <w:szCs w:val="24"/>
        </w:rPr>
        <w:t>меньшение</w:t>
      </w:r>
      <w:r w:rsidR="002276D6" w:rsidRPr="00732EB6">
        <w:rPr>
          <w:rFonts w:ascii="Times New Roman" w:hAnsi="Times New Roman"/>
          <w:sz w:val="24"/>
          <w:szCs w:val="24"/>
        </w:rPr>
        <w:t xml:space="preserve"> </w:t>
      </w:r>
      <w:r w:rsidR="001178F6" w:rsidRPr="00732EB6">
        <w:rPr>
          <w:rFonts w:ascii="Times New Roman" w:hAnsi="Times New Roman"/>
          <w:sz w:val="24"/>
          <w:szCs w:val="24"/>
        </w:rPr>
        <w:t xml:space="preserve">общего </w:t>
      </w:r>
      <w:r w:rsidR="008D7E9E" w:rsidRPr="00732EB6">
        <w:rPr>
          <w:rFonts w:ascii="Times New Roman" w:hAnsi="Times New Roman"/>
          <w:sz w:val="24"/>
          <w:szCs w:val="24"/>
        </w:rPr>
        <w:t xml:space="preserve">числа </w:t>
      </w:r>
      <w:r w:rsidR="004F20D8" w:rsidRPr="00732EB6">
        <w:rPr>
          <w:rFonts w:ascii="Times New Roman" w:hAnsi="Times New Roman"/>
          <w:sz w:val="24"/>
          <w:szCs w:val="24"/>
        </w:rPr>
        <w:t>новорожденных</w:t>
      </w:r>
      <w:r w:rsidR="002276D6" w:rsidRPr="00732EB6">
        <w:rPr>
          <w:rFonts w:ascii="Times New Roman" w:hAnsi="Times New Roman"/>
          <w:sz w:val="24"/>
          <w:szCs w:val="24"/>
        </w:rPr>
        <w:t>,</w:t>
      </w:r>
      <w:r w:rsidR="008D7E9E" w:rsidRPr="00732EB6">
        <w:rPr>
          <w:rFonts w:ascii="Times New Roman" w:hAnsi="Times New Roman"/>
          <w:sz w:val="24"/>
          <w:szCs w:val="24"/>
        </w:rPr>
        <w:t xml:space="preserve"> </w:t>
      </w:r>
      <w:r w:rsidR="002276D6" w:rsidRPr="00732EB6">
        <w:rPr>
          <w:rFonts w:ascii="Times New Roman" w:hAnsi="Times New Roman"/>
          <w:sz w:val="24"/>
          <w:szCs w:val="24"/>
        </w:rPr>
        <w:t>поступивших под наблюдение ГБУЗ «ДГП №23ДЗМ филиал 1»</w:t>
      </w:r>
      <w:r w:rsidR="00094A25">
        <w:rPr>
          <w:rFonts w:ascii="Times New Roman" w:hAnsi="Times New Roman"/>
          <w:sz w:val="24"/>
          <w:szCs w:val="24"/>
        </w:rPr>
        <w:t xml:space="preserve"> </w:t>
      </w:r>
      <w:r w:rsidR="00094A25" w:rsidRPr="00732EB6">
        <w:rPr>
          <w:rFonts w:ascii="Times New Roman" w:hAnsi="Times New Roman"/>
          <w:sz w:val="24"/>
          <w:szCs w:val="24"/>
        </w:rPr>
        <w:t>на 12,3</w:t>
      </w:r>
      <w:proofErr w:type="gramStart"/>
      <w:r w:rsidR="00094A25" w:rsidRPr="00732EB6">
        <w:rPr>
          <w:rFonts w:ascii="Times New Roman" w:hAnsi="Times New Roman"/>
          <w:sz w:val="24"/>
          <w:szCs w:val="24"/>
        </w:rPr>
        <w:t xml:space="preserve">% </w:t>
      </w:r>
      <w:r w:rsidR="002276D6" w:rsidRPr="00732EB6">
        <w:rPr>
          <w:rFonts w:ascii="Times New Roman" w:hAnsi="Times New Roman"/>
          <w:sz w:val="24"/>
          <w:szCs w:val="24"/>
        </w:rPr>
        <w:t>.</w:t>
      </w:r>
      <w:proofErr w:type="gramEnd"/>
      <w:r w:rsidR="00D54F5C" w:rsidRPr="00732E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4F5C" w:rsidRPr="00732EB6">
        <w:rPr>
          <w:rFonts w:ascii="Times New Roman" w:hAnsi="Times New Roman"/>
          <w:sz w:val="24"/>
          <w:szCs w:val="24"/>
        </w:rPr>
        <w:t>У</w:t>
      </w:r>
      <w:r w:rsidR="000C0796" w:rsidRPr="00732EB6">
        <w:rPr>
          <w:rFonts w:ascii="Times New Roman" w:hAnsi="Times New Roman"/>
          <w:sz w:val="24"/>
          <w:szCs w:val="24"/>
        </w:rPr>
        <w:t>велич</w:t>
      </w:r>
      <w:r w:rsidR="00094A25">
        <w:rPr>
          <w:rFonts w:ascii="Times New Roman" w:hAnsi="Times New Roman"/>
          <w:sz w:val="24"/>
          <w:szCs w:val="24"/>
        </w:rPr>
        <w:t>илось</w:t>
      </w:r>
      <w:r w:rsidR="00032BD8" w:rsidRPr="00732EB6">
        <w:rPr>
          <w:rFonts w:ascii="Times New Roman" w:hAnsi="Times New Roman"/>
          <w:sz w:val="24"/>
          <w:szCs w:val="24"/>
        </w:rPr>
        <w:t xml:space="preserve"> </w:t>
      </w:r>
      <w:r w:rsidR="00F9302D" w:rsidRPr="00732EB6">
        <w:rPr>
          <w:rFonts w:ascii="Times New Roman" w:hAnsi="Times New Roman"/>
          <w:sz w:val="24"/>
          <w:szCs w:val="24"/>
        </w:rPr>
        <w:t xml:space="preserve"> </w:t>
      </w:r>
      <w:r w:rsidR="002C5DD9" w:rsidRPr="00732EB6">
        <w:rPr>
          <w:rFonts w:ascii="Times New Roman" w:hAnsi="Times New Roman"/>
          <w:sz w:val="24"/>
          <w:szCs w:val="24"/>
        </w:rPr>
        <w:t>количеств</w:t>
      </w:r>
      <w:r w:rsidR="00094A25">
        <w:rPr>
          <w:rFonts w:ascii="Times New Roman" w:hAnsi="Times New Roman"/>
          <w:sz w:val="24"/>
          <w:szCs w:val="24"/>
        </w:rPr>
        <w:t>о</w:t>
      </w:r>
      <w:proofErr w:type="gramEnd"/>
      <w:r w:rsidR="002C5DD9" w:rsidRPr="00732EB6">
        <w:rPr>
          <w:rFonts w:ascii="Times New Roman" w:hAnsi="Times New Roman"/>
          <w:sz w:val="24"/>
          <w:szCs w:val="24"/>
        </w:rPr>
        <w:t xml:space="preserve"> детей с </w:t>
      </w:r>
      <w:r w:rsidR="000C0796" w:rsidRPr="00732EB6">
        <w:rPr>
          <w:rFonts w:ascii="Times New Roman" w:hAnsi="Times New Roman"/>
          <w:sz w:val="24"/>
          <w:szCs w:val="24"/>
        </w:rPr>
        <w:t>1</w:t>
      </w:r>
      <w:r w:rsidR="00094A25">
        <w:rPr>
          <w:rFonts w:ascii="Times New Roman" w:hAnsi="Times New Roman"/>
          <w:sz w:val="24"/>
          <w:szCs w:val="24"/>
        </w:rPr>
        <w:t>-ой</w:t>
      </w:r>
      <w:r w:rsidR="000C0796" w:rsidRPr="00732EB6">
        <w:rPr>
          <w:rFonts w:ascii="Times New Roman" w:hAnsi="Times New Roman"/>
          <w:sz w:val="24"/>
          <w:szCs w:val="24"/>
        </w:rPr>
        <w:t xml:space="preserve"> </w:t>
      </w:r>
      <w:r w:rsidRPr="00732EB6">
        <w:rPr>
          <w:rFonts w:ascii="Times New Roman" w:hAnsi="Times New Roman"/>
          <w:sz w:val="24"/>
          <w:szCs w:val="24"/>
        </w:rPr>
        <w:t>групп</w:t>
      </w:r>
      <w:r w:rsidR="000C0796" w:rsidRPr="00732EB6">
        <w:rPr>
          <w:rFonts w:ascii="Times New Roman" w:hAnsi="Times New Roman"/>
          <w:sz w:val="24"/>
          <w:szCs w:val="24"/>
        </w:rPr>
        <w:t>ой</w:t>
      </w:r>
      <w:r w:rsidR="008D7E9E" w:rsidRPr="00732EB6">
        <w:rPr>
          <w:rFonts w:ascii="Times New Roman" w:hAnsi="Times New Roman"/>
          <w:sz w:val="24"/>
          <w:szCs w:val="24"/>
        </w:rPr>
        <w:t xml:space="preserve"> здоровья</w:t>
      </w:r>
      <w:r w:rsidR="00911D84" w:rsidRPr="00732EB6">
        <w:rPr>
          <w:rFonts w:ascii="Times New Roman" w:hAnsi="Times New Roman"/>
          <w:sz w:val="24"/>
          <w:szCs w:val="24"/>
        </w:rPr>
        <w:t xml:space="preserve">. </w:t>
      </w:r>
      <w:r w:rsidR="000C0796" w:rsidRPr="00732EB6">
        <w:rPr>
          <w:rFonts w:ascii="Times New Roman" w:hAnsi="Times New Roman"/>
          <w:sz w:val="24"/>
          <w:szCs w:val="24"/>
        </w:rPr>
        <w:t>Уменьш</w:t>
      </w:r>
      <w:r w:rsidR="00094A25">
        <w:rPr>
          <w:rFonts w:ascii="Times New Roman" w:hAnsi="Times New Roman"/>
          <w:sz w:val="24"/>
          <w:szCs w:val="24"/>
        </w:rPr>
        <w:t>илось</w:t>
      </w:r>
      <w:r w:rsidR="000C0796" w:rsidRPr="00732EB6">
        <w:rPr>
          <w:rFonts w:ascii="Times New Roman" w:hAnsi="Times New Roman"/>
          <w:sz w:val="24"/>
          <w:szCs w:val="24"/>
        </w:rPr>
        <w:t xml:space="preserve"> количеств</w:t>
      </w:r>
      <w:r w:rsidR="00094A25">
        <w:rPr>
          <w:rFonts w:ascii="Times New Roman" w:hAnsi="Times New Roman"/>
          <w:sz w:val="24"/>
          <w:szCs w:val="24"/>
        </w:rPr>
        <w:t>о</w:t>
      </w:r>
      <w:r w:rsidR="000C0796" w:rsidRPr="00732EB6">
        <w:rPr>
          <w:rFonts w:ascii="Times New Roman" w:hAnsi="Times New Roman"/>
          <w:sz w:val="24"/>
          <w:szCs w:val="24"/>
        </w:rPr>
        <w:t xml:space="preserve"> детей со 2</w:t>
      </w:r>
      <w:r w:rsidR="00094A25">
        <w:rPr>
          <w:rFonts w:ascii="Times New Roman" w:hAnsi="Times New Roman"/>
          <w:sz w:val="24"/>
          <w:szCs w:val="24"/>
        </w:rPr>
        <w:t>-</w:t>
      </w:r>
      <w:r w:rsidR="000C0796" w:rsidRPr="00732EB6">
        <w:rPr>
          <w:rFonts w:ascii="Times New Roman" w:hAnsi="Times New Roman"/>
          <w:sz w:val="24"/>
          <w:szCs w:val="24"/>
        </w:rPr>
        <w:t xml:space="preserve">й группой </w:t>
      </w:r>
      <w:r w:rsidR="000C0796" w:rsidRPr="00732EB6">
        <w:rPr>
          <w:rFonts w:ascii="Times New Roman" w:hAnsi="Times New Roman"/>
          <w:sz w:val="24"/>
          <w:szCs w:val="24"/>
        </w:rPr>
        <w:lastRenderedPageBreak/>
        <w:t xml:space="preserve">здоровья на 10.8%. </w:t>
      </w:r>
      <w:r w:rsidR="00094A25">
        <w:rPr>
          <w:rFonts w:ascii="Times New Roman" w:hAnsi="Times New Roman"/>
          <w:sz w:val="24"/>
          <w:szCs w:val="24"/>
        </w:rPr>
        <w:t xml:space="preserve"> Наблюдается з</w:t>
      </w:r>
      <w:r w:rsidR="000C0796" w:rsidRPr="00732EB6">
        <w:rPr>
          <w:rFonts w:ascii="Times New Roman" w:hAnsi="Times New Roman"/>
          <w:sz w:val="24"/>
          <w:szCs w:val="24"/>
        </w:rPr>
        <w:t>начительное</w:t>
      </w:r>
      <w:r w:rsidR="00911D84" w:rsidRPr="00732EB6">
        <w:rPr>
          <w:rFonts w:ascii="Times New Roman" w:hAnsi="Times New Roman"/>
          <w:sz w:val="24"/>
          <w:szCs w:val="24"/>
        </w:rPr>
        <w:t xml:space="preserve"> </w:t>
      </w:r>
      <w:r w:rsidR="000C0796" w:rsidRPr="00732EB6">
        <w:rPr>
          <w:rFonts w:ascii="Times New Roman" w:hAnsi="Times New Roman"/>
          <w:sz w:val="24"/>
          <w:szCs w:val="24"/>
        </w:rPr>
        <w:t>у</w:t>
      </w:r>
      <w:r w:rsidR="00911D84" w:rsidRPr="00732EB6">
        <w:rPr>
          <w:rFonts w:ascii="Times New Roman" w:hAnsi="Times New Roman"/>
          <w:sz w:val="24"/>
          <w:szCs w:val="24"/>
        </w:rPr>
        <w:t xml:space="preserve">меньшение количества детей с </w:t>
      </w:r>
      <w:r w:rsidR="000C0796" w:rsidRPr="00732EB6">
        <w:rPr>
          <w:rFonts w:ascii="Times New Roman" w:hAnsi="Times New Roman"/>
          <w:sz w:val="24"/>
          <w:szCs w:val="24"/>
        </w:rPr>
        <w:t>3</w:t>
      </w:r>
      <w:r w:rsidR="00911D84" w:rsidRPr="00732EB6">
        <w:rPr>
          <w:rFonts w:ascii="Times New Roman" w:hAnsi="Times New Roman"/>
          <w:sz w:val="24"/>
          <w:szCs w:val="24"/>
        </w:rPr>
        <w:t xml:space="preserve"> гр</w:t>
      </w:r>
      <w:r w:rsidR="00094A25">
        <w:rPr>
          <w:rFonts w:ascii="Times New Roman" w:hAnsi="Times New Roman"/>
          <w:sz w:val="24"/>
          <w:szCs w:val="24"/>
        </w:rPr>
        <w:t xml:space="preserve">уппой </w:t>
      </w:r>
      <w:r w:rsidR="00911D84" w:rsidRPr="00732EB6">
        <w:rPr>
          <w:rFonts w:ascii="Times New Roman" w:hAnsi="Times New Roman"/>
          <w:sz w:val="24"/>
          <w:szCs w:val="24"/>
        </w:rPr>
        <w:t xml:space="preserve">здоровья на </w:t>
      </w:r>
      <w:r w:rsidR="000C0796" w:rsidRPr="00732EB6">
        <w:rPr>
          <w:rFonts w:ascii="Times New Roman" w:hAnsi="Times New Roman"/>
          <w:sz w:val="24"/>
          <w:szCs w:val="24"/>
        </w:rPr>
        <w:t>76</w:t>
      </w:r>
      <w:r w:rsidR="00911D84" w:rsidRPr="00732EB6">
        <w:rPr>
          <w:rFonts w:ascii="Times New Roman" w:hAnsi="Times New Roman"/>
          <w:sz w:val="24"/>
          <w:szCs w:val="24"/>
        </w:rPr>
        <w:t>%.</w:t>
      </w:r>
      <w:r w:rsidR="00D54F5C" w:rsidRPr="00732EB6">
        <w:rPr>
          <w:rFonts w:ascii="Times New Roman" w:hAnsi="Times New Roman"/>
          <w:sz w:val="24"/>
          <w:szCs w:val="24"/>
        </w:rPr>
        <w:t xml:space="preserve"> </w:t>
      </w:r>
      <w:r w:rsidR="000C0796" w:rsidRPr="00732EB6">
        <w:rPr>
          <w:rFonts w:ascii="Times New Roman" w:hAnsi="Times New Roman"/>
          <w:sz w:val="24"/>
          <w:szCs w:val="24"/>
        </w:rPr>
        <w:t xml:space="preserve">В 2021г нет детей с </w:t>
      </w:r>
      <w:r w:rsidR="000C0796" w:rsidRPr="00732EB6">
        <w:rPr>
          <w:rFonts w:ascii="Times New Roman" w:hAnsi="Times New Roman"/>
          <w:sz w:val="24"/>
          <w:szCs w:val="24"/>
          <w:lang w:val="en-US"/>
        </w:rPr>
        <w:t>V</w:t>
      </w:r>
      <w:r w:rsidR="000C0796" w:rsidRPr="00732EB6">
        <w:rPr>
          <w:rFonts w:ascii="Times New Roman" w:hAnsi="Times New Roman"/>
          <w:sz w:val="24"/>
          <w:szCs w:val="24"/>
        </w:rPr>
        <w:t xml:space="preserve"> гр</w:t>
      </w:r>
      <w:r w:rsidR="00094A25">
        <w:rPr>
          <w:rFonts w:ascii="Times New Roman" w:hAnsi="Times New Roman"/>
          <w:sz w:val="24"/>
          <w:szCs w:val="24"/>
        </w:rPr>
        <w:t xml:space="preserve">уппой </w:t>
      </w:r>
      <w:r w:rsidR="000C0796" w:rsidRPr="00732EB6">
        <w:rPr>
          <w:rFonts w:ascii="Times New Roman" w:hAnsi="Times New Roman"/>
          <w:sz w:val="24"/>
          <w:szCs w:val="24"/>
        </w:rPr>
        <w:t xml:space="preserve">здоровья. </w:t>
      </w:r>
    </w:p>
    <w:p w14:paraId="3B848AD0" w14:textId="77777777" w:rsidR="008B03A8" w:rsidRPr="005634E0" w:rsidRDefault="006B0954" w:rsidP="008B03A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EB6">
        <w:rPr>
          <w:rFonts w:ascii="Times New Roman" w:eastAsia="Times New Roman" w:hAnsi="Times New Roman"/>
          <w:sz w:val="24"/>
          <w:szCs w:val="24"/>
          <w:lang w:eastAsia="ru-RU"/>
        </w:rPr>
        <w:t>С новорождёнными детьми и детьми первого года жизни проводится работа участковой педиатрической службы по вопросам профилактики острых инфекционных заболеваний, вопросам поддержки грудного вскармливания, а также своевременному профилактическому осмотру детей первого года жизни врачами-специалистами по приказу № 514 от 10.08.2017 года.</w:t>
      </w:r>
    </w:p>
    <w:p w14:paraId="3ABDBF92" w14:textId="77777777" w:rsidR="008B03A8" w:rsidRDefault="008B03A8" w:rsidP="008B03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A7E1F" w14:textId="77777777" w:rsidR="008B03A8" w:rsidRDefault="008B03A8" w:rsidP="008B03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DB475" w14:textId="77777777" w:rsidR="008B03A8" w:rsidRDefault="008B03A8" w:rsidP="008B03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183EE" w14:textId="77777777" w:rsidR="008B03A8" w:rsidRDefault="008B03A8" w:rsidP="008B03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FBFDB" w14:textId="77777777" w:rsidR="008B03A8" w:rsidRDefault="008B03A8" w:rsidP="008B03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774647" w14:textId="77777777" w:rsidR="005634E0" w:rsidRDefault="005634E0" w:rsidP="008B03A8">
      <w:pPr>
        <w:spacing w:line="240" w:lineRule="auto"/>
        <w:jc w:val="both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14:paraId="1D9F8DFF" w14:textId="77777777" w:rsidR="00BE7660" w:rsidRPr="003F1C8E" w:rsidRDefault="00BE7660" w:rsidP="00BE766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8E">
        <w:rPr>
          <w:rFonts w:ascii="Times New Roman" w:hAnsi="Times New Roman"/>
          <w:b/>
          <w:color w:val="000000"/>
          <w:kern w:val="24"/>
          <w:sz w:val="24"/>
          <w:szCs w:val="24"/>
        </w:rPr>
        <w:t>Состояние здоровья детей до 1 года:</w:t>
      </w:r>
    </w:p>
    <w:p w14:paraId="4DED0434" w14:textId="77777777" w:rsidR="0010489C" w:rsidRPr="003F1C8E" w:rsidRDefault="0010489C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2126"/>
      </w:tblGrid>
      <w:tr w:rsidR="00CB6DB2" w:rsidRPr="003F1C8E" w14:paraId="540F56E9" w14:textId="50322F69" w:rsidTr="00CE3679">
        <w:tc>
          <w:tcPr>
            <w:tcW w:w="4253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C71B48" w14:textId="77777777" w:rsidR="00CB6DB2" w:rsidRPr="003F1C8E" w:rsidRDefault="00CB6DB2" w:rsidP="00DA4930">
            <w:pPr>
              <w:spacing w:after="0" w:line="280" w:lineRule="exact"/>
              <w:ind w:firstLine="7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816FC" w14:textId="77777777" w:rsidR="00CB6DB2" w:rsidRPr="003F1C8E" w:rsidRDefault="00CB6DB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96AD23"/>
          </w:tcPr>
          <w:p w14:paraId="25D4983C" w14:textId="13B15F1A" w:rsidR="00CB6DB2" w:rsidRPr="003F1C8E" w:rsidRDefault="00CB6DB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shd w:val="clear" w:color="auto" w:fill="96AD23"/>
          </w:tcPr>
          <w:p w14:paraId="3051B3C6" w14:textId="41FBD4BB" w:rsidR="00CB6DB2" w:rsidRPr="003F1C8E" w:rsidRDefault="00CB6DB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Динамика показателей</w:t>
            </w:r>
          </w:p>
        </w:tc>
      </w:tr>
      <w:tr w:rsidR="00CB6DB2" w:rsidRPr="003F1C8E" w14:paraId="6CB2ACEA" w14:textId="496A8A98" w:rsidTr="00CE3679">
        <w:tc>
          <w:tcPr>
            <w:tcW w:w="4253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861104" w14:textId="77777777" w:rsidR="00CB6DB2" w:rsidRPr="003F1C8E" w:rsidRDefault="00CB6DB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Заболеваемость </w:t>
            </w:r>
          </w:p>
          <w:p w14:paraId="1147C7A2" w14:textId="77777777" w:rsidR="00CB6DB2" w:rsidRPr="003F1C8E" w:rsidRDefault="00CB6DB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детей, достигших </w:t>
            </w:r>
          </w:p>
          <w:p w14:paraId="09C24B07" w14:textId="77777777" w:rsidR="00CB6DB2" w:rsidRPr="003F1C8E" w:rsidRDefault="00CB6DB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возраста 1 года в</w:t>
            </w:r>
          </w:p>
          <w:p w14:paraId="7DC4EF5B" w14:textId="77777777" w:rsidR="00CB6DB2" w:rsidRPr="003F1C8E" w:rsidRDefault="00CB6DB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отчетном году.</w:t>
            </w:r>
          </w:p>
          <w:p w14:paraId="071F6F85" w14:textId="77777777" w:rsidR="00CB6DB2" w:rsidRPr="003F1C8E" w:rsidRDefault="00CB6DB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на 1000детей</w:t>
            </w:r>
          </w:p>
        </w:tc>
        <w:tc>
          <w:tcPr>
            <w:tcW w:w="1843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FD6C5" w14:textId="77777777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</w:t>
            </w:r>
          </w:p>
          <w:p w14:paraId="342F03A2" w14:textId="77777777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0AAB1CF2" w14:textId="77777777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822124" w14:textId="77777777" w:rsidR="00CB6DB2" w:rsidRPr="003F1C8E" w:rsidRDefault="00CB6DB2" w:rsidP="00522535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1701" w:type="dxa"/>
            <w:shd w:val="clear" w:color="auto" w:fill="DDE3CC"/>
          </w:tcPr>
          <w:p w14:paraId="3FC9553B" w14:textId="77777777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1572</w:t>
            </w:r>
          </w:p>
          <w:p w14:paraId="4C448DEC" w14:textId="16E2F4DD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100%</w:t>
            </w:r>
          </w:p>
          <w:p w14:paraId="565D5652" w14:textId="77777777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14:paraId="3DB4CDD2" w14:textId="763356BA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126" w:type="dxa"/>
            <w:shd w:val="clear" w:color="auto" w:fill="DDE3CC"/>
          </w:tcPr>
          <w:p w14:paraId="374D5F51" w14:textId="77777777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-8,4%</w:t>
            </w:r>
          </w:p>
          <w:p w14:paraId="1519FCB0" w14:textId="77777777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14:paraId="0B14A5DB" w14:textId="77777777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14:paraId="1753D6FE" w14:textId="4D3E4E4B" w:rsidR="00CB6DB2" w:rsidRPr="003F1C8E" w:rsidRDefault="00CB6DB2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+4,3%</w:t>
            </w:r>
          </w:p>
        </w:tc>
      </w:tr>
    </w:tbl>
    <w:p w14:paraId="1DA07862" w14:textId="77777777" w:rsidR="00DA4930" w:rsidRPr="003F1C8E" w:rsidRDefault="00A10ABE" w:rsidP="00E62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1815"/>
        <w:gridCol w:w="1701"/>
        <w:gridCol w:w="2126"/>
      </w:tblGrid>
      <w:tr w:rsidR="00CB6DB2" w:rsidRPr="003F1C8E" w14:paraId="4AFA8760" w14:textId="74076ED0" w:rsidTr="00CE3679">
        <w:trPr>
          <w:trHeight w:val="552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0370651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Структура заболеваемости детей первого года жизни</w:t>
            </w:r>
          </w:p>
        </w:tc>
        <w:tc>
          <w:tcPr>
            <w:tcW w:w="1815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1D8B7F2E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96AD23"/>
          </w:tcPr>
          <w:p w14:paraId="356804A0" w14:textId="3CC2244F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shd w:val="clear" w:color="auto" w:fill="96AD23"/>
          </w:tcPr>
          <w:p w14:paraId="5C3324C3" w14:textId="6863A358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Динамика показателей</w:t>
            </w:r>
          </w:p>
        </w:tc>
      </w:tr>
      <w:tr w:rsidR="00CB6DB2" w:rsidRPr="003F1C8E" w14:paraId="7A6FD6C6" w14:textId="311628C7" w:rsidTr="00CE3679">
        <w:trPr>
          <w:trHeight w:val="318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08284A7D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1815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0DA31AE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14:paraId="6DB09CD3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2,01%</w:t>
            </w:r>
          </w:p>
        </w:tc>
        <w:tc>
          <w:tcPr>
            <w:tcW w:w="1701" w:type="dxa"/>
            <w:shd w:val="clear" w:color="auto" w:fill="DDE3CC"/>
          </w:tcPr>
          <w:p w14:paraId="5B9A7AF5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14:paraId="20E8E9EB" w14:textId="5BE7A28E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2,8%</w:t>
            </w:r>
          </w:p>
        </w:tc>
        <w:tc>
          <w:tcPr>
            <w:tcW w:w="2126" w:type="dxa"/>
            <w:shd w:val="clear" w:color="auto" w:fill="DDE3CC"/>
          </w:tcPr>
          <w:p w14:paraId="3A272F43" w14:textId="5C20EE66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+55,0%</w:t>
            </w:r>
          </w:p>
        </w:tc>
      </w:tr>
      <w:tr w:rsidR="00CB6DB2" w:rsidRPr="003F1C8E" w14:paraId="2897339C" w14:textId="0C4CF66F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F8F5468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1815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78DD85C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27B220A8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0,28%</w:t>
            </w:r>
          </w:p>
        </w:tc>
        <w:tc>
          <w:tcPr>
            <w:tcW w:w="1701" w:type="dxa"/>
            <w:shd w:val="clear" w:color="auto" w:fill="EFF1E8"/>
          </w:tcPr>
          <w:p w14:paraId="0CF4DDF5" w14:textId="77777777" w:rsidR="00CB6DB2" w:rsidRPr="003F1C8E" w:rsidRDefault="00CB6DB2" w:rsidP="005225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3CECEA35" w14:textId="48FFF0C7" w:rsidR="00CB6DB2" w:rsidRPr="003F1C8E" w:rsidRDefault="00CB6DB2" w:rsidP="005225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0,19%</w:t>
            </w:r>
          </w:p>
        </w:tc>
        <w:tc>
          <w:tcPr>
            <w:tcW w:w="2126" w:type="dxa"/>
            <w:shd w:val="clear" w:color="auto" w:fill="EFF1E8"/>
          </w:tcPr>
          <w:p w14:paraId="7F96B2AC" w14:textId="4053921A" w:rsidR="00CB6DB2" w:rsidRPr="003F1C8E" w:rsidRDefault="00CB6DB2" w:rsidP="005225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-25%</w:t>
            </w:r>
          </w:p>
        </w:tc>
      </w:tr>
      <w:tr w:rsidR="00CB6DB2" w:rsidRPr="003F1C8E" w14:paraId="09203194" w14:textId="53517315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BA3AA95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Болезни крови</w:t>
            </w:r>
          </w:p>
        </w:tc>
        <w:tc>
          <w:tcPr>
            <w:tcW w:w="1815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14F7D1C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17F90BD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0,07%</w:t>
            </w:r>
          </w:p>
        </w:tc>
        <w:tc>
          <w:tcPr>
            <w:tcW w:w="1701" w:type="dxa"/>
            <w:shd w:val="clear" w:color="auto" w:fill="DDE3CC"/>
          </w:tcPr>
          <w:p w14:paraId="5724DB5C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C7A63E8" w14:textId="30F4385E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2126" w:type="dxa"/>
            <w:shd w:val="clear" w:color="auto" w:fill="DDE3CC"/>
          </w:tcPr>
          <w:p w14:paraId="76B8DD8B" w14:textId="72E44CB0" w:rsidR="00CB6DB2" w:rsidRPr="003F1C8E" w:rsidRDefault="00BC0D17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DB2" w:rsidRPr="003F1C8E" w14:paraId="72CB262D" w14:textId="2D18136F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31AA1E1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815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12BD615C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14:paraId="064CB16F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1701" w:type="dxa"/>
            <w:shd w:val="clear" w:color="auto" w:fill="EFF1E8"/>
          </w:tcPr>
          <w:p w14:paraId="0E5901F5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  <w:p w14:paraId="6367BC42" w14:textId="75C73B54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9,6%</w:t>
            </w:r>
          </w:p>
        </w:tc>
        <w:tc>
          <w:tcPr>
            <w:tcW w:w="2126" w:type="dxa"/>
            <w:shd w:val="clear" w:color="auto" w:fill="EFF1E8"/>
          </w:tcPr>
          <w:p w14:paraId="0FAE5F92" w14:textId="11F5463B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+125,3%</w:t>
            </w:r>
          </w:p>
        </w:tc>
      </w:tr>
      <w:tr w:rsidR="00CB6DB2" w:rsidRPr="003F1C8E" w14:paraId="659E053D" w14:textId="2F951A23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6848CD9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Болезни глаз</w:t>
            </w:r>
          </w:p>
        </w:tc>
        <w:tc>
          <w:tcPr>
            <w:tcW w:w="1815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443ACEE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  <w:p w14:paraId="534DE061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1701" w:type="dxa"/>
            <w:shd w:val="clear" w:color="auto" w:fill="DDE3CC"/>
          </w:tcPr>
          <w:p w14:paraId="2E759EBC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14:paraId="38BB6899" w14:textId="06411D1B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2126" w:type="dxa"/>
            <w:shd w:val="clear" w:color="auto" w:fill="DDE3CC"/>
          </w:tcPr>
          <w:p w14:paraId="0618901A" w14:textId="0E9B9474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-53,7%</w:t>
            </w:r>
          </w:p>
        </w:tc>
      </w:tr>
      <w:tr w:rsidR="00CB6DB2" w:rsidRPr="003F1C8E" w14:paraId="5A60B106" w14:textId="775CF1AF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A3BDC09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Болезни уха</w:t>
            </w:r>
          </w:p>
        </w:tc>
        <w:tc>
          <w:tcPr>
            <w:tcW w:w="1815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DEEC9E2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14:paraId="5CC3AFE7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1701" w:type="dxa"/>
            <w:shd w:val="clear" w:color="auto" w:fill="EFF1E8"/>
          </w:tcPr>
          <w:p w14:paraId="1E7070A7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14:paraId="4581B4AF" w14:textId="69AB0E05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2126" w:type="dxa"/>
            <w:shd w:val="clear" w:color="auto" w:fill="EFF1E8"/>
          </w:tcPr>
          <w:p w14:paraId="43B0C846" w14:textId="58610C92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-17,3%</w:t>
            </w:r>
          </w:p>
        </w:tc>
      </w:tr>
      <w:tr w:rsidR="00CB6DB2" w:rsidRPr="003F1C8E" w14:paraId="79F52FFA" w14:textId="70000F73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A74243F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815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6A25838E" w14:textId="77777777" w:rsidR="00CB6DB2" w:rsidRPr="003F1C8E" w:rsidRDefault="00CB6DB2" w:rsidP="00D646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</w:t>
            </w:r>
          </w:p>
          <w:p w14:paraId="3C34BF2B" w14:textId="77777777" w:rsidR="00CB6DB2" w:rsidRPr="003F1C8E" w:rsidRDefault="00CB6DB2" w:rsidP="00D646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59,3%</w:t>
            </w:r>
          </w:p>
        </w:tc>
        <w:tc>
          <w:tcPr>
            <w:tcW w:w="1701" w:type="dxa"/>
            <w:shd w:val="clear" w:color="auto" w:fill="DDE3CC"/>
          </w:tcPr>
          <w:p w14:paraId="6AB6D020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</w:t>
            </w:r>
          </w:p>
          <w:p w14:paraId="63BE877E" w14:textId="01C997F8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58,6%</w:t>
            </w:r>
          </w:p>
        </w:tc>
        <w:tc>
          <w:tcPr>
            <w:tcW w:w="2126" w:type="dxa"/>
            <w:shd w:val="clear" w:color="auto" w:fill="DDE3CC"/>
          </w:tcPr>
          <w:p w14:paraId="4D5DAFCE" w14:textId="74B68E46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-9,5%</w:t>
            </w:r>
          </w:p>
        </w:tc>
      </w:tr>
      <w:tr w:rsidR="00CB6DB2" w:rsidRPr="003F1C8E" w14:paraId="1C0698D1" w14:textId="1E2E4396" w:rsidTr="00CE3679">
        <w:trPr>
          <w:trHeight w:val="439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E3E71E5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815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0C762652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  <w:p w14:paraId="2BA8D2FC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10,8%</w:t>
            </w:r>
          </w:p>
        </w:tc>
        <w:tc>
          <w:tcPr>
            <w:tcW w:w="1701" w:type="dxa"/>
            <w:shd w:val="clear" w:color="auto" w:fill="EFF1E8"/>
          </w:tcPr>
          <w:p w14:paraId="49E2F0FB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  <w:p w14:paraId="5FBE7A8C" w14:textId="50F21D3C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2126" w:type="dxa"/>
            <w:shd w:val="clear" w:color="auto" w:fill="EFF1E8"/>
          </w:tcPr>
          <w:p w14:paraId="6FE38B7C" w14:textId="27E9316E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-8,6%</w:t>
            </w:r>
          </w:p>
        </w:tc>
      </w:tr>
      <w:tr w:rsidR="00CB6DB2" w:rsidRPr="003F1C8E" w14:paraId="510B51F9" w14:textId="076B0485" w:rsidTr="00CE3679">
        <w:trPr>
          <w:trHeight w:val="33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4214438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815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ED16910" w14:textId="77777777" w:rsidR="00CB6DB2" w:rsidRPr="003F1C8E" w:rsidRDefault="00CB6DB2" w:rsidP="00D646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14:paraId="02B86F5F" w14:textId="77777777" w:rsidR="00CB6DB2" w:rsidRPr="003F1C8E" w:rsidRDefault="00CB6DB2" w:rsidP="00D646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701" w:type="dxa"/>
            <w:shd w:val="clear" w:color="auto" w:fill="DDE3CC"/>
          </w:tcPr>
          <w:p w14:paraId="16C61680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14:paraId="53A837BA" w14:textId="59C333E4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1,9%</w:t>
            </w:r>
          </w:p>
        </w:tc>
        <w:tc>
          <w:tcPr>
            <w:tcW w:w="2126" w:type="dxa"/>
            <w:shd w:val="clear" w:color="auto" w:fill="DDE3CC"/>
          </w:tcPr>
          <w:p w14:paraId="2F990828" w14:textId="21689060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-8,8%</w:t>
            </w:r>
          </w:p>
        </w:tc>
      </w:tr>
      <w:tr w:rsidR="00CB6DB2" w:rsidRPr="003F1C8E" w14:paraId="7833DB0A" w14:textId="1CDAB5F5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A548D8E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Врожденные аномалии</w:t>
            </w:r>
          </w:p>
        </w:tc>
        <w:tc>
          <w:tcPr>
            <w:tcW w:w="1815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6EAD5BA" w14:textId="77777777" w:rsidR="00CB6DB2" w:rsidRPr="003F1C8E" w:rsidRDefault="00CB6DB2" w:rsidP="00341F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  <w:p w14:paraId="1A1609EE" w14:textId="77777777" w:rsidR="00CB6DB2" w:rsidRPr="003F1C8E" w:rsidRDefault="00CB6DB2" w:rsidP="00341F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4,8%</w:t>
            </w:r>
          </w:p>
        </w:tc>
        <w:tc>
          <w:tcPr>
            <w:tcW w:w="1701" w:type="dxa"/>
            <w:shd w:val="clear" w:color="auto" w:fill="EFF1E8"/>
          </w:tcPr>
          <w:p w14:paraId="59E5B69A" w14:textId="77777777" w:rsidR="00CB6DB2" w:rsidRPr="003F1C8E" w:rsidRDefault="00CB6DB2" w:rsidP="00600C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  <w:p w14:paraId="6D11B18E" w14:textId="6C26923E" w:rsidR="00CB6DB2" w:rsidRPr="003F1C8E" w:rsidRDefault="00CB6DB2" w:rsidP="00354C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2,3%</w:t>
            </w:r>
          </w:p>
        </w:tc>
        <w:tc>
          <w:tcPr>
            <w:tcW w:w="2126" w:type="dxa"/>
            <w:shd w:val="clear" w:color="auto" w:fill="EFF1E8"/>
          </w:tcPr>
          <w:p w14:paraId="0D83402A" w14:textId="71CFDA8A" w:rsidR="00CB6DB2" w:rsidRPr="003F1C8E" w:rsidRDefault="00BE7660" w:rsidP="00206181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r w:rsidR="00CB6DB2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-45,5%</w:t>
            </w:r>
          </w:p>
        </w:tc>
      </w:tr>
      <w:tr w:rsidR="00CB6DB2" w:rsidRPr="003F1C8E" w14:paraId="2F1000CA" w14:textId="7F413BA8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867083D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Перинатальная патология</w:t>
            </w:r>
          </w:p>
        </w:tc>
        <w:tc>
          <w:tcPr>
            <w:tcW w:w="1815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2376DB3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63783707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1701" w:type="dxa"/>
            <w:shd w:val="clear" w:color="auto" w:fill="DDE3CC"/>
          </w:tcPr>
          <w:p w14:paraId="6DEF2549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14:paraId="4D6C6A22" w14:textId="382A5CF6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0,76%</w:t>
            </w:r>
          </w:p>
        </w:tc>
        <w:tc>
          <w:tcPr>
            <w:tcW w:w="2126" w:type="dxa"/>
            <w:shd w:val="clear" w:color="auto" w:fill="DDE3CC"/>
          </w:tcPr>
          <w:p w14:paraId="049AA946" w14:textId="09982782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+20%</w:t>
            </w:r>
          </w:p>
        </w:tc>
      </w:tr>
      <w:tr w:rsidR="00CB6DB2" w:rsidRPr="003F1C8E" w14:paraId="2F62D5AD" w14:textId="3C5CA50B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13FB17E2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Травмы </w:t>
            </w:r>
          </w:p>
        </w:tc>
        <w:tc>
          <w:tcPr>
            <w:tcW w:w="1815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0F3DABD8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14:paraId="4BF64912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1,56%</w:t>
            </w:r>
          </w:p>
        </w:tc>
        <w:tc>
          <w:tcPr>
            <w:tcW w:w="1701" w:type="dxa"/>
            <w:shd w:val="clear" w:color="auto" w:fill="EFF1E8"/>
          </w:tcPr>
          <w:p w14:paraId="317870E0" w14:textId="77777777" w:rsidR="00CB6DB2" w:rsidRPr="003F1C8E" w:rsidRDefault="00CB6DB2" w:rsidP="00341F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14:paraId="02C705EB" w14:textId="79FEC4F5" w:rsidR="00CB6DB2" w:rsidRPr="003F1C8E" w:rsidRDefault="00CB6DB2" w:rsidP="00341F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2126" w:type="dxa"/>
            <w:shd w:val="clear" w:color="auto" w:fill="EFF1E8"/>
          </w:tcPr>
          <w:p w14:paraId="49345CD4" w14:textId="09F11D14" w:rsidR="00CB6DB2" w:rsidRPr="003F1C8E" w:rsidRDefault="00CB6DB2" w:rsidP="00341F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+4,5%</w:t>
            </w:r>
          </w:p>
        </w:tc>
      </w:tr>
      <w:tr w:rsidR="00CB6DB2" w:rsidRPr="003F1C8E" w14:paraId="213ACA64" w14:textId="78DA15F1" w:rsidTr="00CE3679">
        <w:trPr>
          <w:trHeight w:val="386"/>
        </w:trPr>
        <w:tc>
          <w:tcPr>
            <w:tcW w:w="4281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DAC219D" w14:textId="77777777" w:rsidR="00CB6DB2" w:rsidRPr="003F1C8E" w:rsidRDefault="00CB6DB2" w:rsidP="00DA493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COVID - 19</w:t>
            </w:r>
          </w:p>
        </w:tc>
        <w:tc>
          <w:tcPr>
            <w:tcW w:w="1815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F794AAA" w14:textId="77777777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  <w:p w14:paraId="435524FE" w14:textId="73953E05" w:rsidR="00CB6DB2" w:rsidRPr="003F1C8E" w:rsidRDefault="00CB6DB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EFF1E8"/>
          </w:tcPr>
          <w:p w14:paraId="011EAC72" w14:textId="77777777" w:rsidR="00CB6DB2" w:rsidRPr="003F1C8E" w:rsidRDefault="00CB6DB2" w:rsidP="00341F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14:paraId="71F1923C" w14:textId="75F9B220" w:rsidR="00CB6DB2" w:rsidRPr="003F1C8E" w:rsidRDefault="00CB6DB2" w:rsidP="00D75C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1,3%</w:t>
            </w:r>
          </w:p>
        </w:tc>
        <w:tc>
          <w:tcPr>
            <w:tcW w:w="2126" w:type="dxa"/>
            <w:shd w:val="clear" w:color="auto" w:fill="EFF1E8"/>
          </w:tcPr>
          <w:p w14:paraId="6188B217" w14:textId="135C30E3" w:rsidR="00CB6DB2" w:rsidRPr="003F1C8E" w:rsidRDefault="00CB6DB2" w:rsidP="00341F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+61,5%</w:t>
            </w:r>
          </w:p>
        </w:tc>
      </w:tr>
    </w:tbl>
    <w:p w14:paraId="7860BFB7" w14:textId="77777777" w:rsidR="005634E0" w:rsidRPr="003F1C8E" w:rsidRDefault="005634E0" w:rsidP="005634E0">
      <w:pPr>
        <w:pStyle w:val="14"/>
        <w:spacing w:line="240" w:lineRule="auto"/>
        <w:jc w:val="both"/>
        <w:rPr>
          <w:szCs w:val="24"/>
        </w:rPr>
      </w:pPr>
    </w:p>
    <w:p w14:paraId="687B997A" w14:textId="77777777" w:rsidR="005634E0" w:rsidRPr="003F1C8E" w:rsidRDefault="005634E0" w:rsidP="005634E0">
      <w:pPr>
        <w:pStyle w:val="14"/>
        <w:spacing w:line="240" w:lineRule="auto"/>
        <w:jc w:val="both"/>
        <w:rPr>
          <w:szCs w:val="24"/>
        </w:rPr>
      </w:pPr>
    </w:p>
    <w:p w14:paraId="089EA155" w14:textId="77777777" w:rsidR="005634E0" w:rsidRPr="003F1C8E" w:rsidRDefault="005634E0" w:rsidP="005634E0">
      <w:pPr>
        <w:pStyle w:val="14"/>
        <w:spacing w:line="240" w:lineRule="auto"/>
        <w:jc w:val="both"/>
        <w:rPr>
          <w:szCs w:val="24"/>
        </w:rPr>
      </w:pPr>
    </w:p>
    <w:p w14:paraId="39EBB309" w14:textId="77777777" w:rsidR="005634E0" w:rsidRDefault="005634E0" w:rsidP="005634E0">
      <w:pPr>
        <w:pStyle w:val="14"/>
        <w:spacing w:line="240" w:lineRule="auto"/>
        <w:jc w:val="both"/>
        <w:rPr>
          <w:szCs w:val="24"/>
        </w:rPr>
      </w:pPr>
    </w:p>
    <w:p w14:paraId="11841E11" w14:textId="77777777" w:rsidR="005634E0" w:rsidRDefault="005634E0" w:rsidP="005634E0">
      <w:pPr>
        <w:pStyle w:val="14"/>
        <w:spacing w:line="240" w:lineRule="auto"/>
        <w:jc w:val="both"/>
        <w:rPr>
          <w:szCs w:val="24"/>
        </w:rPr>
      </w:pPr>
    </w:p>
    <w:p w14:paraId="4561F34B" w14:textId="7647691F" w:rsidR="0087097B" w:rsidRPr="00F1529A" w:rsidRDefault="00D1528F" w:rsidP="005634E0">
      <w:pPr>
        <w:pStyle w:val="14"/>
        <w:spacing w:line="240" w:lineRule="auto"/>
        <w:jc w:val="both"/>
        <w:rPr>
          <w:szCs w:val="24"/>
        </w:rPr>
      </w:pPr>
      <w:r w:rsidRPr="00F1529A">
        <w:rPr>
          <w:szCs w:val="24"/>
        </w:rPr>
        <w:t>В сравнении с 20</w:t>
      </w:r>
      <w:r w:rsidR="00BE7660" w:rsidRPr="00F1529A">
        <w:rPr>
          <w:szCs w:val="24"/>
        </w:rPr>
        <w:t>20</w:t>
      </w:r>
      <w:r w:rsidR="0087097B" w:rsidRPr="00F1529A">
        <w:rPr>
          <w:szCs w:val="24"/>
        </w:rPr>
        <w:t>г.  показатель заболеваемости детей пер</w:t>
      </w:r>
      <w:r w:rsidR="008668B2" w:rsidRPr="00F1529A">
        <w:rPr>
          <w:szCs w:val="24"/>
        </w:rPr>
        <w:t xml:space="preserve">вого года жизни </w:t>
      </w:r>
      <w:r w:rsidR="00BD2C84" w:rsidRPr="00F1529A">
        <w:rPr>
          <w:szCs w:val="24"/>
        </w:rPr>
        <w:t>уменьшился</w:t>
      </w:r>
      <w:r w:rsidR="005A2486" w:rsidRPr="00F1529A">
        <w:rPr>
          <w:szCs w:val="24"/>
        </w:rPr>
        <w:t xml:space="preserve"> на</w:t>
      </w:r>
      <w:r w:rsidR="00EC3254" w:rsidRPr="00F1529A">
        <w:rPr>
          <w:szCs w:val="24"/>
        </w:rPr>
        <w:t xml:space="preserve"> </w:t>
      </w:r>
      <w:r w:rsidR="00BE7660" w:rsidRPr="00F1529A">
        <w:rPr>
          <w:szCs w:val="24"/>
        </w:rPr>
        <w:t>8</w:t>
      </w:r>
      <w:r w:rsidR="0028046F" w:rsidRPr="00F1529A">
        <w:rPr>
          <w:szCs w:val="24"/>
        </w:rPr>
        <w:t>,4</w:t>
      </w:r>
      <w:r w:rsidR="008668B2" w:rsidRPr="00F1529A">
        <w:rPr>
          <w:szCs w:val="24"/>
        </w:rPr>
        <w:t xml:space="preserve"> </w:t>
      </w:r>
      <w:r w:rsidR="0087097B" w:rsidRPr="00F1529A">
        <w:rPr>
          <w:szCs w:val="24"/>
        </w:rPr>
        <w:t>%.</w:t>
      </w:r>
    </w:p>
    <w:p w14:paraId="7B3845B1" w14:textId="6F559CCB" w:rsidR="00C73703" w:rsidRPr="00F1529A" w:rsidRDefault="0087097B" w:rsidP="000605C5">
      <w:pPr>
        <w:pStyle w:val="14"/>
        <w:spacing w:line="240" w:lineRule="auto"/>
        <w:ind w:firstLine="709"/>
        <w:jc w:val="both"/>
        <w:rPr>
          <w:snapToGrid w:val="0"/>
          <w:szCs w:val="24"/>
        </w:rPr>
      </w:pPr>
      <w:r w:rsidRPr="00F1529A">
        <w:rPr>
          <w:snapToGrid w:val="0"/>
          <w:szCs w:val="24"/>
        </w:rPr>
        <w:t xml:space="preserve">В структуре заболеваемости детей 1-го года жизни ведущее место </w:t>
      </w:r>
      <w:r w:rsidR="005A2486" w:rsidRPr="00F1529A">
        <w:rPr>
          <w:snapToGrid w:val="0"/>
          <w:szCs w:val="24"/>
        </w:rPr>
        <w:t>занимают</w:t>
      </w:r>
      <w:r w:rsidRPr="00F1529A">
        <w:rPr>
          <w:snapToGrid w:val="0"/>
          <w:szCs w:val="24"/>
        </w:rPr>
        <w:t xml:space="preserve"> </w:t>
      </w:r>
      <w:r w:rsidR="00AF69BD" w:rsidRPr="00F1529A">
        <w:rPr>
          <w:snapToGrid w:val="0"/>
          <w:szCs w:val="24"/>
        </w:rPr>
        <w:t xml:space="preserve">болезни </w:t>
      </w:r>
      <w:r w:rsidR="00A61A4F" w:rsidRPr="00F1529A">
        <w:rPr>
          <w:snapToGrid w:val="0"/>
          <w:szCs w:val="24"/>
        </w:rPr>
        <w:t>органов дыхания</w:t>
      </w:r>
      <w:r w:rsidR="00902CED" w:rsidRPr="00F1529A">
        <w:rPr>
          <w:snapToGrid w:val="0"/>
          <w:szCs w:val="24"/>
        </w:rPr>
        <w:t xml:space="preserve"> (по сравнению с 20</w:t>
      </w:r>
      <w:r w:rsidR="00BE7660" w:rsidRPr="00F1529A">
        <w:rPr>
          <w:snapToGrid w:val="0"/>
          <w:szCs w:val="24"/>
        </w:rPr>
        <w:t>20</w:t>
      </w:r>
      <w:r w:rsidR="00902CED" w:rsidRPr="00F1529A">
        <w:rPr>
          <w:snapToGrid w:val="0"/>
          <w:szCs w:val="24"/>
        </w:rPr>
        <w:t>г</w:t>
      </w:r>
      <w:r w:rsidR="00B6378E" w:rsidRPr="00F1529A">
        <w:rPr>
          <w:snapToGrid w:val="0"/>
          <w:szCs w:val="24"/>
        </w:rPr>
        <w:t xml:space="preserve"> уменьш</w:t>
      </w:r>
      <w:r w:rsidR="00902CED" w:rsidRPr="00F1529A">
        <w:rPr>
          <w:snapToGrid w:val="0"/>
          <w:szCs w:val="24"/>
        </w:rPr>
        <w:t xml:space="preserve">ились на </w:t>
      </w:r>
      <w:r w:rsidR="00B6378E" w:rsidRPr="00F1529A">
        <w:rPr>
          <w:snapToGrid w:val="0"/>
          <w:szCs w:val="24"/>
        </w:rPr>
        <w:t>9,5</w:t>
      </w:r>
      <w:r w:rsidR="00560FD3" w:rsidRPr="00F1529A">
        <w:rPr>
          <w:snapToGrid w:val="0"/>
          <w:szCs w:val="24"/>
        </w:rPr>
        <w:t xml:space="preserve">%) </w:t>
      </w:r>
      <w:r w:rsidR="00A81808" w:rsidRPr="00F1529A">
        <w:rPr>
          <w:snapToGrid w:val="0"/>
          <w:szCs w:val="24"/>
        </w:rPr>
        <w:t xml:space="preserve">; </w:t>
      </w:r>
      <w:r w:rsidR="00AF69BD" w:rsidRPr="00F1529A">
        <w:rPr>
          <w:snapToGrid w:val="0"/>
          <w:szCs w:val="24"/>
        </w:rPr>
        <w:t xml:space="preserve">на 2-ом месте – болезни </w:t>
      </w:r>
      <w:r w:rsidR="00BC0D17" w:rsidRPr="00F1529A">
        <w:rPr>
          <w:snapToGrid w:val="0"/>
          <w:szCs w:val="24"/>
        </w:rPr>
        <w:t>нервной системы</w:t>
      </w:r>
      <w:r w:rsidR="00BD2C84" w:rsidRPr="00F1529A">
        <w:rPr>
          <w:snapToGrid w:val="0"/>
          <w:szCs w:val="24"/>
        </w:rPr>
        <w:t xml:space="preserve"> </w:t>
      </w:r>
      <w:r w:rsidR="00560FD3" w:rsidRPr="00F1529A">
        <w:rPr>
          <w:snapToGrid w:val="0"/>
          <w:szCs w:val="24"/>
        </w:rPr>
        <w:t>(</w:t>
      </w:r>
      <w:r w:rsidR="00BC0D17" w:rsidRPr="00F1529A">
        <w:rPr>
          <w:snapToGrid w:val="0"/>
          <w:szCs w:val="24"/>
        </w:rPr>
        <w:t>увелич</w:t>
      </w:r>
      <w:r w:rsidR="00560FD3" w:rsidRPr="00F1529A">
        <w:rPr>
          <w:snapToGrid w:val="0"/>
          <w:szCs w:val="24"/>
        </w:rPr>
        <w:t xml:space="preserve">ились на </w:t>
      </w:r>
      <w:r w:rsidR="00BC0D17" w:rsidRPr="00F1529A">
        <w:rPr>
          <w:snapToGrid w:val="0"/>
          <w:szCs w:val="24"/>
        </w:rPr>
        <w:t>125</w:t>
      </w:r>
      <w:r w:rsidR="00702026" w:rsidRPr="00F1529A">
        <w:rPr>
          <w:snapToGrid w:val="0"/>
          <w:szCs w:val="24"/>
        </w:rPr>
        <w:t>%)</w:t>
      </w:r>
      <w:r w:rsidR="00C73703" w:rsidRPr="00F1529A">
        <w:rPr>
          <w:snapToGrid w:val="0"/>
          <w:szCs w:val="24"/>
        </w:rPr>
        <w:t>, можно предположить, что рост данных заболеваний связан с перенесен</w:t>
      </w:r>
      <w:r w:rsidR="009430C0">
        <w:rPr>
          <w:snapToGrid w:val="0"/>
          <w:szCs w:val="24"/>
        </w:rPr>
        <w:t>н</w:t>
      </w:r>
      <w:r w:rsidR="00C73703" w:rsidRPr="00F1529A">
        <w:rPr>
          <w:snapToGrid w:val="0"/>
          <w:szCs w:val="24"/>
        </w:rPr>
        <w:t xml:space="preserve">ой новой </w:t>
      </w:r>
      <w:proofErr w:type="spellStart"/>
      <w:r w:rsidR="00C73703" w:rsidRPr="00F1529A">
        <w:rPr>
          <w:snapToGrid w:val="0"/>
          <w:szCs w:val="24"/>
        </w:rPr>
        <w:t>корон</w:t>
      </w:r>
      <w:r w:rsidR="009430C0">
        <w:rPr>
          <w:snapToGrid w:val="0"/>
          <w:szCs w:val="24"/>
        </w:rPr>
        <w:t>а</w:t>
      </w:r>
      <w:r w:rsidR="00C73703" w:rsidRPr="00F1529A">
        <w:rPr>
          <w:snapToGrid w:val="0"/>
          <w:szCs w:val="24"/>
        </w:rPr>
        <w:t>вирусной</w:t>
      </w:r>
      <w:proofErr w:type="spellEnd"/>
      <w:r w:rsidR="00C73703" w:rsidRPr="00F1529A">
        <w:rPr>
          <w:snapToGrid w:val="0"/>
          <w:szCs w:val="24"/>
        </w:rPr>
        <w:t xml:space="preserve"> инфекции  женщинами во время беременности</w:t>
      </w:r>
      <w:r w:rsidR="00A61A4F" w:rsidRPr="00F1529A">
        <w:rPr>
          <w:snapToGrid w:val="0"/>
          <w:szCs w:val="24"/>
        </w:rPr>
        <w:t>,</w:t>
      </w:r>
      <w:r w:rsidR="00560FD3" w:rsidRPr="00F1529A">
        <w:rPr>
          <w:snapToGrid w:val="0"/>
          <w:szCs w:val="24"/>
        </w:rPr>
        <w:t xml:space="preserve"> </w:t>
      </w:r>
      <w:r w:rsidR="00A61A4F" w:rsidRPr="00F1529A">
        <w:rPr>
          <w:snapToGrid w:val="0"/>
          <w:szCs w:val="24"/>
        </w:rPr>
        <w:t>на 3</w:t>
      </w:r>
      <w:r w:rsidR="0028046F" w:rsidRPr="00F1529A">
        <w:rPr>
          <w:snapToGrid w:val="0"/>
          <w:szCs w:val="24"/>
        </w:rPr>
        <w:t xml:space="preserve"> </w:t>
      </w:r>
      <w:r w:rsidR="00A61A4F" w:rsidRPr="00F1529A">
        <w:rPr>
          <w:snapToGrid w:val="0"/>
          <w:szCs w:val="24"/>
        </w:rPr>
        <w:t xml:space="preserve">месте </w:t>
      </w:r>
      <w:r w:rsidR="0001099F" w:rsidRPr="00F1529A">
        <w:rPr>
          <w:snapToGrid w:val="0"/>
          <w:szCs w:val="24"/>
        </w:rPr>
        <w:t xml:space="preserve">болезни </w:t>
      </w:r>
      <w:r w:rsidR="00BC0D17" w:rsidRPr="00F1529A">
        <w:rPr>
          <w:snapToGrid w:val="0"/>
          <w:szCs w:val="24"/>
        </w:rPr>
        <w:t>крови</w:t>
      </w:r>
      <w:r w:rsidR="006E679A" w:rsidRPr="00F1529A">
        <w:rPr>
          <w:snapToGrid w:val="0"/>
          <w:szCs w:val="24"/>
        </w:rPr>
        <w:t xml:space="preserve"> </w:t>
      </w:r>
      <w:r w:rsidR="003B5F3C" w:rsidRPr="00F1529A">
        <w:rPr>
          <w:snapToGrid w:val="0"/>
          <w:szCs w:val="24"/>
        </w:rPr>
        <w:t>(увеличение на 18,6%)</w:t>
      </w:r>
      <w:r w:rsidR="00BD064E" w:rsidRPr="00F1529A">
        <w:rPr>
          <w:snapToGrid w:val="0"/>
          <w:szCs w:val="24"/>
        </w:rPr>
        <w:t xml:space="preserve">; </w:t>
      </w:r>
    </w:p>
    <w:p w14:paraId="6B682E17" w14:textId="1C0F3B98" w:rsidR="004E4BC3" w:rsidRPr="00F1529A" w:rsidRDefault="003B5F3C" w:rsidP="000605C5">
      <w:pPr>
        <w:pStyle w:val="14"/>
        <w:spacing w:line="240" w:lineRule="auto"/>
        <w:ind w:firstLine="709"/>
        <w:jc w:val="both"/>
        <w:rPr>
          <w:snapToGrid w:val="0"/>
          <w:szCs w:val="24"/>
        </w:rPr>
      </w:pPr>
      <w:r w:rsidRPr="00F1529A">
        <w:rPr>
          <w:snapToGrid w:val="0"/>
          <w:szCs w:val="24"/>
        </w:rPr>
        <w:t>Значительно увеличил</w:t>
      </w:r>
      <w:r w:rsidR="00C73703" w:rsidRPr="00F1529A">
        <w:rPr>
          <w:snapToGrid w:val="0"/>
          <w:szCs w:val="24"/>
        </w:rPr>
        <w:t xml:space="preserve">ся рост инфекционных заболеваний, в частности новой </w:t>
      </w:r>
      <w:proofErr w:type="spellStart"/>
      <w:r w:rsidR="00C73703" w:rsidRPr="00F1529A">
        <w:rPr>
          <w:snapToGrid w:val="0"/>
          <w:szCs w:val="24"/>
        </w:rPr>
        <w:t>коронавирусной</w:t>
      </w:r>
      <w:proofErr w:type="spellEnd"/>
      <w:r w:rsidR="00C73703" w:rsidRPr="00F1529A">
        <w:rPr>
          <w:snapToGrid w:val="0"/>
          <w:szCs w:val="24"/>
        </w:rPr>
        <w:t xml:space="preserve"> инфек</w:t>
      </w:r>
      <w:r w:rsidR="009430C0">
        <w:rPr>
          <w:snapToGrid w:val="0"/>
          <w:szCs w:val="24"/>
        </w:rPr>
        <w:t>ц</w:t>
      </w:r>
      <w:r w:rsidR="00C73703" w:rsidRPr="00F1529A">
        <w:rPr>
          <w:snapToGrid w:val="0"/>
          <w:szCs w:val="24"/>
        </w:rPr>
        <w:t>ией на 65%.</w:t>
      </w:r>
      <w:r w:rsidR="00532171" w:rsidRPr="00F1529A">
        <w:rPr>
          <w:snapToGrid w:val="0"/>
          <w:szCs w:val="24"/>
        </w:rPr>
        <w:t>,</w:t>
      </w:r>
    </w:p>
    <w:p w14:paraId="1AAC44A5" w14:textId="1314BF5C" w:rsidR="000605C5" w:rsidRPr="005634E0" w:rsidRDefault="00532171" w:rsidP="000605C5">
      <w:pPr>
        <w:pStyle w:val="14"/>
        <w:spacing w:line="240" w:lineRule="auto"/>
        <w:ind w:firstLine="709"/>
        <w:jc w:val="both"/>
        <w:rPr>
          <w:color w:val="000000"/>
          <w:kern w:val="24"/>
          <w:szCs w:val="24"/>
        </w:rPr>
      </w:pPr>
      <w:r w:rsidRPr="00F1529A">
        <w:rPr>
          <w:snapToGrid w:val="0"/>
          <w:szCs w:val="24"/>
        </w:rPr>
        <w:t xml:space="preserve"> </w:t>
      </w:r>
      <w:r w:rsidR="004E4BC3" w:rsidRPr="00F1529A">
        <w:rPr>
          <w:snapToGrid w:val="0"/>
          <w:szCs w:val="24"/>
        </w:rPr>
        <w:t>отмечается снижен</w:t>
      </w:r>
      <w:r w:rsidRPr="00F1529A">
        <w:rPr>
          <w:snapToGrid w:val="0"/>
          <w:szCs w:val="24"/>
        </w:rPr>
        <w:t>ие</w:t>
      </w:r>
      <w:r w:rsidR="004E4BC3" w:rsidRPr="00F1529A">
        <w:rPr>
          <w:snapToGrid w:val="0"/>
          <w:szCs w:val="24"/>
        </w:rPr>
        <w:t xml:space="preserve"> роста болезни глаз – на 53% </w:t>
      </w:r>
      <w:proofErr w:type="gramStart"/>
      <w:r w:rsidR="004E4BC3" w:rsidRPr="00F1529A">
        <w:rPr>
          <w:snapToGrid w:val="0"/>
          <w:szCs w:val="24"/>
        </w:rPr>
        <w:t xml:space="preserve">и </w:t>
      </w:r>
      <w:r w:rsidRPr="00F1529A">
        <w:rPr>
          <w:snapToGrid w:val="0"/>
          <w:szCs w:val="24"/>
        </w:rPr>
        <w:t xml:space="preserve"> врожденных</w:t>
      </w:r>
      <w:proofErr w:type="gramEnd"/>
      <w:r w:rsidRPr="00F1529A">
        <w:rPr>
          <w:snapToGrid w:val="0"/>
          <w:szCs w:val="24"/>
        </w:rPr>
        <w:t xml:space="preserve"> аномалий на </w:t>
      </w:r>
      <w:r w:rsidR="004E4BC3" w:rsidRPr="00F1529A">
        <w:rPr>
          <w:snapToGrid w:val="0"/>
          <w:szCs w:val="24"/>
        </w:rPr>
        <w:t>45,5</w:t>
      </w:r>
      <w:r w:rsidRPr="00F1529A">
        <w:rPr>
          <w:snapToGrid w:val="0"/>
          <w:szCs w:val="24"/>
        </w:rPr>
        <w:t>%</w:t>
      </w:r>
    </w:p>
    <w:p w14:paraId="5DD23007" w14:textId="77777777" w:rsidR="0010489C" w:rsidRDefault="0010489C" w:rsidP="00DA4930">
      <w:pPr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14:paraId="63895E53" w14:textId="77777777" w:rsidR="0010489C" w:rsidRDefault="0010489C" w:rsidP="00DA4930">
      <w:pPr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14:paraId="27F47191" w14:textId="77777777" w:rsidR="00AF69BD" w:rsidRPr="005634E0" w:rsidRDefault="00AF69BD" w:rsidP="00DA4930">
      <w:pPr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</w:rPr>
      </w:pPr>
    </w:p>
    <w:p w14:paraId="67B5923A" w14:textId="77777777" w:rsidR="00DA4930" w:rsidRPr="005634E0" w:rsidRDefault="00A14036" w:rsidP="00DA4930">
      <w:pPr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5634E0">
        <w:rPr>
          <w:rFonts w:ascii="Times New Roman" w:hAnsi="Times New Roman"/>
          <w:b/>
          <w:color w:val="000000"/>
          <w:kern w:val="24"/>
          <w:sz w:val="24"/>
          <w:szCs w:val="24"/>
        </w:rPr>
        <w:t>Состояние здоровья детей до 14 лет:</w:t>
      </w:r>
    </w:p>
    <w:p w14:paraId="3BB7B102" w14:textId="77777777" w:rsidR="00DA4930" w:rsidRPr="005634E0" w:rsidRDefault="00DA4930" w:rsidP="00DA49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E6FD3" w14:textId="77777777" w:rsidR="00DA4930" w:rsidRPr="005634E0" w:rsidRDefault="00DA4930" w:rsidP="00DA4930">
      <w:pPr>
        <w:pStyle w:val="a5"/>
        <w:rPr>
          <w:rFonts w:ascii="Times New Roman" w:hAnsi="Times New Roman"/>
          <w:sz w:val="24"/>
          <w:szCs w:val="24"/>
        </w:rPr>
      </w:pPr>
      <w:r w:rsidRPr="005634E0">
        <w:rPr>
          <w:rFonts w:ascii="Times New Roman" w:hAnsi="Times New Roman"/>
          <w:sz w:val="24"/>
          <w:szCs w:val="24"/>
        </w:rPr>
        <w:t xml:space="preserve">Численность детей до 14 лет: </w:t>
      </w:r>
    </w:p>
    <w:p w14:paraId="71E499D0" w14:textId="667D621E" w:rsidR="00DA4930" w:rsidRPr="005634E0" w:rsidRDefault="005A2486" w:rsidP="00125AB4">
      <w:pPr>
        <w:pStyle w:val="a5"/>
        <w:rPr>
          <w:rFonts w:ascii="Times New Roman" w:hAnsi="Times New Roman"/>
          <w:sz w:val="24"/>
          <w:szCs w:val="24"/>
        </w:rPr>
      </w:pPr>
      <w:r w:rsidRPr="005634E0">
        <w:rPr>
          <w:rFonts w:ascii="Times New Roman" w:hAnsi="Times New Roman"/>
          <w:sz w:val="24"/>
          <w:szCs w:val="24"/>
        </w:rPr>
        <w:t xml:space="preserve"> </w:t>
      </w:r>
      <w:r w:rsidR="00744753" w:rsidRPr="005634E0">
        <w:rPr>
          <w:rFonts w:ascii="Times New Roman" w:hAnsi="Times New Roman"/>
          <w:sz w:val="24"/>
          <w:szCs w:val="24"/>
        </w:rPr>
        <w:t>20</w:t>
      </w:r>
      <w:r w:rsidR="00341F7B" w:rsidRPr="005634E0">
        <w:rPr>
          <w:rFonts w:ascii="Times New Roman" w:hAnsi="Times New Roman"/>
          <w:sz w:val="24"/>
          <w:szCs w:val="24"/>
        </w:rPr>
        <w:t xml:space="preserve">20 </w:t>
      </w:r>
      <w:r w:rsidR="00125AB4" w:rsidRPr="005634E0">
        <w:rPr>
          <w:rFonts w:ascii="Times New Roman" w:hAnsi="Times New Roman"/>
          <w:sz w:val="24"/>
          <w:szCs w:val="24"/>
        </w:rPr>
        <w:t>год –</w:t>
      </w:r>
      <w:r w:rsidR="00193FAF" w:rsidRPr="005634E0">
        <w:rPr>
          <w:rFonts w:ascii="Times New Roman" w:hAnsi="Times New Roman"/>
          <w:sz w:val="24"/>
          <w:szCs w:val="24"/>
        </w:rPr>
        <w:t xml:space="preserve"> 10</w:t>
      </w:r>
      <w:r w:rsidR="00341F7B" w:rsidRPr="005634E0">
        <w:rPr>
          <w:rFonts w:ascii="Times New Roman" w:hAnsi="Times New Roman"/>
          <w:sz w:val="24"/>
          <w:szCs w:val="24"/>
        </w:rPr>
        <w:t>480</w:t>
      </w:r>
      <w:r w:rsidR="00125AB4" w:rsidRPr="005634E0">
        <w:rPr>
          <w:rFonts w:ascii="Times New Roman" w:hAnsi="Times New Roman"/>
          <w:sz w:val="24"/>
          <w:szCs w:val="24"/>
        </w:rPr>
        <w:t xml:space="preserve"> человек.</w:t>
      </w:r>
      <w:r w:rsidR="00714B1E">
        <w:rPr>
          <w:rFonts w:ascii="Times New Roman" w:hAnsi="Times New Roman"/>
          <w:sz w:val="24"/>
          <w:szCs w:val="24"/>
        </w:rPr>
        <w:t xml:space="preserve"> </w:t>
      </w:r>
      <w:r w:rsidR="00D15E0D">
        <w:rPr>
          <w:rFonts w:ascii="Times New Roman" w:hAnsi="Times New Roman"/>
          <w:sz w:val="24"/>
          <w:szCs w:val="24"/>
        </w:rPr>
        <w:t xml:space="preserve">2021 год - </w:t>
      </w:r>
      <w:r w:rsidR="00804600">
        <w:rPr>
          <w:rFonts w:ascii="Times New Roman" w:hAnsi="Times New Roman"/>
          <w:sz w:val="24"/>
          <w:szCs w:val="24"/>
        </w:rPr>
        <w:t>10319</w:t>
      </w:r>
    </w:p>
    <w:p w14:paraId="69EDA830" w14:textId="77777777" w:rsidR="00DA4930" w:rsidRPr="005634E0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5A1B5E" w14:textId="77777777" w:rsidR="00DA4930" w:rsidRPr="005634E0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54"/>
        <w:gridCol w:w="1691"/>
        <w:gridCol w:w="1418"/>
        <w:gridCol w:w="2126"/>
      </w:tblGrid>
      <w:tr w:rsidR="00CB6DB2" w:rsidRPr="003F1C8E" w14:paraId="7DECAADB" w14:textId="3CFBB259" w:rsidTr="00CE3679">
        <w:trPr>
          <w:trHeight w:val="1051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D8CE7F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N  п</w:t>
            </w:r>
            <w:proofErr w:type="gramEnd"/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6C6CF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DA7884" w14:textId="77777777" w:rsidR="00CB6DB2" w:rsidRPr="003F1C8E" w:rsidRDefault="00CB6DB2" w:rsidP="00D15E0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</w:tcPr>
          <w:p w14:paraId="17CF9D50" w14:textId="77777777" w:rsidR="00CB6DB2" w:rsidRPr="003F1C8E" w:rsidRDefault="00CB6DB2" w:rsidP="00D15E0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</w:pPr>
          </w:p>
          <w:p w14:paraId="157FC528" w14:textId="61DA893C" w:rsidR="00CB6DB2" w:rsidRPr="003F1C8E" w:rsidRDefault="00CB6DB2" w:rsidP="00D15E0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2021</w:t>
            </w:r>
          </w:p>
          <w:p w14:paraId="51CD3250" w14:textId="66D78D5C" w:rsidR="00CB6DB2" w:rsidRPr="003F1C8E" w:rsidRDefault="00CB6DB2" w:rsidP="00D15E0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</w:tcPr>
          <w:p w14:paraId="1EF5DA40" w14:textId="4F0CF8D4" w:rsidR="00CB6DB2" w:rsidRPr="003F1C8E" w:rsidRDefault="00CB6DB2" w:rsidP="005A24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</w:pPr>
            <w:proofErr w:type="gramStart"/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Динамика  изменений</w:t>
            </w:r>
            <w:proofErr w:type="gramEnd"/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 xml:space="preserve"> показателей в 2021(%)</w:t>
            </w:r>
          </w:p>
        </w:tc>
      </w:tr>
      <w:tr w:rsidR="00CB6DB2" w:rsidRPr="003F1C8E" w14:paraId="36213221" w14:textId="58C27B87" w:rsidTr="00CE3679">
        <w:trPr>
          <w:trHeight w:val="444"/>
        </w:trPr>
        <w:tc>
          <w:tcPr>
            <w:tcW w:w="1276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639EEC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554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4BE3E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Зарегистрировано заболеваний - всего </w:t>
            </w:r>
          </w:p>
          <w:p w14:paraId="779329C3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На 1000чел  </w:t>
            </w:r>
          </w:p>
        </w:tc>
        <w:tc>
          <w:tcPr>
            <w:tcW w:w="1691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2B6874" w14:textId="5181BAE7" w:rsidR="00CB6DB2" w:rsidRPr="003F1C8E" w:rsidRDefault="00CB6DB2" w:rsidP="00672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21541</w:t>
            </w:r>
          </w:p>
          <w:p w14:paraId="18093CD9" w14:textId="77777777" w:rsidR="00672C1A" w:rsidRPr="003F1C8E" w:rsidRDefault="00CB6DB2" w:rsidP="00672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100%</w:t>
            </w:r>
          </w:p>
          <w:p w14:paraId="261A1419" w14:textId="77777777" w:rsidR="00672C1A" w:rsidRPr="003F1C8E" w:rsidRDefault="00672C1A" w:rsidP="00672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E8A68D5" w14:textId="3570091B" w:rsidR="00CB6DB2" w:rsidRPr="003F1C8E" w:rsidRDefault="00CB6DB2" w:rsidP="00672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418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0E98088A" w14:textId="77777777" w:rsidR="008B0DBB" w:rsidRPr="003F1C8E" w:rsidRDefault="00CB6DB2" w:rsidP="00672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19082</w:t>
            </w:r>
          </w:p>
          <w:p w14:paraId="2F7CB03B" w14:textId="10BF1BBE" w:rsidR="00672C1A" w:rsidRPr="003F1C8E" w:rsidRDefault="00672C1A" w:rsidP="00672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14:paraId="2CD0C39F" w14:textId="141973D0" w:rsidR="00CB6DB2" w:rsidRPr="003F1C8E" w:rsidRDefault="00CB6DB2" w:rsidP="00672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1849</w:t>
            </w:r>
          </w:p>
        </w:tc>
        <w:tc>
          <w:tcPr>
            <w:tcW w:w="2126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3809BF50" w14:textId="4AC9EA8D" w:rsidR="00CB6DB2" w:rsidRPr="003F1C8E" w:rsidRDefault="00CB6DB2" w:rsidP="00672C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-35%</w:t>
            </w:r>
          </w:p>
        </w:tc>
      </w:tr>
      <w:tr w:rsidR="00CB6DB2" w:rsidRPr="003F1C8E" w14:paraId="1F647A26" w14:textId="68FD2EA9" w:rsidTr="00CE3679">
        <w:trPr>
          <w:trHeight w:val="444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8CF587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B41834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Инфекционные и паразитарные болезни     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4DEF4E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620</w:t>
            </w:r>
          </w:p>
          <w:p w14:paraId="76E22EB7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3.18%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4E15A43F" w14:textId="77777777" w:rsidR="008B0DBB" w:rsidRPr="003F1C8E" w:rsidRDefault="008B0DBB" w:rsidP="00341F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08C82C" w14:textId="77777777" w:rsidR="008B0DBB" w:rsidRPr="003F1C8E" w:rsidRDefault="00CB6DB2" w:rsidP="00341F7B">
            <w:pPr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296</w:t>
            </w:r>
          </w:p>
          <w:p w14:paraId="32F13D0E" w14:textId="68A53C57" w:rsidR="00CB6DB2" w:rsidRPr="003F1C8E" w:rsidRDefault="00CB6DB2" w:rsidP="00341F7B">
            <w:pPr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62FFF74C" w14:textId="77777777" w:rsidR="008B0DBB" w:rsidRPr="003F1C8E" w:rsidRDefault="008B0DBB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3F7FD" w14:textId="39F40F69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-52,2%</w:t>
            </w:r>
          </w:p>
        </w:tc>
      </w:tr>
      <w:tr w:rsidR="00CB6DB2" w:rsidRPr="003F1C8E" w14:paraId="72B301BF" w14:textId="517D82A5" w:rsidTr="00CE3679">
        <w:trPr>
          <w:trHeight w:val="298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AEB781" w14:textId="77777777" w:rsidR="00CB6DB2" w:rsidRPr="003F1C8E" w:rsidRDefault="00CB6DB2" w:rsidP="00DA4930">
            <w:pPr>
              <w:spacing w:after="0" w:line="298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C2B672" w14:textId="77777777" w:rsidR="00CB6DB2" w:rsidRPr="003F1C8E" w:rsidRDefault="00CB6DB2" w:rsidP="00DA4930">
            <w:pPr>
              <w:spacing w:after="0" w:line="298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Новообразования                 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ED879" w14:textId="77777777" w:rsidR="00CB6DB2" w:rsidRPr="003F1C8E" w:rsidRDefault="00CB6DB2" w:rsidP="00DA4930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  <w:p w14:paraId="01239BA9" w14:textId="77777777" w:rsidR="00CB6DB2" w:rsidRPr="003F1C8E" w:rsidRDefault="00CB6DB2" w:rsidP="00DA4930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0.36%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56EBFD2C" w14:textId="77777777" w:rsidR="00CB6DB2" w:rsidRPr="003F1C8E" w:rsidRDefault="00CB6DB2" w:rsidP="00341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14:paraId="40A94B0D" w14:textId="3CEA2659" w:rsidR="00CB6DB2" w:rsidRPr="003F1C8E" w:rsidRDefault="00CB6DB2" w:rsidP="00341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0,64%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5709D6B2" w14:textId="107CEC7D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+73,2%</w:t>
            </w:r>
          </w:p>
        </w:tc>
      </w:tr>
      <w:tr w:rsidR="00CB6DB2" w:rsidRPr="003F1C8E" w14:paraId="7D510ACB" w14:textId="2F7E53F1" w:rsidTr="00CE3679">
        <w:trPr>
          <w:trHeight w:val="960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56FFCF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A0991E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F6143F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  <w:p w14:paraId="43739C83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0.08%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62E5799D" w14:textId="77777777" w:rsidR="00CB6DB2" w:rsidRPr="003F1C8E" w:rsidRDefault="00CB6DB2" w:rsidP="00DA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6DEF2F3" w14:textId="5F0D1D79" w:rsidR="00CB6DB2" w:rsidRPr="003F1C8E" w:rsidRDefault="00CB6DB2" w:rsidP="00DA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1C66FFE6" w14:textId="347C7BB8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-20%</w:t>
            </w:r>
          </w:p>
        </w:tc>
      </w:tr>
      <w:tr w:rsidR="00CB6DB2" w:rsidRPr="003F1C8E" w14:paraId="01968227" w14:textId="3673C8A3" w:rsidTr="00CE3679">
        <w:trPr>
          <w:trHeight w:val="586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17FA8B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lastRenderedPageBreak/>
              <w:t>5. 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37673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Психические расстройства и расстройства поведения   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9F34D4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2B291F84" w14:textId="77777777" w:rsidR="00CB6DB2" w:rsidRPr="003F1C8E" w:rsidRDefault="00CB6DB2" w:rsidP="00DA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12E4E3E5" w14:textId="77777777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DB2" w:rsidRPr="003F1C8E" w14:paraId="473DBEB6" w14:textId="72077106" w:rsidTr="00CE3679">
        <w:trPr>
          <w:trHeight w:val="305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0BB6BD" w14:textId="77777777" w:rsidR="00CB6DB2" w:rsidRPr="003F1C8E" w:rsidRDefault="00CB6DB2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6E165B" w14:textId="77777777" w:rsidR="00CB6DB2" w:rsidRPr="003F1C8E" w:rsidRDefault="00CB6DB2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Болезни нервной системы         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2E896" w14:textId="63E964E0" w:rsidR="00CB6DB2" w:rsidRPr="003F1C8E" w:rsidRDefault="008B0DBB" w:rsidP="008B0DBB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CB6DB2"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878</w:t>
            </w:r>
          </w:p>
          <w:p w14:paraId="68018913" w14:textId="77777777" w:rsidR="00CB6DB2" w:rsidRPr="003F1C8E" w:rsidRDefault="00CB6DB2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4.5%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73282B08" w14:textId="08D895DD" w:rsidR="00CB6DB2" w:rsidRPr="003F1C8E" w:rsidRDefault="008B0DBB" w:rsidP="008B0DBB">
            <w:pPr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B6DB2" w:rsidRPr="003F1C8E"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14:paraId="557B38B2" w14:textId="6ABBF246" w:rsidR="00CB6DB2" w:rsidRPr="003F1C8E" w:rsidRDefault="00CB6DB2" w:rsidP="00B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5,5%</w:t>
            </w:r>
          </w:p>
          <w:p w14:paraId="2E657857" w14:textId="77777777" w:rsidR="00CB6DB2" w:rsidRPr="003F1C8E" w:rsidRDefault="00CB6DB2" w:rsidP="00B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7D2F6C" w14:textId="654DC269" w:rsidR="00CB6DB2" w:rsidRPr="003F1C8E" w:rsidRDefault="00CB6DB2" w:rsidP="00B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2287F329" w14:textId="31F20153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+19,5%</w:t>
            </w:r>
          </w:p>
        </w:tc>
      </w:tr>
      <w:tr w:rsidR="00CB6DB2" w:rsidRPr="003F1C8E" w14:paraId="479CBE1F" w14:textId="548828A9" w:rsidTr="00CE3679">
        <w:trPr>
          <w:trHeight w:val="444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CA2D27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2ED43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Болезни системы кровообращения  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3A224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</w:t>
            </w:r>
          </w:p>
          <w:p w14:paraId="62401BD6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0.29%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5600A40C" w14:textId="77777777" w:rsidR="00CB6DB2" w:rsidRPr="003F1C8E" w:rsidRDefault="00CB6DB2" w:rsidP="00E712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14:paraId="656A9C85" w14:textId="4DB602B2" w:rsidR="00CB6DB2" w:rsidRPr="003F1C8E" w:rsidRDefault="00CB6DB2" w:rsidP="00E712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color w:val="000000"/>
                <w:sz w:val="24"/>
                <w:szCs w:val="24"/>
              </w:rPr>
              <w:t>0,36%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068CC127" w14:textId="4851E34B" w:rsidR="00CB6DB2" w:rsidRPr="003F1C8E" w:rsidRDefault="00CB6DB2" w:rsidP="00672C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color w:val="000000"/>
                <w:sz w:val="24"/>
                <w:szCs w:val="24"/>
              </w:rPr>
              <w:t>+25%</w:t>
            </w:r>
          </w:p>
        </w:tc>
      </w:tr>
      <w:tr w:rsidR="00CB6DB2" w:rsidRPr="003F1C8E" w14:paraId="7EFAFF01" w14:textId="215D7604" w:rsidTr="00CE3679">
        <w:trPr>
          <w:trHeight w:val="662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0B2DF7" w14:textId="00D1AD3E" w:rsidR="00CB6DB2" w:rsidRPr="003F1C8E" w:rsidRDefault="008B0DBB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EF2377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Острые респираторные инфекции    нижних дыхательных путей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CD78C0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</w:t>
            </w:r>
          </w:p>
          <w:p w14:paraId="649E12DF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2.4%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20B7ECAF" w14:textId="77777777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14:paraId="25DAE0E6" w14:textId="2AF058C3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19852C5B" w14:textId="0AB76284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-81%</w:t>
            </w:r>
          </w:p>
        </w:tc>
      </w:tr>
      <w:tr w:rsidR="00CB6DB2" w:rsidRPr="003F1C8E" w14:paraId="793BD2F9" w14:textId="25035BAD" w:rsidTr="00CE3679">
        <w:trPr>
          <w:trHeight w:val="305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15C631" w14:textId="152F1833" w:rsidR="00CB6DB2" w:rsidRPr="003F1C8E" w:rsidRDefault="008B0DBB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9</w:t>
            </w:r>
            <w:r w:rsidR="00CB6DB2"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613752" w14:textId="77777777" w:rsidR="00CB6DB2" w:rsidRPr="003F1C8E" w:rsidRDefault="00CB6DB2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Болезни органов пищеварения     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7063C5" w14:textId="77777777" w:rsidR="00CB6DB2" w:rsidRPr="003F1C8E" w:rsidRDefault="00CB6DB2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461</w:t>
            </w:r>
          </w:p>
          <w:p w14:paraId="3FB04865" w14:textId="77777777" w:rsidR="00CB6DB2" w:rsidRPr="003F1C8E" w:rsidRDefault="00CB6DB2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2.4%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33932DDC" w14:textId="77777777" w:rsidR="00CB6DB2" w:rsidRPr="003F1C8E" w:rsidRDefault="00CB6DB2" w:rsidP="009C6527">
            <w:pPr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593</w:t>
            </w:r>
          </w:p>
          <w:p w14:paraId="71304580" w14:textId="4FC5255A" w:rsidR="00CB6DB2" w:rsidRPr="003F1C8E" w:rsidRDefault="00CB6DB2" w:rsidP="009C6527">
            <w:pPr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3,1%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0CE0D3AB" w14:textId="4E268DDB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+28,6%</w:t>
            </w:r>
          </w:p>
        </w:tc>
      </w:tr>
      <w:tr w:rsidR="00CB6DB2" w:rsidRPr="003F1C8E" w14:paraId="38DB0348" w14:textId="2824F61A" w:rsidTr="00CE3679">
        <w:trPr>
          <w:trHeight w:val="586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995B8" w14:textId="46101E14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1</w:t>
            </w:r>
            <w:r w:rsidR="008B0DBB"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0</w:t>
            </w: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915FAC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EA5B86" w14:textId="77777777" w:rsidR="00CB6DB2" w:rsidRPr="003F1C8E" w:rsidRDefault="00CB6DB2" w:rsidP="00E7124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  <w:p w14:paraId="21C5D728" w14:textId="77777777" w:rsidR="00CB6DB2" w:rsidRPr="003F1C8E" w:rsidRDefault="00CB6DB2" w:rsidP="00E7124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0.5%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146245D3" w14:textId="77777777" w:rsidR="00CB6DB2" w:rsidRPr="003F1C8E" w:rsidRDefault="00CB6DB2" w:rsidP="00DA49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  <w:p w14:paraId="36369429" w14:textId="14DAFEC5" w:rsidR="00CB6DB2" w:rsidRPr="003F1C8E" w:rsidRDefault="00CB6DB2" w:rsidP="00DA49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color w:val="000000"/>
                <w:sz w:val="24"/>
                <w:szCs w:val="24"/>
              </w:rPr>
              <w:t>0,84%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</w:tcPr>
          <w:p w14:paraId="2D021904" w14:textId="47F5C04A" w:rsidR="00CB6DB2" w:rsidRPr="003F1C8E" w:rsidRDefault="00CB6DB2" w:rsidP="00672C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color w:val="000000"/>
                <w:sz w:val="24"/>
                <w:szCs w:val="24"/>
              </w:rPr>
              <w:t>-65,0%</w:t>
            </w:r>
          </w:p>
        </w:tc>
      </w:tr>
      <w:tr w:rsidR="00CB6DB2" w:rsidRPr="003F1C8E" w14:paraId="59C3823E" w14:textId="44867290" w:rsidTr="00CE3679">
        <w:trPr>
          <w:trHeight w:val="305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19AF62" w14:textId="1335733C" w:rsidR="00CB6DB2" w:rsidRPr="003F1C8E" w:rsidRDefault="00CB6DB2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1</w:t>
            </w:r>
            <w:r w:rsidR="008B0DBB"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1</w:t>
            </w: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6A0E5C" w14:textId="77777777" w:rsidR="00CB6DB2" w:rsidRPr="003F1C8E" w:rsidRDefault="00CB6DB2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Болезни мочеполовой системы     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02BB0" w14:textId="77777777" w:rsidR="00CB6DB2" w:rsidRPr="003F1C8E" w:rsidRDefault="00CB6DB2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355</w:t>
            </w:r>
          </w:p>
          <w:p w14:paraId="3DE8D495" w14:textId="77777777" w:rsidR="00CB6DB2" w:rsidRPr="003F1C8E" w:rsidRDefault="00CB6DB2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1.8%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2D70EEED" w14:textId="77777777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478</w:t>
            </w:r>
          </w:p>
          <w:p w14:paraId="09746866" w14:textId="3B20E9C7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74E5DC6B" w14:textId="5883DD1D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-34,6%</w:t>
            </w:r>
          </w:p>
        </w:tc>
      </w:tr>
      <w:tr w:rsidR="00CB6DB2" w:rsidRPr="003F1C8E" w14:paraId="60987316" w14:textId="3145FA78" w:rsidTr="00CE3679">
        <w:trPr>
          <w:trHeight w:val="444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86422" w14:textId="055E819A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1</w:t>
            </w:r>
            <w:r w:rsidR="008B0DBB"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2</w:t>
            </w: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D63D81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Болезни глаза и его придаточного аппарата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18B0A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1792</w:t>
            </w:r>
          </w:p>
          <w:p w14:paraId="763FBCE5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9.2%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34A1EC3D" w14:textId="77777777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1685</w:t>
            </w:r>
          </w:p>
          <w:p w14:paraId="0EC21F86" w14:textId="0430DD9B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8,8%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64A6A256" w14:textId="41ED94D6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-5,9%</w:t>
            </w:r>
          </w:p>
        </w:tc>
      </w:tr>
      <w:tr w:rsidR="00CB6DB2" w:rsidRPr="003F1C8E" w14:paraId="19E9DDA2" w14:textId="67AEA7CA" w:rsidTr="00CE3679">
        <w:trPr>
          <w:trHeight w:val="662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83F479" w14:textId="01251FC6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1</w:t>
            </w:r>
            <w:r w:rsidR="008B0DBB"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3</w:t>
            </w: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46ABDD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82B3C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  <w:p w14:paraId="76EF4AA6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1.7%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3C010ED8" w14:textId="77777777" w:rsidR="00CB6DB2" w:rsidRPr="003F1C8E" w:rsidRDefault="00CB6DB2" w:rsidP="00DA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328</w:t>
            </w:r>
          </w:p>
          <w:p w14:paraId="5DA51BEF" w14:textId="1A6F0DBF" w:rsidR="00CB6DB2" w:rsidRPr="003F1C8E" w:rsidRDefault="00CB6DB2" w:rsidP="00DA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3267D576" w14:textId="0BAA836D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-1,7%</w:t>
            </w:r>
          </w:p>
        </w:tc>
      </w:tr>
      <w:tr w:rsidR="00CB6DB2" w:rsidRPr="003F1C8E" w14:paraId="24547DCC" w14:textId="5474EAFB" w:rsidTr="00CE3679">
        <w:trPr>
          <w:trHeight w:val="662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E85310" w14:textId="32B480AE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1</w:t>
            </w:r>
            <w:r w:rsidR="008B0DBB"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4</w:t>
            </w: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C76407" w14:textId="77777777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  <w:t>Травмы, отравления и некоторые   другие последствия внешние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7ABDC3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256</w:t>
            </w:r>
          </w:p>
          <w:p w14:paraId="5FCEDC1F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1.3%</w:t>
            </w: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0DC5FC5A" w14:textId="77777777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14:paraId="45876198" w14:textId="20DE9A0C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2467743B" w14:textId="137BF9EC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+0,78%</w:t>
            </w:r>
          </w:p>
        </w:tc>
      </w:tr>
      <w:tr w:rsidR="00CB6DB2" w:rsidRPr="003F1C8E" w14:paraId="03D3AEE3" w14:textId="77777777" w:rsidTr="00CE3679">
        <w:trPr>
          <w:trHeight w:val="751"/>
        </w:trPr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CDC1E7" w14:textId="4F8CC4FF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1</w:t>
            </w:r>
            <w:r w:rsidR="008B0DBB" w:rsidRPr="003F1C8E">
              <w:rPr>
                <w:rFonts w:ascii="Times New Roman" w:eastAsia="Times New Roman" w:hAnsi="Times New Roman"/>
                <w:bCs/>
                <w:color w:val="3E065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94949C" w14:textId="7B0A5D6B" w:rsidR="00CB6DB2" w:rsidRPr="003F1C8E" w:rsidRDefault="00CB6DB2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3E0650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3F1C8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COVID - 19</w:t>
            </w:r>
          </w:p>
        </w:tc>
        <w:tc>
          <w:tcPr>
            <w:tcW w:w="169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81BF6A" w14:textId="77777777" w:rsidR="00CB6DB2" w:rsidRPr="003F1C8E" w:rsidRDefault="00CB6DB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4934347F" w14:textId="77777777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378</w:t>
            </w:r>
          </w:p>
          <w:p w14:paraId="089912FD" w14:textId="0A2C63B3" w:rsidR="00CB6DB2" w:rsidRPr="003F1C8E" w:rsidRDefault="00CB6DB2" w:rsidP="00E7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E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212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</w:tcPr>
          <w:p w14:paraId="2F379ECB" w14:textId="77777777" w:rsidR="00CB6DB2" w:rsidRPr="003F1C8E" w:rsidRDefault="00CB6DB2" w:rsidP="0067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6AD087" w14:textId="77777777" w:rsidR="00DA4930" w:rsidRPr="003F1C8E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EA795" w14:textId="77777777" w:rsidR="00DA4930" w:rsidRPr="003F1C8E" w:rsidRDefault="00DA4930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FFBF1E" w14:textId="77777777" w:rsidR="00DA4930" w:rsidRPr="003F1C8E" w:rsidRDefault="00DA4930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53C062" w14:textId="36B6BE97" w:rsidR="00AB7CC3" w:rsidRPr="00B35B03" w:rsidRDefault="00B853F8" w:rsidP="00DA4930">
      <w:pPr>
        <w:spacing w:after="0" w:line="240" w:lineRule="auto"/>
        <w:ind w:firstLine="539"/>
        <w:jc w:val="both"/>
        <w:rPr>
          <w:rFonts w:ascii="Cambria" w:eastAsia="Times New Roman" w:hAnsi="Times New Roman"/>
          <w:kern w:val="24"/>
          <w:sz w:val="24"/>
          <w:szCs w:val="24"/>
          <w:lang w:eastAsia="ru-RU"/>
        </w:rPr>
      </w:pPr>
      <w:r w:rsidRPr="00B35B03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F1529A" w:rsidRPr="00B35B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уменьшилось</w:t>
      </w:r>
      <w:r w:rsidR="00956742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D46" w:rsidRPr="00B35B03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DA4930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до </w:t>
      </w:r>
      <w:r w:rsidR="00F26323" w:rsidRPr="00B35B0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956742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на </w:t>
      </w:r>
      <w:r w:rsidR="00F1529A" w:rsidRPr="00B35B03">
        <w:rPr>
          <w:rFonts w:ascii="Times New Roman" w:eastAsia="Times New Roman" w:hAnsi="Times New Roman"/>
          <w:sz w:val="24"/>
          <w:szCs w:val="24"/>
          <w:lang w:eastAsia="ru-RU"/>
        </w:rPr>
        <w:t>161</w:t>
      </w:r>
      <w:r w:rsidR="00956742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56742" w:rsidRPr="00B35B03">
        <w:rPr>
          <w:rFonts w:ascii="Times New Roman" w:eastAsia="Times New Roman" w:hAnsi="Times New Roman"/>
          <w:sz w:val="24"/>
          <w:szCs w:val="24"/>
          <w:lang w:eastAsia="ru-RU"/>
        </w:rPr>
        <w:t>чел</w:t>
      </w:r>
      <w:proofErr w:type="gramEnd"/>
      <w:r w:rsidR="00956742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1529A" w:rsidRPr="00B35B03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="00BA430D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930" w:rsidRPr="00B35B03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Pr="00B35B03">
        <w:rPr>
          <w:rFonts w:ascii="Times New Roman" w:eastAsia="Times New Roman" w:hAnsi="Times New Roman"/>
          <w:sz w:val="24"/>
          <w:szCs w:val="24"/>
          <w:lang w:eastAsia="ru-RU"/>
        </w:rPr>
        <w:t>. Отмечается уменьш</w:t>
      </w:r>
      <w:r w:rsidR="00DA4930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</w:t>
      </w:r>
      <w:proofErr w:type="gramStart"/>
      <w:r w:rsidR="00DA4930" w:rsidRPr="00B35B03">
        <w:rPr>
          <w:rFonts w:ascii="Times New Roman" w:eastAsia="Times New Roman" w:hAnsi="Times New Roman"/>
          <w:sz w:val="24"/>
          <w:szCs w:val="24"/>
          <w:lang w:eastAsia="ru-RU"/>
        </w:rPr>
        <w:t>количества  зарег</w:t>
      </w:r>
      <w:r w:rsidR="008B0D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A4930" w:rsidRPr="00B35B03">
        <w:rPr>
          <w:rFonts w:ascii="Times New Roman" w:eastAsia="Times New Roman" w:hAnsi="Times New Roman"/>
          <w:sz w:val="24"/>
          <w:szCs w:val="24"/>
          <w:lang w:eastAsia="ru-RU"/>
        </w:rPr>
        <w:t>стрированных</w:t>
      </w:r>
      <w:proofErr w:type="gramEnd"/>
      <w:r w:rsidR="00DA4930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</w:t>
      </w:r>
      <w:r w:rsidR="00E91B13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F1529A" w:rsidRPr="00B35B03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A9789F" w:rsidRPr="00B35B03">
        <w:rPr>
          <w:rFonts w:ascii="Times New Roman" w:eastAsia="Times New Roman" w:hAnsi="Times New Roman"/>
          <w:sz w:val="24"/>
          <w:szCs w:val="24"/>
          <w:lang w:eastAsia="ru-RU"/>
        </w:rPr>
        <w:t>% . Н</w:t>
      </w:r>
      <w:r w:rsidR="00E363E9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а первом месте </w:t>
      </w:r>
      <w:r w:rsidR="00E03237" w:rsidRPr="00B35B03">
        <w:rPr>
          <w:rFonts w:ascii="Times New Roman" w:eastAsia="Times New Roman" w:hAnsi="Times New Roman"/>
          <w:sz w:val="24"/>
          <w:szCs w:val="24"/>
          <w:lang w:eastAsia="ru-RU"/>
        </w:rPr>
        <w:t>как и в 20</w:t>
      </w:r>
      <w:r w:rsidR="00F1529A" w:rsidRPr="00B35B0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03237" w:rsidRPr="00B35B03">
        <w:rPr>
          <w:rFonts w:ascii="Times New Roman" w:eastAsia="Times New Roman" w:hAnsi="Times New Roman"/>
          <w:sz w:val="24"/>
          <w:szCs w:val="24"/>
          <w:lang w:eastAsia="ru-RU"/>
        </w:rPr>
        <w:t xml:space="preserve">г </w:t>
      </w:r>
      <w:r w:rsidR="00125AB4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б</w:t>
      </w:r>
      <w:r w:rsidR="00DA493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олезни</w:t>
      </w:r>
      <w:r w:rsidR="00090D4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D3137D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глаза</w:t>
      </w:r>
      <w:r w:rsidR="00E03237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CC058F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(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заболеваемость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03237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уменьшилось</w:t>
      </w:r>
      <w:r w:rsidR="00E03237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03237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E03237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F1529A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5,9</w:t>
      </w:r>
      <w:r w:rsidR="00E03237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%</w:t>
      </w:r>
      <w:proofErr w:type="gramStart"/>
      <w:r w:rsidR="00E03237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)</w:t>
      </w:r>
      <w:r w:rsidR="00DA493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, 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363E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proofErr w:type="gramEnd"/>
      <w:r w:rsidR="00E363E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363E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втором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месте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остаются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F9502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болезни</w:t>
      </w:r>
      <w:r w:rsidR="00F9502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F9502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нервной</w:t>
      </w:r>
      <w:r w:rsidR="00F9502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F9502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системы</w:t>
      </w:r>
      <w:r w:rsidR="00A817EF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(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по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сравнению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с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прошлым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годом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у</w:t>
      </w:r>
      <w:r w:rsidR="008B0DBB">
        <w:rPr>
          <w:rFonts w:ascii="Cambria" w:eastAsia="Times New Roman" w:hAnsi="Times New Roman"/>
          <w:kern w:val="24"/>
          <w:sz w:val="24"/>
          <w:szCs w:val="24"/>
          <w:lang w:eastAsia="ru-RU"/>
        </w:rPr>
        <w:t>в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елич</w:t>
      </w:r>
      <w:r w:rsidR="008B0DBB">
        <w:rPr>
          <w:rFonts w:ascii="Cambria" w:eastAsia="Times New Roman" w:hAnsi="Times New Roman"/>
          <w:kern w:val="24"/>
          <w:sz w:val="24"/>
          <w:szCs w:val="24"/>
          <w:lang w:eastAsia="ru-RU"/>
        </w:rPr>
        <w:t>и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л</w:t>
      </w:r>
      <w:r w:rsidR="00F1529A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и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сь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F1529A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5</w:t>
      </w:r>
      <w:r w:rsidR="004C5C60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,5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%)</w:t>
      </w:r>
      <w:r w:rsidR="00090D4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,</w:t>
      </w:r>
      <w:r w:rsidR="00DF3E4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363E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E363E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363E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третьем</w:t>
      </w:r>
      <w:r w:rsidR="00E363E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363E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месте</w:t>
      </w:r>
      <w:r w:rsidR="00DF3E4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AF69BD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–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болезни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органов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пищеварения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(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увеличение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28,6%) </w:t>
      </w:r>
    </w:p>
    <w:p w14:paraId="24084B51" w14:textId="48D81BAC" w:rsidR="00DA4930" w:rsidRPr="005634E0" w:rsidRDefault="00434D07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Значительно</w:t>
      </w:r>
      <w:r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212F8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уменьшилось</w:t>
      </w:r>
      <w:r w:rsidR="00E212F8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212F8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заболеваемость</w:t>
      </w:r>
      <w:r w:rsidR="00E212F8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AF69BD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болезни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нижних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дыхательных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путей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-81%,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костно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-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мышечной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системы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и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соединительной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24A2E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ткани</w:t>
      </w:r>
      <w:r w:rsidR="00E212F8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E212F8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E212F8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65</w:t>
      </w:r>
      <w:r w:rsidR="00E212F8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%</w:t>
      </w:r>
      <w:r w:rsidR="00160F81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160F81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и</w:t>
      </w:r>
      <w:r w:rsidR="00160F81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160F81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160F81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5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2,2</w:t>
      </w:r>
      <w:r w:rsidR="00160F81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%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инфекционные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и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паразитарные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заболевания</w:t>
      </w:r>
      <w:r w:rsidR="0061097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.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61097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Наблюдается</w:t>
      </w:r>
      <w:r w:rsidR="0061097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61097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увеличени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е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,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как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и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в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2020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г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,</w:t>
      </w:r>
      <w:r w:rsidR="0061097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61097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новообразований</w:t>
      </w:r>
      <w:r w:rsidR="0061097B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7869F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7869F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lastRenderedPageBreak/>
        <w:t>72</w:t>
      </w:r>
      <w:proofErr w:type="gramStart"/>
      <w:r w:rsidR="007869F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% ,</w:t>
      </w:r>
      <w:proofErr w:type="gramEnd"/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ей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органов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840749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пищеварения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28,6%</w:t>
      </w:r>
      <w:r w:rsidR="007869F6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, 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болезней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крови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25%, 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болезней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нервной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системы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B35B03" w:rsidRPr="00B35B03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19,5%.</w:t>
      </w:r>
    </w:p>
    <w:p w14:paraId="6D3E227D" w14:textId="77777777" w:rsidR="00DA4930" w:rsidRPr="001A7D48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03BDFADE" w14:textId="77777777" w:rsidR="00DA4930" w:rsidRPr="001A7D48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2A4DC807" w14:textId="77777777" w:rsidR="00E7124A" w:rsidRPr="00B853F8" w:rsidRDefault="00E7124A" w:rsidP="00DA4930">
      <w:pPr>
        <w:pStyle w:val="11"/>
        <w:kinsoku w:val="0"/>
        <w:overflowPunct w:val="0"/>
        <w:spacing w:before="0" w:beforeAutospacing="0" w:after="200" w:afterAutospacing="0" w:line="276" w:lineRule="auto"/>
        <w:textAlignment w:val="baseline"/>
        <w:rPr>
          <w:rFonts w:eastAsia="Calibri"/>
          <w:b/>
          <w:color w:val="000000"/>
          <w:kern w:val="24"/>
          <w:sz w:val="28"/>
          <w:szCs w:val="28"/>
        </w:rPr>
      </w:pPr>
    </w:p>
    <w:p w14:paraId="594E4B0F" w14:textId="3CBB65E9" w:rsidR="0010489C" w:rsidRPr="005634E0" w:rsidRDefault="00707F3C" w:rsidP="00DA4930">
      <w:pPr>
        <w:pStyle w:val="11"/>
        <w:kinsoku w:val="0"/>
        <w:overflowPunct w:val="0"/>
        <w:spacing w:before="0" w:beforeAutospacing="0" w:after="200" w:afterAutospacing="0" w:line="276" w:lineRule="auto"/>
        <w:textAlignment w:val="baseline"/>
        <w:rPr>
          <w:b/>
        </w:rPr>
      </w:pPr>
      <w:r w:rsidRPr="005634E0">
        <w:rPr>
          <w:rFonts w:eastAsia="Calibri"/>
          <w:b/>
          <w:color w:val="000000"/>
          <w:kern w:val="24"/>
        </w:rPr>
        <w:t xml:space="preserve">Состояние здоровья </w:t>
      </w:r>
      <w:proofErr w:type="gramStart"/>
      <w:r w:rsidRPr="005634E0">
        <w:rPr>
          <w:rFonts w:eastAsia="Calibri"/>
          <w:b/>
          <w:color w:val="000000"/>
          <w:kern w:val="24"/>
        </w:rPr>
        <w:t>подростков  15</w:t>
      </w:r>
      <w:proofErr w:type="gramEnd"/>
      <w:r w:rsidRPr="005634E0">
        <w:rPr>
          <w:rFonts w:eastAsia="Calibri"/>
          <w:b/>
          <w:color w:val="000000"/>
          <w:kern w:val="24"/>
        </w:rPr>
        <w:t xml:space="preserve"> – 17 лет:</w:t>
      </w:r>
    </w:p>
    <w:p w14:paraId="2BA2688D" w14:textId="77777777" w:rsidR="0010489C" w:rsidRPr="005634E0" w:rsidRDefault="00707F3C" w:rsidP="00DA4930">
      <w:pPr>
        <w:pStyle w:val="11"/>
        <w:kinsoku w:val="0"/>
        <w:overflowPunct w:val="0"/>
        <w:spacing w:before="0" w:beforeAutospacing="0" w:after="200" w:afterAutospacing="0" w:line="276" w:lineRule="auto"/>
        <w:textAlignment w:val="baseline"/>
        <w:rPr>
          <w:rFonts w:eastAsia="Calibri"/>
          <w:color w:val="000000"/>
          <w:kern w:val="24"/>
        </w:rPr>
      </w:pPr>
      <w:r w:rsidRPr="005634E0">
        <w:rPr>
          <w:rFonts w:eastAsia="Calibri"/>
          <w:color w:val="000000"/>
          <w:kern w:val="24"/>
        </w:rPr>
        <w:t>Численность подростков с 15 – 17 лет:</w:t>
      </w:r>
      <w:r w:rsidR="0010489C" w:rsidRPr="005634E0">
        <w:rPr>
          <w:rFonts w:eastAsia="Calibri"/>
          <w:color w:val="000000"/>
          <w:kern w:val="24"/>
        </w:rPr>
        <w:t xml:space="preserve"> </w:t>
      </w:r>
    </w:p>
    <w:p w14:paraId="1091A47F" w14:textId="25AA60FF" w:rsidR="00DA4930" w:rsidRPr="005634E0" w:rsidRDefault="00707F3C" w:rsidP="00DA4930">
      <w:pPr>
        <w:pStyle w:val="11"/>
        <w:kinsoku w:val="0"/>
        <w:overflowPunct w:val="0"/>
        <w:spacing w:before="0" w:beforeAutospacing="0" w:after="200" w:afterAutospacing="0" w:line="276" w:lineRule="auto"/>
        <w:textAlignment w:val="baseline"/>
        <w:rPr>
          <w:b/>
        </w:rPr>
      </w:pPr>
      <w:r w:rsidRPr="005634E0">
        <w:rPr>
          <w:rFonts w:eastAsia="Calibri"/>
          <w:color w:val="000000"/>
          <w:kern w:val="24"/>
        </w:rPr>
        <w:t xml:space="preserve"> </w:t>
      </w:r>
      <w:r w:rsidR="002D7D3A" w:rsidRPr="005634E0">
        <w:rPr>
          <w:rFonts w:eastAsia="Calibri"/>
          <w:color w:val="000000"/>
          <w:kern w:val="24"/>
        </w:rPr>
        <w:t>20</w:t>
      </w:r>
      <w:r w:rsidR="00D46EAB" w:rsidRPr="005634E0">
        <w:rPr>
          <w:rFonts w:eastAsia="Calibri"/>
          <w:color w:val="000000"/>
          <w:kern w:val="24"/>
        </w:rPr>
        <w:t>20</w:t>
      </w:r>
      <w:r w:rsidR="00667BFF" w:rsidRPr="005634E0">
        <w:rPr>
          <w:rFonts w:eastAsia="Calibri"/>
          <w:color w:val="000000"/>
          <w:kern w:val="24"/>
        </w:rPr>
        <w:t xml:space="preserve"> год – </w:t>
      </w:r>
      <w:r w:rsidR="00E7124A" w:rsidRPr="005634E0">
        <w:rPr>
          <w:rFonts w:eastAsia="Calibri"/>
          <w:color w:val="000000"/>
          <w:kern w:val="24"/>
        </w:rPr>
        <w:t>1496</w:t>
      </w:r>
      <w:r w:rsidR="00D46EAB" w:rsidRPr="005634E0">
        <w:rPr>
          <w:rFonts w:eastAsia="Calibri"/>
          <w:color w:val="000000"/>
          <w:kern w:val="24"/>
        </w:rPr>
        <w:t xml:space="preserve"> </w:t>
      </w:r>
      <w:r w:rsidR="00DA4930" w:rsidRPr="005634E0">
        <w:rPr>
          <w:rFonts w:eastAsia="Calibri"/>
          <w:color w:val="000000"/>
          <w:kern w:val="24"/>
        </w:rPr>
        <w:t>чел</w:t>
      </w:r>
      <w:r w:rsidRPr="005634E0">
        <w:rPr>
          <w:rFonts w:eastAsia="Calibri"/>
          <w:color w:val="000000"/>
          <w:kern w:val="24"/>
        </w:rPr>
        <w:t>овек</w:t>
      </w:r>
      <w:r w:rsidR="00A36322">
        <w:rPr>
          <w:rFonts w:eastAsia="Calibri"/>
          <w:color w:val="000000"/>
          <w:kern w:val="24"/>
        </w:rPr>
        <w:t>; 2021 год - 1694</w:t>
      </w:r>
    </w:p>
    <w:tbl>
      <w:tblPr>
        <w:tblW w:w="10207" w:type="dxa"/>
        <w:tblInd w:w="-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8"/>
        <w:gridCol w:w="3296"/>
        <w:gridCol w:w="2013"/>
        <w:gridCol w:w="1822"/>
        <w:gridCol w:w="2668"/>
      </w:tblGrid>
      <w:tr w:rsidR="00672C1A" w:rsidRPr="003F1C8E" w14:paraId="42CDBF79" w14:textId="09D1810C" w:rsidTr="00CE3679">
        <w:trPr>
          <w:trHeight w:val="804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604340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N  </w:t>
            </w:r>
          </w:p>
          <w:p w14:paraId="0E00C10D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FAB82F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72A8FE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3A12F3CA" w14:textId="77777777" w:rsidR="008B0DBB" w:rsidRPr="003F1C8E" w:rsidRDefault="008B0DBB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6B399006" w14:textId="77777777" w:rsidR="008B0DBB" w:rsidRPr="003F1C8E" w:rsidRDefault="008B0DBB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56C95C05" w14:textId="16B2FA50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4" w:space="0" w:color="auto"/>
              <w:right w:val="single" w:sz="8" w:space="0" w:color="99CCFF"/>
            </w:tcBorders>
            <w:shd w:val="clear" w:color="auto" w:fill="EFF1E8"/>
            <w:vAlign w:val="center"/>
          </w:tcPr>
          <w:p w14:paraId="1C41DF38" w14:textId="77777777" w:rsidR="00672C1A" w:rsidRPr="003F1C8E" w:rsidRDefault="0067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0AAD46" w14:textId="77777777" w:rsidR="00672C1A" w:rsidRPr="003F1C8E" w:rsidRDefault="00672C1A" w:rsidP="000367F2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Динамика</w:t>
            </w:r>
          </w:p>
          <w:p w14:paraId="047F21D7" w14:textId="012428DA" w:rsidR="00672C1A" w:rsidRPr="003F1C8E" w:rsidRDefault="00672C1A" w:rsidP="000367F2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изменений показателей в 2021</w:t>
            </w:r>
            <w:proofErr w:type="gramStart"/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г.(</w:t>
            </w:r>
            <w:proofErr w:type="gramEnd"/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%)</w:t>
            </w:r>
          </w:p>
        </w:tc>
      </w:tr>
      <w:tr w:rsidR="00672C1A" w:rsidRPr="003F1C8E" w14:paraId="3F47A39D" w14:textId="3673B603" w:rsidTr="00CE3679">
        <w:trPr>
          <w:trHeight w:val="540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376DAB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772012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Зарегистрировано заболеваний - всего </w:t>
            </w:r>
          </w:p>
          <w:p w14:paraId="54164268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 1000чел 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ED3794" w14:textId="77777777" w:rsidR="00672C1A" w:rsidRPr="003F1C8E" w:rsidRDefault="00672C1A" w:rsidP="00D24E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2478</w:t>
            </w:r>
          </w:p>
          <w:p w14:paraId="7579F4AA" w14:textId="77777777" w:rsidR="00672C1A" w:rsidRPr="003F1C8E" w:rsidRDefault="00672C1A" w:rsidP="00D24E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100%</w:t>
            </w:r>
          </w:p>
          <w:p w14:paraId="62AC1E09" w14:textId="77777777" w:rsidR="00672C1A" w:rsidRPr="003F1C8E" w:rsidRDefault="00672C1A" w:rsidP="00D24E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1656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</w:tcPr>
          <w:p w14:paraId="523F8270" w14:textId="77777777" w:rsidR="008B0DBB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2536 </w:t>
            </w:r>
          </w:p>
          <w:p w14:paraId="6616402B" w14:textId="09C47EC2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659B06A6" w14:textId="104156E9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CCFF"/>
            <w:vAlign w:val="center"/>
          </w:tcPr>
          <w:p w14:paraId="5F83A12C" w14:textId="55D5E524" w:rsidR="00672C1A" w:rsidRPr="003F1C8E" w:rsidRDefault="008B0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+2,34%</w:t>
            </w:r>
          </w:p>
          <w:p w14:paraId="6A6B0304" w14:textId="77777777" w:rsidR="00672C1A" w:rsidRPr="003F1C8E" w:rsidRDefault="0067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88BB3A" w14:textId="6894F050" w:rsidR="00672C1A" w:rsidRPr="003F1C8E" w:rsidRDefault="008B0DBB" w:rsidP="00AE354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-9,6%</w:t>
            </w:r>
          </w:p>
        </w:tc>
      </w:tr>
      <w:tr w:rsidR="00672C1A" w:rsidRPr="003F1C8E" w14:paraId="212DB0B7" w14:textId="5D744170" w:rsidTr="00CE3679">
        <w:trPr>
          <w:trHeight w:val="540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CA510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35274A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Инфекционные и паразитарные болезни    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9B7D85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  <w:p w14:paraId="452B0EEA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1.05%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</w:tcPr>
          <w:p w14:paraId="26477D3C" w14:textId="7777777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14:paraId="483A8613" w14:textId="4891B23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1,35%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CCFF"/>
            <w:vAlign w:val="center"/>
          </w:tcPr>
          <w:p w14:paraId="0BA3DF59" w14:textId="186842E2" w:rsidR="00672C1A" w:rsidRPr="003F1C8E" w:rsidRDefault="008B0DBB" w:rsidP="002D10F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-11,25%</w:t>
            </w:r>
          </w:p>
        </w:tc>
      </w:tr>
      <w:tr w:rsidR="00672C1A" w:rsidRPr="003F1C8E" w14:paraId="60052269" w14:textId="1003BAE6" w:rsidTr="00CE3679">
        <w:trPr>
          <w:trHeight w:val="276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E110ED" w14:textId="77777777" w:rsidR="00672C1A" w:rsidRPr="003F1C8E" w:rsidRDefault="00672C1A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535A00" w14:textId="77777777" w:rsidR="00672C1A" w:rsidRPr="003F1C8E" w:rsidRDefault="00672C1A" w:rsidP="00DA4930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Новообразования                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0F4269" w14:textId="77777777" w:rsidR="00672C1A" w:rsidRPr="003F1C8E" w:rsidRDefault="00672C1A" w:rsidP="00E7124A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  <w:p w14:paraId="63735CCE" w14:textId="77777777" w:rsidR="00672C1A" w:rsidRPr="003F1C8E" w:rsidRDefault="00672C1A" w:rsidP="00E7124A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0.4%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69DDE02D" w14:textId="77777777" w:rsidR="00672C1A" w:rsidRPr="003F1C8E" w:rsidRDefault="00672C1A" w:rsidP="00CE185E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14:paraId="2A5ADCFD" w14:textId="43B38165" w:rsidR="00672C1A" w:rsidRPr="003F1C8E" w:rsidRDefault="00672C1A" w:rsidP="00CE185E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0,35%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14:paraId="678D286C" w14:textId="0F4A0139" w:rsidR="00672C1A" w:rsidRPr="003F1C8E" w:rsidRDefault="008B0DBB" w:rsidP="002D10FA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-40%</w:t>
            </w:r>
          </w:p>
        </w:tc>
      </w:tr>
      <w:tr w:rsidR="00672C1A" w:rsidRPr="003F1C8E" w14:paraId="6AEFB668" w14:textId="130E61E3" w:rsidTr="00CE3679">
        <w:trPr>
          <w:trHeight w:val="821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05F108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FCA669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0766C0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14:paraId="0DFD99BD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0.12%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0A67F67E" w14:textId="7777777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7D04C4CD" w14:textId="76F3DB88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0,17%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14:paraId="2F4853B0" w14:textId="7AFBA149" w:rsidR="00672C1A" w:rsidRPr="003F1C8E" w:rsidRDefault="008B0DBB" w:rsidP="002D10F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72C1A" w:rsidRPr="003F1C8E" w14:paraId="5257C080" w14:textId="5C65DCCB" w:rsidTr="00CE3679">
        <w:trPr>
          <w:trHeight w:val="356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3591D2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27D744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Болезни нервной системы        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E35373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  <w:p w14:paraId="36052F35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7.5%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</w:tcPr>
          <w:p w14:paraId="39AF6FEC" w14:textId="7777777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68ECBD" w14:textId="2557F06E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  <w:p w14:paraId="4CB1FD07" w14:textId="5918BEAE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10,3%</w:t>
            </w:r>
          </w:p>
          <w:p w14:paraId="604080CD" w14:textId="3A976776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CCFF"/>
            <w:vAlign w:val="center"/>
          </w:tcPr>
          <w:p w14:paraId="3E163B10" w14:textId="6A5AF4F0" w:rsidR="00672C1A" w:rsidRPr="003F1C8E" w:rsidRDefault="00672C1A" w:rsidP="002D10F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B0DBB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-5,4%</w:t>
            </w:r>
          </w:p>
        </w:tc>
      </w:tr>
      <w:tr w:rsidR="00672C1A" w:rsidRPr="003F1C8E" w14:paraId="399B9FFE" w14:textId="49231D4D" w:rsidTr="00CE3679">
        <w:trPr>
          <w:trHeight w:val="491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80C68B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4D8661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Болезни системы кровообращения 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5EADDF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  <w:p w14:paraId="0F410BCC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0.69%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430F2BC2" w14:textId="7777777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14:paraId="249D6324" w14:textId="66837C29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14:paraId="1E20D798" w14:textId="77777777" w:rsidR="00672C1A" w:rsidRPr="003F1C8E" w:rsidRDefault="00672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9C1E2A5" w14:textId="367CF2D9" w:rsidR="00672C1A" w:rsidRPr="003F1C8E" w:rsidRDefault="00672C1A" w:rsidP="00AE354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B0DBB"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672C1A" w:rsidRPr="003F1C8E" w14:paraId="3E98B96B" w14:textId="10275D0B" w:rsidTr="00CE3679">
        <w:trPr>
          <w:trHeight w:val="491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55A3C0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77B35F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Цереброваскулярные болезни     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BC1BD2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6F366906" w14:textId="7777777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14:paraId="62BF99DE" w14:textId="77777777" w:rsidR="00672C1A" w:rsidRPr="003F1C8E" w:rsidRDefault="00672C1A" w:rsidP="00AE354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C1A" w:rsidRPr="003F1C8E" w14:paraId="521AACB7" w14:textId="3563A7DE" w:rsidTr="00CE3679">
        <w:trPr>
          <w:trHeight w:val="804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0E16AA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88349A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Острые респираторные инфекции    нижних дыхательных путей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541D1F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  <w:p w14:paraId="55EDE7CE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1.04%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</w:tcPr>
          <w:p w14:paraId="3D05CE98" w14:textId="77777777" w:rsidR="008B0DBB" w:rsidRPr="003F1C8E" w:rsidRDefault="00672C1A" w:rsidP="000367F2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14:paraId="543D14FE" w14:textId="27BC83EB" w:rsidR="00672C1A" w:rsidRPr="003F1C8E" w:rsidRDefault="008B0DBB" w:rsidP="000367F2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4F874E98" w14:textId="12CF6122" w:rsidR="00672C1A" w:rsidRPr="003F1C8E" w:rsidRDefault="008B0DBB" w:rsidP="000367F2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CCFF"/>
            <w:vAlign w:val="center"/>
          </w:tcPr>
          <w:p w14:paraId="3AF32F7B" w14:textId="77777777" w:rsidR="008B0DBB" w:rsidRPr="003F1C8E" w:rsidRDefault="00672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B0DBB"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9F1D28" w14:textId="437B77C0" w:rsidR="00672C1A" w:rsidRPr="003F1C8E" w:rsidRDefault="008B0D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672C1A"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-92%</w:t>
            </w:r>
          </w:p>
          <w:p w14:paraId="01479801" w14:textId="7608EF37" w:rsidR="00672C1A" w:rsidRPr="003F1C8E" w:rsidRDefault="00672C1A" w:rsidP="00AE354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2C1A" w:rsidRPr="003F1C8E" w14:paraId="2BB729A9" w14:textId="67AFEB2B" w:rsidTr="00CE3679">
        <w:trPr>
          <w:trHeight w:val="276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60C9F6" w14:textId="77777777" w:rsidR="00672C1A" w:rsidRPr="003F1C8E" w:rsidRDefault="00672C1A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30C844" w14:textId="77777777" w:rsidR="00672C1A" w:rsidRPr="003F1C8E" w:rsidRDefault="00672C1A" w:rsidP="00DA4930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Болезни органов пищеварения    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DAA127" w14:textId="77777777" w:rsidR="00672C1A" w:rsidRPr="003F1C8E" w:rsidRDefault="00672C1A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106</w:t>
            </w:r>
          </w:p>
          <w:p w14:paraId="06652545" w14:textId="77777777" w:rsidR="00672C1A" w:rsidRPr="003F1C8E" w:rsidRDefault="00672C1A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4.3%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</w:tcPr>
          <w:p w14:paraId="52D46277" w14:textId="77777777" w:rsidR="008B0DBB" w:rsidRPr="003F1C8E" w:rsidRDefault="008B0DBB" w:rsidP="00CE185E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2CDFE3" w14:textId="38D25582" w:rsidR="00672C1A" w:rsidRPr="003F1C8E" w:rsidRDefault="008B0DBB" w:rsidP="00CE185E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  <w:p w14:paraId="67AD8284" w14:textId="0C883F69" w:rsidR="00672C1A" w:rsidRPr="003F1C8E" w:rsidRDefault="008B0DBB" w:rsidP="008B0DBB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5,9%</w:t>
            </w:r>
          </w:p>
          <w:p w14:paraId="4700FFE8" w14:textId="3CF445F7" w:rsidR="00672C1A" w:rsidRPr="003F1C8E" w:rsidRDefault="00672C1A" w:rsidP="00CE185E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CCFF"/>
            <w:vAlign w:val="center"/>
          </w:tcPr>
          <w:p w14:paraId="073A80C6" w14:textId="7E56CD0B" w:rsidR="00672C1A" w:rsidRPr="003F1C8E" w:rsidRDefault="008B0DBB" w:rsidP="002D10FA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-4,7%</w:t>
            </w:r>
          </w:p>
        </w:tc>
      </w:tr>
      <w:tr w:rsidR="00672C1A" w:rsidRPr="003F1C8E" w14:paraId="41EEF2C8" w14:textId="71A40BB4" w:rsidTr="00CE3679">
        <w:trPr>
          <w:trHeight w:val="564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C5FC5B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6EFF3B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69ADEF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  <w:p w14:paraId="524295DF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</w:tcPr>
          <w:p w14:paraId="4EA2E074" w14:textId="3221437A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14:paraId="41266933" w14:textId="010F4C5B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3,5%</w:t>
            </w:r>
          </w:p>
          <w:p w14:paraId="4C4CD7DF" w14:textId="6AD02831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CCFF"/>
            <w:vAlign w:val="center"/>
          </w:tcPr>
          <w:p w14:paraId="1834D9AC" w14:textId="6749ABF7" w:rsidR="00672C1A" w:rsidRPr="003F1C8E" w:rsidRDefault="008B0DBB" w:rsidP="002D10F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+18%</w:t>
            </w:r>
          </w:p>
        </w:tc>
      </w:tr>
      <w:tr w:rsidR="00672C1A" w:rsidRPr="003F1C8E" w14:paraId="13DC6FD2" w14:textId="6F5495F3" w:rsidTr="00CE3679">
        <w:trPr>
          <w:trHeight w:val="390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E4BF32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87A128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Болезни мочеполовой системы     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E794AA" w14:textId="77777777" w:rsidR="00672C1A" w:rsidRPr="003F1C8E" w:rsidRDefault="00672C1A" w:rsidP="009C61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  <w:p w14:paraId="453F2349" w14:textId="77777777" w:rsidR="00672C1A" w:rsidRPr="003F1C8E" w:rsidRDefault="00672C1A" w:rsidP="009C61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2.5%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</w:tcPr>
          <w:p w14:paraId="6168A518" w14:textId="7777777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14:paraId="6349B534" w14:textId="0097B3FA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CCFF"/>
            <w:vAlign w:val="center"/>
          </w:tcPr>
          <w:p w14:paraId="79DAF305" w14:textId="1B714A2F" w:rsidR="00672C1A" w:rsidRPr="003F1C8E" w:rsidRDefault="008B0DBB" w:rsidP="002D10F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+20,6%</w:t>
            </w:r>
          </w:p>
        </w:tc>
      </w:tr>
      <w:tr w:rsidR="00672C1A" w:rsidRPr="003F1C8E" w14:paraId="0FE83D07" w14:textId="579AA678" w:rsidTr="00CE3679">
        <w:trPr>
          <w:trHeight w:val="540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A831D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44AF60" w14:textId="77777777" w:rsidR="00672C1A" w:rsidRPr="003F1C8E" w:rsidRDefault="00672C1A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Болезни глаза и его придаточного аппарата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87741E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335</w:t>
            </w:r>
          </w:p>
          <w:p w14:paraId="157E6909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13.5%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</w:tcPr>
          <w:p w14:paraId="401C761B" w14:textId="7777777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  <w:p w14:paraId="7099B966" w14:textId="67DDF992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18,7%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CCFF"/>
            <w:vAlign w:val="center"/>
          </w:tcPr>
          <w:p w14:paraId="00DF6350" w14:textId="2FE3FB1C" w:rsidR="00672C1A" w:rsidRPr="003F1C8E" w:rsidRDefault="008B0DBB" w:rsidP="002D10F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672C1A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-5,0%</w:t>
            </w:r>
          </w:p>
        </w:tc>
      </w:tr>
      <w:tr w:rsidR="00672C1A" w:rsidRPr="003F1C8E" w14:paraId="2D76BA69" w14:textId="5750D1D9" w:rsidTr="00CE3679">
        <w:trPr>
          <w:trHeight w:val="804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79EDF6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AAEDF3" w14:textId="77777777" w:rsidR="00672C1A" w:rsidRPr="003F1C8E" w:rsidRDefault="00672C1A" w:rsidP="005A2486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Травмы, отравления 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36F501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  <w:p w14:paraId="5362045A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1.45%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54E16CC3" w14:textId="082292F2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14:paraId="316BF135" w14:textId="14DAF5A3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2,4%</w:t>
            </w:r>
          </w:p>
          <w:p w14:paraId="1335AA6A" w14:textId="49BC38F2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14:paraId="33E68279" w14:textId="7678DFB8" w:rsidR="00672C1A" w:rsidRPr="003F1C8E" w:rsidRDefault="008B0DBB" w:rsidP="002D10F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672C1A"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+16,6%</w:t>
            </w:r>
          </w:p>
        </w:tc>
      </w:tr>
      <w:tr w:rsidR="00672C1A" w:rsidRPr="003F1C8E" w14:paraId="2D8C6B47" w14:textId="62420A05" w:rsidTr="00CE3679">
        <w:trPr>
          <w:trHeight w:val="804"/>
        </w:trPr>
        <w:tc>
          <w:tcPr>
            <w:tcW w:w="33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DA06B7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3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4079A4" w14:textId="77777777" w:rsidR="00672C1A" w:rsidRPr="003F1C8E" w:rsidRDefault="00672C1A" w:rsidP="005A2486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COVID - 19</w:t>
            </w:r>
          </w:p>
        </w:tc>
        <w:tc>
          <w:tcPr>
            <w:tcW w:w="203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05C97F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  <w:p w14:paraId="550FCF99" w14:textId="77777777" w:rsidR="00672C1A" w:rsidRPr="003F1C8E" w:rsidRDefault="00672C1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2.3%</w:t>
            </w:r>
          </w:p>
        </w:tc>
        <w:tc>
          <w:tcPr>
            <w:tcW w:w="184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</w:tcPr>
          <w:p w14:paraId="634EAF86" w14:textId="77777777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  <w:p w14:paraId="3F28AFC2" w14:textId="19017384" w:rsidR="00672C1A" w:rsidRPr="003F1C8E" w:rsidRDefault="00672C1A" w:rsidP="00CE18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EFF1E8"/>
            <w:vAlign w:val="center"/>
          </w:tcPr>
          <w:p w14:paraId="1D3F19C4" w14:textId="4F42A3A8" w:rsidR="00672C1A" w:rsidRPr="003F1C8E" w:rsidRDefault="008B0DBB" w:rsidP="005A072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672C1A" w:rsidRPr="003F1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+48%</w:t>
            </w:r>
          </w:p>
        </w:tc>
      </w:tr>
    </w:tbl>
    <w:p w14:paraId="6F5C7C98" w14:textId="77777777" w:rsidR="00CE3679" w:rsidRPr="003F1C8E" w:rsidRDefault="00CE3679" w:rsidP="00563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E9432" w14:textId="77777777" w:rsidR="00CE3679" w:rsidRPr="003F1C8E" w:rsidRDefault="00CE3679" w:rsidP="00563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ED7B8" w14:textId="169229F6" w:rsidR="000B6A50" w:rsidRDefault="00806E48" w:rsidP="005634E0">
      <w:pPr>
        <w:spacing w:after="0" w:line="240" w:lineRule="auto"/>
        <w:jc w:val="both"/>
        <w:rPr>
          <w:rFonts w:ascii="Cambria" w:eastAsia="Times New Roman" w:hAnsi="Times New Roman"/>
          <w:kern w:val="24"/>
          <w:sz w:val="24"/>
          <w:szCs w:val="24"/>
          <w:lang w:eastAsia="ru-RU"/>
        </w:rPr>
      </w:pPr>
      <w:r w:rsidRPr="003F1C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</w:t>
      </w:r>
      <w:r w:rsidR="001E3C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увеличилось количество</w:t>
      </w:r>
      <w:r w:rsidR="00C76BCD"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</w:t>
      </w:r>
      <w:r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15-17 лет на </w:t>
      </w:r>
      <w:r w:rsidR="00B35B03" w:rsidRPr="003F1C8E">
        <w:rPr>
          <w:rFonts w:ascii="Times New Roman" w:eastAsia="Times New Roman" w:hAnsi="Times New Roman"/>
          <w:sz w:val="24"/>
          <w:szCs w:val="24"/>
          <w:lang w:eastAsia="ru-RU"/>
        </w:rPr>
        <w:t>198</w:t>
      </w:r>
      <w:r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1C8E">
        <w:rPr>
          <w:rFonts w:ascii="Times New Roman" w:eastAsia="Times New Roman" w:hAnsi="Times New Roman"/>
          <w:sz w:val="24"/>
          <w:szCs w:val="24"/>
          <w:lang w:eastAsia="ru-RU"/>
        </w:rPr>
        <w:t>чел(</w:t>
      </w:r>
      <w:proofErr w:type="gramEnd"/>
      <w:r w:rsidR="00C76BCD" w:rsidRPr="003F1C8E">
        <w:rPr>
          <w:rFonts w:ascii="Times New Roman" w:eastAsia="Times New Roman" w:hAnsi="Times New Roman"/>
          <w:sz w:val="24"/>
          <w:szCs w:val="24"/>
          <w:lang w:eastAsia="ru-RU"/>
        </w:rPr>
        <w:t>+1</w:t>
      </w:r>
      <w:r w:rsidR="00B35B03" w:rsidRPr="003F1C8E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C76BCD" w:rsidRPr="003F1C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F1C8E">
        <w:rPr>
          <w:rFonts w:ascii="Times New Roman" w:eastAsia="Times New Roman" w:hAnsi="Times New Roman"/>
          <w:sz w:val="24"/>
          <w:szCs w:val="24"/>
          <w:lang w:eastAsia="ru-RU"/>
        </w:rPr>
        <w:t>%).</w:t>
      </w:r>
      <w:r w:rsidR="00C76BCD"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532" w:rsidRPr="003F1C8E">
        <w:rPr>
          <w:rFonts w:ascii="Times New Roman" w:eastAsia="Times New Roman" w:hAnsi="Times New Roman"/>
          <w:sz w:val="24"/>
          <w:szCs w:val="24"/>
          <w:lang w:eastAsia="ru-RU"/>
        </w:rPr>
        <w:t>Заболеваемость сре</w:t>
      </w:r>
      <w:r w:rsidR="001029AF"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ди подростков </w:t>
      </w:r>
      <w:r w:rsidR="00A74843" w:rsidRPr="003F1C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35B03" w:rsidRPr="003F1C8E">
        <w:rPr>
          <w:rFonts w:ascii="Times New Roman" w:eastAsia="Times New Roman" w:hAnsi="Times New Roman"/>
          <w:sz w:val="24"/>
          <w:szCs w:val="24"/>
          <w:lang w:eastAsia="ru-RU"/>
        </w:rPr>
        <w:t>величи</w:t>
      </w:r>
      <w:r w:rsidR="00A74843" w:rsidRPr="003F1C8E">
        <w:rPr>
          <w:rFonts w:ascii="Times New Roman" w:eastAsia="Times New Roman" w:hAnsi="Times New Roman"/>
          <w:sz w:val="24"/>
          <w:szCs w:val="24"/>
          <w:lang w:eastAsia="ru-RU"/>
        </w:rPr>
        <w:t>лось в 202</w:t>
      </w:r>
      <w:r w:rsidR="00B35B03" w:rsidRPr="003F1C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029AF"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</w:t>
      </w:r>
      <w:r w:rsidR="00B35B03" w:rsidRPr="003F1C8E">
        <w:rPr>
          <w:rFonts w:ascii="Times New Roman" w:eastAsia="Times New Roman" w:hAnsi="Times New Roman"/>
          <w:sz w:val="24"/>
          <w:szCs w:val="24"/>
          <w:lang w:eastAsia="ru-RU"/>
        </w:rPr>
        <w:t>2,4</w:t>
      </w:r>
      <w:r w:rsidR="00CE3679"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7EF" w:rsidRPr="003F1C8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C76BCD"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532"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A50" w:rsidRPr="003F1C8E">
        <w:rPr>
          <w:rFonts w:ascii="Times New Roman" w:eastAsia="Times New Roman" w:hAnsi="Times New Roman"/>
          <w:sz w:val="24"/>
          <w:szCs w:val="24"/>
          <w:lang w:eastAsia="ru-RU"/>
        </w:rPr>
        <w:t>На первом месте как и в 20</w:t>
      </w:r>
      <w:r w:rsidR="00B915B0" w:rsidRPr="003F1C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B6A50" w:rsidRPr="003F1C8E">
        <w:rPr>
          <w:rFonts w:ascii="Times New Roman" w:eastAsia="Times New Roman" w:hAnsi="Times New Roman"/>
          <w:sz w:val="24"/>
          <w:szCs w:val="24"/>
          <w:lang w:eastAsia="ru-RU"/>
        </w:rPr>
        <w:t xml:space="preserve">г 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болезни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глаза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(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заболеваемость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уменьшилось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5,</w:t>
      </w:r>
      <w:r w:rsidR="00B915B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0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%),  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втором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месте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3F1C8E">
        <w:rPr>
          <w:rFonts w:ascii="Cambria" w:eastAsia="Times New Roman" w:hAnsi="Times New Roman"/>
          <w:kern w:val="24"/>
          <w:sz w:val="24"/>
          <w:szCs w:val="24"/>
          <w:lang w:eastAsia="ru-RU"/>
        </w:rPr>
        <w:t>остаются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болезни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нервной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системы</w:t>
      </w:r>
      <w:r w:rsidR="00AB503A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(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по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сравнению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прошлым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годом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C12ABC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уменьш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ил</w:t>
      </w:r>
      <w:r w:rsidR="00AB503A">
        <w:rPr>
          <w:rFonts w:ascii="Cambria" w:eastAsia="Times New Roman" w:hAnsi="Times New Roman"/>
          <w:kern w:val="24"/>
          <w:sz w:val="24"/>
          <w:szCs w:val="24"/>
          <w:lang w:eastAsia="ru-RU"/>
        </w:rPr>
        <w:t>и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сь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915B0">
        <w:rPr>
          <w:rFonts w:ascii="Cambria" w:eastAsia="Times New Roman" w:hAnsi="Times New Roman"/>
          <w:kern w:val="24"/>
          <w:sz w:val="24"/>
          <w:szCs w:val="24"/>
          <w:lang w:eastAsia="ru-RU"/>
        </w:rPr>
        <w:t>5,4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%),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третьем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месте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–</w:t>
      </w:r>
      <w:r w:rsidR="00CA10B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болезни</w:t>
      </w:r>
      <w:r w:rsidR="00CA10B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CA10B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органов</w:t>
      </w:r>
      <w:r w:rsidR="00CA10B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CA10B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пищеварения</w:t>
      </w:r>
      <w:r w:rsidR="00CA10B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(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уменьшил</w:t>
      </w:r>
      <w:r w:rsidR="00AB503A">
        <w:rPr>
          <w:rFonts w:ascii="Cambria" w:eastAsia="Times New Roman" w:hAnsi="Times New Roman"/>
          <w:kern w:val="24"/>
          <w:sz w:val="24"/>
          <w:szCs w:val="24"/>
          <w:lang w:eastAsia="ru-RU"/>
        </w:rPr>
        <w:t>и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сь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915B0">
        <w:rPr>
          <w:rFonts w:ascii="Cambria" w:eastAsia="Times New Roman" w:hAnsi="Times New Roman"/>
          <w:kern w:val="24"/>
          <w:sz w:val="24"/>
          <w:szCs w:val="24"/>
          <w:lang w:eastAsia="ru-RU"/>
        </w:rPr>
        <w:t>4,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7%),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четвертом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месте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–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D47C0B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болезни</w:t>
      </w:r>
      <w:r w:rsidR="00D47C0B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D47C0B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мочеполовой</w:t>
      </w:r>
      <w:r w:rsidR="00D47C0B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D47C0B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системы</w:t>
      </w:r>
      <w:r w:rsidR="00D47C0B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(</w:t>
      </w:r>
      <w:r w:rsidR="00AB503A">
        <w:rPr>
          <w:rFonts w:ascii="Cambria" w:eastAsia="Times New Roman" w:hAnsi="Times New Roman"/>
          <w:kern w:val="24"/>
          <w:sz w:val="24"/>
          <w:szCs w:val="24"/>
          <w:lang w:eastAsia="ru-RU"/>
        </w:rPr>
        <w:t>отмечается</w:t>
      </w:r>
      <w:r w:rsidR="00AB503A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32BA8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у</w:t>
      </w:r>
      <w:r w:rsidR="00B915B0">
        <w:rPr>
          <w:rFonts w:ascii="Cambria" w:eastAsia="Times New Roman" w:hAnsi="Times New Roman"/>
          <w:kern w:val="24"/>
          <w:sz w:val="24"/>
          <w:szCs w:val="24"/>
          <w:lang w:eastAsia="ru-RU"/>
        </w:rPr>
        <w:t>величение</w:t>
      </w:r>
      <w:r w:rsidR="00932BA8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заболеваемости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932BA8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915B0">
        <w:rPr>
          <w:rFonts w:ascii="Cambria" w:eastAsia="Times New Roman" w:hAnsi="Times New Roman"/>
          <w:kern w:val="24"/>
          <w:sz w:val="24"/>
          <w:szCs w:val="24"/>
          <w:lang w:eastAsia="ru-RU"/>
        </w:rPr>
        <w:t>20,6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%) ,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пятом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месте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 -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болезни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32BA8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костно</w:t>
      </w:r>
      <w:r w:rsidR="00C02FC7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-</w:t>
      </w:r>
      <w:r w:rsidR="00932BA8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мышечной</w:t>
      </w:r>
      <w:r w:rsidR="00932BA8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932BA8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системы</w:t>
      </w:r>
      <w:r w:rsidR="00932BA8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(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по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сравнению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с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20</w:t>
      </w:r>
      <w:r w:rsidR="00B915B0">
        <w:rPr>
          <w:rFonts w:ascii="Cambria" w:eastAsia="Times New Roman" w:hAnsi="Times New Roman"/>
          <w:kern w:val="24"/>
          <w:sz w:val="24"/>
          <w:szCs w:val="24"/>
          <w:lang w:eastAsia="ru-RU"/>
        </w:rPr>
        <w:t>20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г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915B0">
        <w:rPr>
          <w:rFonts w:ascii="Cambria" w:eastAsia="Times New Roman" w:hAnsi="Times New Roman"/>
          <w:kern w:val="24"/>
          <w:sz w:val="24"/>
          <w:szCs w:val="24"/>
          <w:lang w:eastAsia="ru-RU"/>
        </w:rPr>
        <w:t>увеличились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B915B0">
        <w:rPr>
          <w:rFonts w:ascii="Cambria" w:eastAsia="Times New Roman" w:hAnsi="Times New Roman"/>
          <w:kern w:val="24"/>
          <w:sz w:val="24"/>
          <w:szCs w:val="24"/>
          <w:lang w:eastAsia="ru-RU"/>
        </w:rPr>
        <w:t>18</w:t>
      </w:r>
      <w:r w:rsidR="000B6A50" w:rsidRPr="005634E0">
        <w:rPr>
          <w:rFonts w:ascii="Cambria" w:eastAsia="Times New Roman" w:hAnsi="Times New Roman"/>
          <w:kern w:val="24"/>
          <w:sz w:val="24"/>
          <w:szCs w:val="24"/>
          <w:lang w:eastAsia="ru-RU"/>
        </w:rPr>
        <w:t>%)</w:t>
      </w:r>
      <w:r w:rsidR="00B915B0">
        <w:rPr>
          <w:rFonts w:ascii="Cambria" w:eastAsia="Times New Roman" w:hAnsi="Times New Roman"/>
          <w:kern w:val="24"/>
          <w:sz w:val="24"/>
          <w:szCs w:val="24"/>
          <w:lang w:eastAsia="ru-RU"/>
        </w:rPr>
        <w:t>.</w:t>
      </w:r>
    </w:p>
    <w:p w14:paraId="1FA9E1D4" w14:textId="19E2730C" w:rsidR="00B915B0" w:rsidRPr="005634E0" w:rsidRDefault="00B915B0" w:rsidP="005634E0">
      <w:pPr>
        <w:spacing w:after="0" w:line="240" w:lineRule="auto"/>
        <w:jc w:val="both"/>
        <w:rPr>
          <w:rFonts w:ascii="Cambria" w:eastAsia="Times New Roman" w:hAnsi="Times New Roman"/>
          <w:kern w:val="24"/>
          <w:sz w:val="24"/>
          <w:szCs w:val="24"/>
          <w:lang w:eastAsia="ru-RU"/>
        </w:rPr>
      </w:pP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В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2021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г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отмечается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значительный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рост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заболеваемости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среди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подростков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новой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коронавирусной</w:t>
      </w:r>
      <w:proofErr w:type="spellEnd"/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инфекцией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>–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AB503A">
        <w:rPr>
          <w:rFonts w:ascii="Cambria" w:eastAsia="Times New Roman" w:hAnsi="Times New Roman"/>
          <w:kern w:val="24"/>
          <w:sz w:val="24"/>
          <w:szCs w:val="24"/>
          <w:lang w:eastAsia="ru-RU"/>
        </w:rPr>
        <w:t>на</w:t>
      </w:r>
      <w:r w:rsidR="00AB503A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48%.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Но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при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этом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отмечается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значительной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снижение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острых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инфекционных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заболеваний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нижних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дыхательных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путей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,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это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связано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с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успешной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вакцинацией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против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пневмококковой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инфекции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(98%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привитых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детей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).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Уменьшились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новообразования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>–</w:t>
      </w:r>
      <w:r w:rsidR="000A6848">
        <w:rPr>
          <w:rFonts w:ascii="Cambria" w:eastAsia="Times New Roman" w:hAnsi="Times New Roman"/>
          <w:kern w:val="24"/>
          <w:sz w:val="24"/>
          <w:szCs w:val="24"/>
          <w:lang w:eastAsia="ru-RU"/>
        </w:rPr>
        <w:t xml:space="preserve"> 40% </w:t>
      </w:r>
    </w:p>
    <w:p w14:paraId="06740371" w14:textId="77777777" w:rsidR="008B03A8" w:rsidRPr="00A74843" w:rsidRDefault="008B03A8" w:rsidP="005634E0">
      <w:pPr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tbl>
      <w:tblPr>
        <w:tblW w:w="102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1124"/>
        <w:gridCol w:w="861"/>
        <w:gridCol w:w="1124"/>
        <w:gridCol w:w="555"/>
        <w:gridCol w:w="306"/>
        <w:gridCol w:w="984"/>
        <w:gridCol w:w="373"/>
        <w:gridCol w:w="290"/>
        <w:gridCol w:w="759"/>
        <w:gridCol w:w="873"/>
      </w:tblGrid>
      <w:tr w:rsidR="008C3724" w14:paraId="452D739A" w14:textId="6412D49C" w:rsidTr="003F1C8E">
        <w:trPr>
          <w:trHeight w:val="560"/>
          <w:jc w:val="right"/>
        </w:trPr>
        <w:tc>
          <w:tcPr>
            <w:tcW w:w="2986" w:type="dxa"/>
            <w:vMerge w:val="restart"/>
          </w:tcPr>
          <w:p w14:paraId="4D042FC9" w14:textId="77777777" w:rsidR="008C3724" w:rsidRPr="003F1C8E" w:rsidRDefault="008C3724" w:rsidP="008C37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1C8E">
              <w:rPr>
                <w:b/>
                <w:snapToGrid w:val="0"/>
                <w:sz w:val="24"/>
                <w:szCs w:val="24"/>
              </w:rPr>
              <w:t>Численность детского населения</w:t>
            </w:r>
          </w:p>
        </w:tc>
        <w:tc>
          <w:tcPr>
            <w:tcW w:w="3664" w:type="dxa"/>
            <w:gridSpan w:val="4"/>
          </w:tcPr>
          <w:p w14:paraId="3D2F5435" w14:textId="77777777" w:rsidR="008C3724" w:rsidRPr="003F1C8E" w:rsidRDefault="008C3724" w:rsidP="008C37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1C8E">
              <w:rPr>
                <w:b/>
                <w:sz w:val="24"/>
                <w:szCs w:val="24"/>
              </w:rPr>
              <w:t>2020 год</w:t>
            </w:r>
          </w:p>
          <w:p w14:paraId="7D5BC8A6" w14:textId="2BD7A97A" w:rsidR="008C3724" w:rsidRPr="003F1C8E" w:rsidRDefault="008C3724" w:rsidP="008C37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1C8E">
              <w:rPr>
                <w:b/>
                <w:sz w:val="24"/>
                <w:szCs w:val="24"/>
              </w:rPr>
              <w:t>На 01.01.2021</w:t>
            </w:r>
          </w:p>
        </w:tc>
        <w:tc>
          <w:tcPr>
            <w:tcW w:w="3585" w:type="dxa"/>
            <w:gridSpan w:val="6"/>
          </w:tcPr>
          <w:p w14:paraId="7EA4C893" w14:textId="41E360C0" w:rsidR="008C3724" w:rsidRPr="003F1C8E" w:rsidRDefault="008C3724" w:rsidP="008C37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1C8E">
              <w:rPr>
                <w:b/>
                <w:sz w:val="24"/>
                <w:szCs w:val="24"/>
              </w:rPr>
              <w:t>2021 год</w:t>
            </w:r>
          </w:p>
          <w:p w14:paraId="4173482D" w14:textId="31755C9D" w:rsidR="008C3724" w:rsidRPr="003F1C8E" w:rsidRDefault="00BA585B" w:rsidP="008C3724">
            <w:pPr>
              <w:spacing w:after="0" w:line="240" w:lineRule="auto"/>
              <w:rPr>
                <w:sz w:val="24"/>
                <w:szCs w:val="24"/>
              </w:rPr>
            </w:pPr>
            <w:r w:rsidRPr="003F1C8E">
              <w:rPr>
                <w:b/>
                <w:sz w:val="24"/>
                <w:szCs w:val="24"/>
              </w:rPr>
              <w:t xml:space="preserve">           </w:t>
            </w:r>
            <w:r w:rsidR="008C3724" w:rsidRPr="003F1C8E">
              <w:rPr>
                <w:b/>
                <w:sz w:val="24"/>
                <w:szCs w:val="24"/>
              </w:rPr>
              <w:t>На 01.01.2022</w:t>
            </w:r>
          </w:p>
        </w:tc>
      </w:tr>
      <w:tr w:rsidR="008C3724" w14:paraId="346816B3" w14:textId="79B13676" w:rsidTr="003F1C8E">
        <w:trPr>
          <w:trHeight w:val="325"/>
          <w:jc w:val="right"/>
        </w:trPr>
        <w:tc>
          <w:tcPr>
            <w:tcW w:w="2986" w:type="dxa"/>
            <w:vMerge/>
          </w:tcPr>
          <w:p w14:paraId="7BB8B8FA" w14:textId="77777777" w:rsidR="008C3724" w:rsidRPr="003F1C8E" w:rsidRDefault="008C3724" w:rsidP="008C372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gridSpan w:val="4"/>
          </w:tcPr>
          <w:p w14:paraId="45B10DB8" w14:textId="33A879AA" w:rsidR="008C3724" w:rsidRPr="003F1C8E" w:rsidRDefault="008C3724" w:rsidP="008C37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1C8E">
              <w:rPr>
                <w:sz w:val="24"/>
                <w:szCs w:val="24"/>
              </w:rPr>
              <w:t>11936</w:t>
            </w:r>
          </w:p>
        </w:tc>
        <w:tc>
          <w:tcPr>
            <w:tcW w:w="3585" w:type="dxa"/>
            <w:gridSpan w:val="6"/>
          </w:tcPr>
          <w:p w14:paraId="1E8352FE" w14:textId="520E8F84" w:rsidR="008C3724" w:rsidRPr="003F1C8E" w:rsidRDefault="00BA585B" w:rsidP="008C3724">
            <w:pPr>
              <w:spacing w:after="0" w:line="240" w:lineRule="auto"/>
              <w:rPr>
                <w:sz w:val="24"/>
                <w:szCs w:val="24"/>
              </w:rPr>
            </w:pPr>
            <w:r w:rsidRPr="003F1C8E">
              <w:rPr>
                <w:sz w:val="24"/>
                <w:szCs w:val="24"/>
              </w:rPr>
              <w:t xml:space="preserve">                      </w:t>
            </w:r>
            <w:r w:rsidR="008C3724" w:rsidRPr="003F1C8E">
              <w:rPr>
                <w:sz w:val="24"/>
                <w:szCs w:val="24"/>
              </w:rPr>
              <w:t>12013</w:t>
            </w:r>
          </w:p>
        </w:tc>
      </w:tr>
      <w:tr w:rsidR="008C3724" w14:paraId="40FA9C25" w14:textId="77777777" w:rsidTr="003F1C8E">
        <w:trPr>
          <w:gridAfter w:val="3"/>
          <w:wAfter w:w="1922" w:type="dxa"/>
          <w:trHeight w:val="602"/>
          <w:jc w:val="right"/>
        </w:trPr>
        <w:tc>
          <w:tcPr>
            <w:tcW w:w="8313" w:type="dxa"/>
            <w:gridSpan w:val="8"/>
            <w:tcBorders>
              <w:left w:val="nil"/>
              <w:right w:val="nil"/>
            </w:tcBorders>
          </w:tcPr>
          <w:p w14:paraId="183B961D" w14:textId="77777777" w:rsidR="008C3724" w:rsidRPr="00E95BDE" w:rsidRDefault="008C3724" w:rsidP="008C37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3724" w14:paraId="045D2D25" w14:textId="6B94BB30" w:rsidTr="003F1C8E">
        <w:trPr>
          <w:trHeight w:val="956"/>
          <w:jc w:val="right"/>
        </w:trPr>
        <w:tc>
          <w:tcPr>
            <w:tcW w:w="2986" w:type="dxa"/>
          </w:tcPr>
          <w:p w14:paraId="69450776" w14:textId="77777777" w:rsidR="008C3724" w:rsidRPr="00BB22B4" w:rsidRDefault="008C3724" w:rsidP="008C3724">
            <w:pPr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4954" w:type="dxa"/>
            <w:gridSpan w:val="6"/>
          </w:tcPr>
          <w:p w14:paraId="183C39C6" w14:textId="77777777" w:rsidR="008C3724" w:rsidRPr="00E95BDE" w:rsidRDefault="008C3724" w:rsidP="008C37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BDE">
              <w:rPr>
                <w:b/>
                <w:sz w:val="24"/>
                <w:szCs w:val="24"/>
              </w:rPr>
              <w:t>Распространенность</w:t>
            </w:r>
          </w:p>
          <w:p w14:paraId="598116BA" w14:textId="77777777" w:rsidR="008C3724" w:rsidRPr="00E95BDE" w:rsidRDefault="008C3724" w:rsidP="008C372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E95BDE">
              <w:rPr>
                <w:b/>
                <w:sz w:val="24"/>
                <w:szCs w:val="24"/>
              </w:rPr>
              <w:t>олезней</w:t>
            </w:r>
            <w:r>
              <w:rPr>
                <w:b/>
                <w:sz w:val="24"/>
                <w:szCs w:val="24"/>
              </w:rPr>
              <w:t xml:space="preserve"> на 1000 нас.</w:t>
            </w:r>
          </w:p>
        </w:tc>
        <w:tc>
          <w:tcPr>
            <w:tcW w:w="2295" w:type="dxa"/>
            <w:gridSpan w:val="4"/>
          </w:tcPr>
          <w:p w14:paraId="43DE0F42" w14:textId="38FC2354" w:rsidR="008C3724" w:rsidRDefault="008C3724" w:rsidP="008C3724">
            <w:pPr>
              <w:spacing w:after="0" w:line="240" w:lineRule="auto"/>
            </w:pPr>
            <w:r w:rsidRPr="00E95BDE">
              <w:rPr>
                <w:b/>
                <w:sz w:val="24"/>
                <w:szCs w:val="24"/>
              </w:rPr>
              <w:t>Контингент диспансерных больных</w:t>
            </w:r>
          </w:p>
        </w:tc>
      </w:tr>
      <w:tr w:rsidR="008C3724" w14:paraId="650B1AC7" w14:textId="77777777" w:rsidTr="003F1C8E">
        <w:trPr>
          <w:trHeight w:val="418"/>
          <w:jc w:val="right"/>
        </w:trPr>
        <w:tc>
          <w:tcPr>
            <w:tcW w:w="2986" w:type="dxa"/>
          </w:tcPr>
          <w:p w14:paraId="059997EC" w14:textId="77777777" w:rsidR="008C3724" w:rsidRPr="00044B94" w:rsidRDefault="008C3724" w:rsidP="008C3724">
            <w:pPr>
              <w:spacing w:line="240" w:lineRule="auto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124" w:type="dxa"/>
          </w:tcPr>
          <w:p w14:paraId="7065E40A" w14:textId="7CAF4012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61" w:type="dxa"/>
          </w:tcPr>
          <w:p w14:paraId="0FEA5364" w14:textId="4B841BCF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2020</w:t>
            </w:r>
          </w:p>
        </w:tc>
        <w:tc>
          <w:tcPr>
            <w:tcW w:w="1124" w:type="dxa"/>
          </w:tcPr>
          <w:p w14:paraId="2B8DCB44" w14:textId="51DE02B8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861" w:type="dxa"/>
            <w:gridSpan w:val="2"/>
          </w:tcPr>
          <w:p w14:paraId="79BBC26C" w14:textId="268AEF08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984" w:type="dxa"/>
          </w:tcPr>
          <w:p w14:paraId="331E9774" w14:textId="77777777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%</w:t>
            </w:r>
          </w:p>
        </w:tc>
        <w:tc>
          <w:tcPr>
            <w:tcW w:w="663" w:type="dxa"/>
            <w:gridSpan w:val="2"/>
          </w:tcPr>
          <w:p w14:paraId="37A51E79" w14:textId="6EEF38BE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2020</w:t>
            </w:r>
          </w:p>
        </w:tc>
        <w:tc>
          <w:tcPr>
            <w:tcW w:w="759" w:type="dxa"/>
          </w:tcPr>
          <w:p w14:paraId="548EDFEC" w14:textId="466D9428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873" w:type="dxa"/>
          </w:tcPr>
          <w:p w14:paraId="08314405" w14:textId="77777777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%</w:t>
            </w:r>
          </w:p>
        </w:tc>
      </w:tr>
      <w:tr w:rsidR="008C3724" w14:paraId="59AAE36B" w14:textId="77777777" w:rsidTr="003F1C8E">
        <w:trPr>
          <w:trHeight w:val="596"/>
          <w:jc w:val="right"/>
        </w:trPr>
        <w:tc>
          <w:tcPr>
            <w:tcW w:w="2986" w:type="dxa"/>
          </w:tcPr>
          <w:p w14:paraId="760F2F83" w14:textId="21515A9D" w:rsidR="008C3724" w:rsidRPr="00B42CE7" w:rsidRDefault="008C3724" w:rsidP="008C3724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B42CE7">
              <w:rPr>
                <w:b/>
                <w:snapToGrid w:val="0"/>
                <w:sz w:val="24"/>
                <w:szCs w:val="24"/>
              </w:rPr>
              <w:t>Зарег</w:t>
            </w:r>
            <w:r w:rsidR="00CE3679">
              <w:rPr>
                <w:b/>
                <w:snapToGrid w:val="0"/>
                <w:sz w:val="24"/>
                <w:szCs w:val="24"/>
              </w:rPr>
              <w:t>и</w:t>
            </w:r>
            <w:r w:rsidRPr="00B42CE7">
              <w:rPr>
                <w:b/>
                <w:snapToGrid w:val="0"/>
                <w:sz w:val="24"/>
                <w:szCs w:val="24"/>
              </w:rPr>
              <w:t>стрировано заболеваний</w:t>
            </w:r>
          </w:p>
        </w:tc>
        <w:tc>
          <w:tcPr>
            <w:tcW w:w="1124" w:type="dxa"/>
          </w:tcPr>
          <w:p w14:paraId="3F9EB205" w14:textId="19CB4CC2" w:rsidR="008C3724" w:rsidRPr="00044B94" w:rsidRDefault="008C3724" w:rsidP="008C3724">
            <w:pPr>
              <w:spacing w:line="240" w:lineRule="auto"/>
              <w:rPr>
                <w:b/>
              </w:rPr>
            </w:pPr>
            <w:proofErr w:type="spellStart"/>
            <w:r w:rsidRPr="00044B94">
              <w:rPr>
                <w:b/>
                <w:sz w:val="20"/>
                <w:szCs w:val="20"/>
              </w:rPr>
              <w:t>Зареги</w:t>
            </w:r>
            <w:r w:rsidR="00CE3679">
              <w:rPr>
                <w:b/>
                <w:sz w:val="20"/>
                <w:szCs w:val="20"/>
              </w:rPr>
              <w:t>с</w:t>
            </w:r>
            <w:r w:rsidRPr="00044B94">
              <w:rPr>
                <w:b/>
                <w:sz w:val="20"/>
                <w:szCs w:val="20"/>
              </w:rPr>
              <w:t>тр</w:t>
            </w:r>
            <w:proofErr w:type="spellEnd"/>
            <w:r w:rsidRPr="00044B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44B94">
              <w:rPr>
                <w:b/>
                <w:sz w:val="20"/>
                <w:szCs w:val="20"/>
              </w:rPr>
              <w:t>первич</w:t>
            </w:r>
            <w:proofErr w:type="spellEnd"/>
            <w:r w:rsidRPr="00044B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14:paraId="4620465A" w14:textId="65BE5D16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  <w:sz w:val="20"/>
                <w:szCs w:val="20"/>
              </w:rPr>
              <w:t>Рас-</w:t>
            </w:r>
            <w:proofErr w:type="spellStart"/>
            <w:r w:rsidRPr="00044B94">
              <w:rPr>
                <w:b/>
                <w:sz w:val="20"/>
                <w:szCs w:val="20"/>
              </w:rPr>
              <w:t>пр</w:t>
            </w:r>
            <w:r w:rsidR="00CE3679">
              <w:rPr>
                <w:b/>
                <w:sz w:val="20"/>
                <w:szCs w:val="20"/>
              </w:rPr>
              <w:t>о</w:t>
            </w:r>
            <w:r w:rsidRPr="00044B94">
              <w:rPr>
                <w:b/>
                <w:sz w:val="20"/>
                <w:szCs w:val="20"/>
              </w:rPr>
              <w:t>стр</w:t>
            </w:r>
            <w:proofErr w:type="spellEnd"/>
            <w:r w:rsidRPr="00044B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14:paraId="5F37D10C" w14:textId="274C63E7" w:rsidR="008C3724" w:rsidRPr="00044B94" w:rsidRDefault="008C3724" w:rsidP="008C3724">
            <w:pPr>
              <w:spacing w:line="240" w:lineRule="auto"/>
              <w:rPr>
                <w:b/>
              </w:rPr>
            </w:pPr>
            <w:proofErr w:type="spellStart"/>
            <w:r w:rsidRPr="00044B94">
              <w:rPr>
                <w:b/>
                <w:sz w:val="20"/>
                <w:szCs w:val="20"/>
              </w:rPr>
              <w:t>Зареги</w:t>
            </w:r>
            <w:r w:rsidR="00CE3679">
              <w:rPr>
                <w:b/>
                <w:sz w:val="20"/>
                <w:szCs w:val="20"/>
              </w:rPr>
              <w:t>с</w:t>
            </w:r>
            <w:r w:rsidRPr="00044B94">
              <w:rPr>
                <w:b/>
                <w:sz w:val="20"/>
                <w:szCs w:val="20"/>
              </w:rPr>
              <w:t>тр</w:t>
            </w:r>
            <w:proofErr w:type="spellEnd"/>
            <w:r w:rsidRPr="00044B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44B94">
              <w:rPr>
                <w:b/>
                <w:sz w:val="20"/>
                <w:szCs w:val="20"/>
              </w:rPr>
              <w:t>первич</w:t>
            </w:r>
            <w:proofErr w:type="spellEnd"/>
            <w:r w:rsidRPr="00044B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gridSpan w:val="2"/>
          </w:tcPr>
          <w:p w14:paraId="7B5B97D7" w14:textId="77777777" w:rsidR="008C3724" w:rsidRPr="00044B94" w:rsidRDefault="008C3724" w:rsidP="008C3724">
            <w:pPr>
              <w:spacing w:line="240" w:lineRule="auto"/>
              <w:rPr>
                <w:b/>
              </w:rPr>
            </w:pPr>
            <w:r w:rsidRPr="00044B94">
              <w:rPr>
                <w:b/>
                <w:sz w:val="20"/>
                <w:szCs w:val="20"/>
              </w:rPr>
              <w:t>Рас-</w:t>
            </w:r>
            <w:proofErr w:type="spellStart"/>
            <w:r w:rsidRPr="00044B94">
              <w:rPr>
                <w:b/>
                <w:sz w:val="20"/>
                <w:szCs w:val="20"/>
              </w:rPr>
              <w:t>простр</w:t>
            </w:r>
            <w:proofErr w:type="spellEnd"/>
            <w:r w:rsidRPr="00044B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14:paraId="03DD152F" w14:textId="77777777" w:rsidR="008C3724" w:rsidRPr="00044B94" w:rsidRDefault="008C3724" w:rsidP="008C372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gridSpan w:val="2"/>
          </w:tcPr>
          <w:p w14:paraId="53826C23" w14:textId="77777777" w:rsidR="008C3724" w:rsidRPr="00044B94" w:rsidRDefault="008C3724" w:rsidP="008C3724">
            <w:pPr>
              <w:spacing w:line="240" w:lineRule="auto"/>
              <w:rPr>
                <w:b/>
              </w:rPr>
            </w:pPr>
          </w:p>
        </w:tc>
        <w:tc>
          <w:tcPr>
            <w:tcW w:w="759" w:type="dxa"/>
          </w:tcPr>
          <w:p w14:paraId="4D7B602B" w14:textId="0E95F2FE" w:rsidR="008C3724" w:rsidRPr="00044B94" w:rsidRDefault="008C3724" w:rsidP="008C3724">
            <w:pPr>
              <w:spacing w:line="240" w:lineRule="auto"/>
              <w:rPr>
                <w:b/>
              </w:rPr>
            </w:pPr>
          </w:p>
        </w:tc>
        <w:tc>
          <w:tcPr>
            <w:tcW w:w="873" w:type="dxa"/>
          </w:tcPr>
          <w:p w14:paraId="11252937" w14:textId="77777777" w:rsidR="008C3724" w:rsidRPr="00044B94" w:rsidRDefault="008C3724" w:rsidP="008C3724">
            <w:pPr>
              <w:spacing w:line="240" w:lineRule="auto"/>
              <w:rPr>
                <w:b/>
              </w:rPr>
            </w:pPr>
          </w:p>
        </w:tc>
      </w:tr>
      <w:tr w:rsidR="008C3724" w:rsidRPr="00B42CE7" w14:paraId="437175E3" w14:textId="77777777" w:rsidTr="003F1C8E">
        <w:trPr>
          <w:trHeight w:val="471"/>
          <w:jc w:val="right"/>
        </w:trPr>
        <w:tc>
          <w:tcPr>
            <w:tcW w:w="2986" w:type="dxa"/>
          </w:tcPr>
          <w:p w14:paraId="0BE361CE" w14:textId="77777777" w:rsidR="008C3724" w:rsidRPr="00B42CE7" w:rsidRDefault="008C3724" w:rsidP="008C3724">
            <w:pPr>
              <w:pStyle w:val="13"/>
              <w:jc w:val="both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</w:tcPr>
          <w:p w14:paraId="2D2BDED3" w14:textId="1F3B9260" w:rsidR="008C3724" w:rsidRPr="00F40C4E" w:rsidRDefault="008C3724" w:rsidP="008C3724">
            <w:pPr>
              <w:spacing w:line="240" w:lineRule="auto"/>
            </w:pPr>
            <w:r>
              <w:t>21688</w:t>
            </w:r>
          </w:p>
        </w:tc>
        <w:tc>
          <w:tcPr>
            <w:tcW w:w="861" w:type="dxa"/>
          </w:tcPr>
          <w:p w14:paraId="071006F8" w14:textId="67889115" w:rsidR="008C3724" w:rsidRPr="00F40C4E" w:rsidRDefault="008C3724" w:rsidP="008C3724">
            <w:pPr>
              <w:spacing w:line="240" w:lineRule="auto"/>
            </w:pPr>
            <w:r>
              <w:t>1817</w:t>
            </w:r>
          </w:p>
        </w:tc>
        <w:tc>
          <w:tcPr>
            <w:tcW w:w="1124" w:type="dxa"/>
          </w:tcPr>
          <w:p w14:paraId="0CE8020F" w14:textId="0C256746" w:rsidR="008C3724" w:rsidRPr="00F40C4E" w:rsidRDefault="008C3724" w:rsidP="008C3724">
            <w:pPr>
              <w:spacing w:line="240" w:lineRule="auto"/>
            </w:pPr>
            <w:r>
              <w:t>21618</w:t>
            </w:r>
          </w:p>
        </w:tc>
        <w:tc>
          <w:tcPr>
            <w:tcW w:w="861" w:type="dxa"/>
            <w:gridSpan w:val="2"/>
          </w:tcPr>
          <w:p w14:paraId="3BA3A223" w14:textId="46F8F24E" w:rsidR="008C3724" w:rsidRPr="00F40C4E" w:rsidRDefault="008C3724" w:rsidP="008C3724">
            <w:pPr>
              <w:spacing w:line="240" w:lineRule="auto"/>
            </w:pPr>
            <w:r>
              <w:t>1801,0</w:t>
            </w:r>
          </w:p>
        </w:tc>
        <w:tc>
          <w:tcPr>
            <w:tcW w:w="984" w:type="dxa"/>
          </w:tcPr>
          <w:p w14:paraId="0F8FE465" w14:textId="5C42D2E2" w:rsidR="008C3724" w:rsidRPr="00F40C4E" w:rsidRDefault="008C3724" w:rsidP="008C3724">
            <w:pPr>
              <w:spacing w:line="240" w:lineRule="auto"/>
            </w:pPr>
            <w:r>
              <w:t>-0,8%</w:t>
            </w:r>
          </w:p>
        </w:tc>
        <w:tc>
          <w:tcPr>
            <w:tcW w:w="663" w:type="dxa"/>
            <w:gridSpan w:val="2"/>
          </w:tcPr>
          <w:p w14:paraId="1E39BBB4" w14:textId="1B8D1AC1" w:rsidR="008C3724" w:rsidRPr="00F40C4E" w:rsidRDefault="008C3724" w:rsidP="008C3724">
            <w:pPr>
              <w:spacing w:line="240" w:lineRule="auto"/>
            </w:pPr>
            <w:r>
              <w:t>1366</w:t>
            </w:r>
          </w:p>
        </w:tc>
        <w:tc>
          <w:tcPr>
            <w:tcW w:w="759" w:type="dxa"/>
          </w:tcPr>
          <w:p w14:paraId="27E2A708" w14:textId="03F7DDEA" w:rsidR="008C3724" w:rsidRPr="00F40C4E" w:rsidRDefault="008C3724" w:rsidP="008C3724">
            <w:pPr>
              <w:spacing w:line="240" w:lineRule="auto"/>
            </w:pPr>
            <w:r>
              <w:t>1514</w:t>
            </w:r>
          </w:p>
        </w:tc>
        <w:tc>
          <w:tcPr>
            <w:tcW w:w="873" w:type="dxa"/>
          </w:tcPr>
          <w:p w14:paraId="3D2EB20D" w14:textId="74D73E6A" w:rsidR="008C3724" w:rsidRPr="00F40C4E" w:rsidRDefault="008C3724" w:rsidP="008C3724">
            <w:pPr>
              <w:spacing w:line="240" w:lineRule="auto"/>
            </w:pPr>
            <w:r>
              <w:t>+10,8%</w:t>
            </w:r>
          </w:p>
        </w:tc>
      </w:tr>
      <w:tr w:rsidR="008C3724" w:rsidRPr="00B42CE7" w14:paraId="297E3B00" w14:textId="77777777" w:rsidTr="003F1C8E">
        <w:trPr>
          <w:trHeight w:val="389"/>
          <w:jc w:val="right"/>
        </w:trPr>
        <w:tc>
          <w:tcPr>
            <w:tcW w:w="2986" w:type="dxa"/>
          </w:tcPr>
          <w:p w14:paraId="72C46525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1124" w:type="dxa"/>
          </w:tcPr>
          <w:p w14:paraId="73693AEB" w14:textId="1D76991A" w:rsidR="008C3724" w:rsidRPr="00F40C4E" w:rsidRDefault="008C3724" w:rsidP="008C3724">
            <w:pPr>
              <w:spacing w:line="240" w:lineRule="auto"/>
            </w:pPr>
            <w:r>
              <w:t>164</w:t>
            </w:r>
          </w:p>
        </w:tc>
        <w:tc>
          <w:tcPr>
            <w:tcW w:w="861" w:type="dxa"/>
          </w:tcPr>
          <w:p w14:paraId="27063A97" w14:textId="42166329" w:rsidR="008C3724" w:rsidRPr="00F40C4E" w:rsidRDefault="008C3724" w:rsidP="008C3724">
            <w:pPr>
              <w:spacing w:line="240" w:lineRule="auto"/>
            </w:pPr>
            <w:r>
              <w:t>13,74</w:t>
            </w:r>
          </w:p>
        </w:tc>
        <w:tc>
          <w:tcPr>
            <w:tcW w:w="1124" w:type="dxa"/>
          </w:tcPr>
          <w:p w14:paraId="35027804" w14:textId="58539505" w:rsidR="008C3724" w:rsidRPr="00F40C4E" w:rsidRDefault="008C3724" w:rsidP="008C3724">
            <w:pPr>
              <w:spacing w:line="240" w:lineRule="auto"/>
            </w:pPr>
            <w:r>
              <w:t>319</w:t>
            </w:r>
          </w:p>
        </w:tc>
        <w:tc>
          <w:tcPr>
            <w:tcW w:w="861" w:type="dxa"/>
            <w:gridSpan w:val="2"/>
          </w:tcPr>
          <w:p w14:paraId="3AC2FE08" w14:textId="269A0E2B" w:rsidR="008C3724" w:rsidRPr="00F40C4E" w:rsidRDefault="008C3724" w:rsidP="008C3724">
            <w:pPr>
              <w:spacing w:line="240" w:lineRule="auto"/>
            </w:pPr>
            <w:r>
              <w:t>26,5</w:t>
            </w:r>
          </w:p>
        </w:tc>
        <w:tc>
          <w:tcPr>
            <w:tcW w:w="984" w:type="dxa"/>
          </w:tcPr>
          <w:p w14:paraId="659844CF" w14:textId="35BCAA9C" w:rsidR="008C3724" w:rsidRPr="00F40C4E" w:rsidRDefault="008C3724" w:rsidP="008C3724">
            <w:pPr>
              <w:spacing w:line="240" w:lineRule="auto"/>
            </w:pPr>
            <w:r>
              <w:t>+94%</w:t>
            </w:r>
          </w:p>
        </w:tc>
        <w:tc>
          <w:tcPr>
            <w:tcW w:w="663" w:type="dxa"/>
            <w:gridSpan w:val="2"/>
          </w:tcPr>
          <w:p w14:paraId="1D94931E" w14:textId="2E1971E1" w:rsidR="008C3724" w:rsidRPr="00F40C4E" w:rsidRDefault="00AB503A" w:rsidP="008C3724">
            <w:pPr>
              <w:spacing w:line="240" w:lineRule="auto"/>
            </w:pPr>
            <w:r>
              <w:t xml:space="preserve"> 0</w:t>
            </w:r>
          </w:p>
        </w:tc>
        <w:tc>
          <w:tcPr>
            <w:tcW w:w="759" w:type="dxa"/>
          </w:tcPr>
          <w:p w14:paraId="67DC982C" w14:textId="21327DC3" w:rsidR="008C3724" w:rsidRPr="00F40C4E" w:rsidRDefault="00AB503A" w:rsidP="008C3724">
            <w:pPr>
              <w:spacing w:line="240" w:lineRule="auto"/>
            </w:pPr>
            <w:r>
              <w:t xml:space="preserve"> 0</w:t>
            </w:r>
          </w:p>
        </w:tc>
        <w:tc>
          <w:tcPr>
            <w:tcW w:w="873" w:type="dxa"/>
          </w:tcPr>
          <w:p w14:paraId="14C6CB9E" w14:textId="77777777" w:rsidR="008C3724" w:rsidRPr="00F40C4E" w:rsidRDefault="008C3724" w:rsidP="008C3724">
            <w:pPr>
              <w:spacing w:line="240" w:lineRule="auto"/>
            </w:pPr>
          </w:p>
        </w:tc>
      </w:tr>
      <w:tr w:rsidR="008C3724" w:rsidRPr="00B42CE7" w14:paraId="153BD9F0" w14:textId="77777777" w:rsidTr="003F1C8E">
        <w:trPr>
          <w:trHeight w:val="410"/>
          <w:jc w:val="right"/>
        </w:trPr>
        <w:tc>
          <w:tcPr>
            <w:tcW w:w="2986" w:type="dxa"/>
          </w:tcPr>
          <w:p w14:paraId="6AAA373B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Новообразования</w:t>
            </w:r>
          </w:p>
        </w:tc>
        <w:tc>
          <w:tcPr>
            <w:tcW w:w="1124" w:type="dxa"/>
          </w:tcPr>
          <w:p w14:paraId="1F15B02C" w14:textId="0AB8BB9C" w:rsidR="008C3724" w:rsidRPr="00F40C4E" w:rsidRDefault="008C3724" w:rsidP="008C3724">
            <w:pPr>
              <w:spacing w:line="240" w:lineRule="auto"/>
            </w:pPr>
            <w:r>
              <w:t>54</w:t>
            </w:r>
          </w:p>
        </w:tc>
        <w:tc>
          <w:tcPr>
            <w:tcW w:w="861" w:type="dxa"/>
          </w:tcPr>
          <w:p w14:paraId="1E144461" w14:textId="255F0D8C" w:rsidR="008C3724" w:rsidRPr="00F40C4E" w:rsidRDefault="008C3724" w:rsidP="008C3724">
            <w:pPr>
              <w:spacing w:line="240" w:lineRule="auto"/>
            </w:pPr>
            <w:r>
              <w:t>4,52</w:t>
            </w:r>
          </w:p>
        </w:tc>
        <w:tc>
          <w:tcPr>
            <w:tcW w:w="1124" w:type="dxa"/>
          </w:tcPr>
          <w:p w14:paraId="0A900027" w14:textId="214EF45E" w:rsidR="008C3724" w:rsidRPr="00F40C4E" w:rsidRDefault="008C3724" w:rsidP="008C3724">
            <w:pPr>
              <w:spacing w:line="240" w:lineRule="auto"/>
            </w:pPr>
            <w:r>
              <w:t>129</w:t>
            </w:r>
          </w:p>
        </w:tc>
        <w:tc>
          <w:tcPr>
            <w:tcW w:w="861" w:type="dxa"/>
            <w:gridSpan w:val="2"/>
          </w:tcPr>
          <w:p w14:paraId="51629383" w14:textId="11B69DBF" w:rsidR="008C3724" w:rsidRPr="00F40C4E" w:rsidRDefault="008C3724" w:rsidP="008C3724">
            <w:pPr>
              <w:spacing w:line="240" w:lineRule="auto"/>
            </w:pPr>
            <w:r>
              <w:t>10,75</w:t>
            </w:r>
          </w:p>
        </w:tc>
        <w:tc>
          <w:tcPr>
            <w:tcW w:w="984" w:type="dxa"/>
          </w:tcPr>
          <w:p w14:paraId="4DC1DD09" w14:textId="25CE5F63" w:rsidR="008C3724" w:rsidRPr="00F40C4E" w:rsidRDefault="008C3724" w:rsidP="008C3724">
            <w:pPr>
              <w:spacing w:line="240" w:lineRule="auto"/>
            </w:pPr>
            <w:r>
              <w:t>+98%</w:t>
            </w:r>
          </w:p>
        </w:tc>
        <w:tc>
          <w:tcPr>
            <w:tcW w:w="663" w:type="dxa"/>
            <w:gridSpan w:val="2"/>
          </w:tcPr>
          <w:p w14:paraId="214970F2" w14:textId="0C8276C0" w:rsidR="008C3724" w:rsidRPr="00F40C4E" w:rsidRDefault="008C3724" w:rsidP="008C3724">
            <w:pPr>
              <w:spacing w:line="240" w:lineRule="auto"/>
            </w:pPr>
            <w:r>
              <w:t>16</w:t>
            </w:r>
          </w:p>
        </w:tc>
        <w:tc>
          <w:tcPr>
            <w:tcW w:w="759" w:type="dxa"/>
          </w:tcPr>
          <w:p w14:paraId="197EC31E" w14:textId="2AD98E55" w:rsidR="008C3724" w:rsidRPr="00F40C4E" w:rsidRDefault="008C3724" w:rsidP="008C3724">
            <w:pPr>
              <w:spacing w:line="240" w:lineRule="auto"/>
            </w:pPr>
            <w:r>
              <w:t>15</w:t>
            </w:r>
          </w:p>
        </w:tc>
        <w:tc>
          <w:tcPr>
            <w:tcW w:w="873" w:type="dxa"/>
          </w:tcPr>
          <w:p w14:paraId="2F100927" w14:textId="1255AB12" w:rsidR="008C3724" w:rsidRPr="00F40C4E" w:rsidRDefault="00AB503A" w:rsidP="008C3724">
            <w:pPr>
              <w:spacing w:line="240" w:lineRule="auto"/>
            </w:pPr>
            <w:r>
              <w:t>-6,25%</w:t>
            </w:r>
          </w:p>
        </w:tc>
      </w:tr>
      <w:tr w:rsidR="008C3724" w:rsidRPr="00B42CE7" w14:paraId="2B0F9A47" w14:textId="77777777" w:rsidTr="003F1C8E">
        <w:trPr>
          <w:trHeight w:val="416"/>
          <w:jc w:val="right"/>
        </w:trPr>
        <w:tc>
          <w:tcPr>
            <w:tcW w:w="2986" w:type="dxa"/>
          </w:tcPr>
          <w:p w14:paraId="34248B94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крови</w:t>
            </w:r>
          </w:p>
        </w:tc>
        <w:tc>
          <w:tcPr>
            <w:tcW w:w="1124" w:type="dxa"/>
          </w:tcPr>
          <w:p w14:paraId="790B79DD" w14:textId="2ED40F5D" w:rsidR="008C3724" w:rsidRPr="00F40C4E" w:rsidRDefault="008C3724" w:rsidP="008C3724">
            <w:pPr>
              <w:spacing w:line="240" w:lineRule="auto"/>
            </w:pPr>
            <w:r>
              <w:t>21</w:t>
            </w:r>
          </w:p>
        </w:tc>
        <w:tc>
          <w:tcPr>
            <w:tcW w:w="861" w:type="dxa"/>
          </w:tcPr>
          <w:p w14:paraId="484F0FF7" w14:textId="6DE78A3B" w:rsidR="008C3724" w:rsidRPr="00F40C4E" w:rsidRDefault="008C3724" w:rsidP="008C3724">
            <w:pPr>
              <w:spacing w:line="240" w:lineRule="auto"/>
            </w:pPr>
            <w:r>
              <w:t>1,76</w:t>
            </w:r>
          </w:p>
        </w:tc>
        <w:tc>
          <w:tcPr>
            <w:tcW w:w="1124" w:type="dxa"/>
          </w:tcPr>
          <w:p w14:paraId="1C245A2A" w14:textId="3E4D1DC2" w:rsidR="008C3724" w:rsidRPr="00F40C4E" w:rsidRDefault="008C3724" w:rsidP="008C3724">
            <w:pPr>
              <w:spacing w:line="240" w:lineRule="auto"/>
            </w:pPr>
            <w:r>
              <w:t>60</w:t>
            </w:r>
          </w:p>
        </w:tc>
        <w:tc>
          <w:tcPr>
            <w:tcW w:w="861" w:type="dxa"/>
            <w:gridSpan w:val="2"/>
          </w:tcPr>
          <w:p w14:paraId="39A3B228" w14:textId="648721D9" w:rsidR="008C3724" w:rsidRPr="00F40C4E" w:rsidRDefault="008C3724" w:rsidP="008C3724">
            <w:pPr>
              <w:spacing w:line="240" w:lineRule="auto"/>
            </w:pPr>
            <w:r>
              <w:t>5</w:t>
            </w:r>
          </w:p>
        </w:tc>
        <w:tc>
          <w:tcPr>
            <w:tcW w:w="984" w:type="dxa"/>
          </w:tcPr>
          <w:p w14:paraId="57F68B83" w14:textId="40DC7527" w:rsidR="008C3724" w:rsidRPr="00F40C4E" w:rsidRDefault="008C3724" w:rsidP="008C3724">
            <w:pPr>
              <w:spacing w:line="240" w:lineRule="auto"/>
            </w:pPr>
            <w:r>
              <w:t>+185%</w:t>
            </w:r>
          </w:p>
        </w:tc>
        <w:tc>
          <w:tcPr>
            <w:tcW w:w="663" w:type="dxa"/>
            <w:gridSpan w:val="2"/>
          </w:tcPr>
          <w:p w14:paraId="2852F868" w14:textId="4DE5A689" w:rsidR="008C3724" w:rsidRPr="00F40C4E" w:rsidRDefault="008C3724" w:rsidP="008C3724">
            <w:pPr>
              <w:spacing w:line="240" w:lineRule="auto"/>
            </w:pPr>
            <w:r>
              <w:t>30</w:t>
            </w:r>
          </w:p>
        </w:tc>
        <w:tc>
          <w:tcPr>
            <w:tcW w:w="759" w:type="dxa"/>
          </w:tcPr>
          <w:p w14:paraId="12108321" w14:textId="4E73C157" w:rsidR="008C3724" w:rsidRPr="00F40C4E" w:rsidRDefault="008C3724" w:rsidP="008C3724">
            <w:pPr>
              <w:spacing w:line="240" w:lineRule="auto"/>
            </w:pPr>
            <w:r>
              <w:t>32</w:t>
            </w:r>
          </w:p>
        </w:tc>
        <w:tc>
          <w:tcPr>
            <w:tcW w:w="873" w:type="dxa"/>
          </w:tcPr>
          <w:p w14:paraId="1E833832" w14:textId="2647852E" w:rsidR="008C3724" w:rsidRPr="00F40C4E" w:rsidRDefault="00AB503A" w:rsidP="008C3724">
            <w:pPr>
              <w:spacing w:line="240" w:lineRule="auto"/>
            </w:pPr>
            <w:r>
              <w:t>+6,6%</w:t>
            </w:r>
          </w:p>
        </w:tc>
      </w:tr>
      <w:tr w:rsidR="008C3724" w:rsidRPr="00B42CE7" w14:paraId="161D6E66" w14:textId="77777777" w:rsidTr="003F1C8E">
        <w:trPr>
          <w:trHeight w:val="366"/>
          <w:jc w:val="right"/>
        </w:trPr>
        <w:tc>
          <w:tcPr>
            <w:tcW w:w="2986" w:type="dxa"/>
          </w:tcPr>
          <w:p w14:paraId="109E4D8B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124" w:type="dxa"/>
          </w:tcPr>
          <w:p w14:paraId="2411865E" w14:textId="60FF3BB8" w:rsidR="008C3724" w:rsidRPr="00F40C4E" w:rsidRDefault="008C3724" w:rsidP="008C3724">
            <w:pPr>
              <w:spacing w:line="240" w:lineRule="auto"/>
            </w:pPr>
            <w:r>
              <w:t>10</w:t>
            </w:r>
          </w:p>
        </w:tc>
        <w:tc>
          <w:tcPr>
            <w:tcW w:w="861" w:type="dxa"/>
          </w:tcPr>
          <w:p w14:paraId="4F5C98D1" w14:textId="185C1183" w:rsidR="008C3724" w:rsidRPr="00F40C4E" w:rsidRDefault="008C3724" w:rsidP="008C3724">
            <w:pPr>
              <w:spacing w:line="240" w:lineRule="auto"/>
            </w:pPr>
            <w:r>
              <w:t>0,84</w:t>
            </w:r>
          </w:p>
        </w:tc>
        <w:tc>
          <w:tcPr>
            <w:tcW w:w="1124" w:type="dxa"/>
          </w:tcPr>
          <w:p w14:paraId="2E5F6D82" w14:textId="34C0BA00" w:rsidR="008C3724" w:rsidRPr="00F40C4E" w:rsidRDefault="008C3724" w:rsidP="008C3724">
            <w:pPr>
              <w:spacing w:line="240" w:lineRule="auto"/>
            </w:pPr>
            <w:r>
              <w:t>15</w:t>
            </w:r>
          </w:p>
        </w:tc>
        <w:tc>
          <w:tcPr>
            <w:tcW w:w="861" w:type="dxa"/>
            <w:gridSpan w:val="2"/>
          </w:tcPr>
          <w:p w14:paraId="1DF8D711" w14:textId="13C93DFF" w:rsidR="008C3724" w:rsidRPr="00F40C4E" w:rsidRDefault="008C3724" w:rsidP="008C3724">
            <w:pPr>
              <w:spacing w:line="240" w:lineRule="auto"/>
            </w:pPr>
            <w:r>
              <w:t>1,25</w:t>
            </w:r>
          </w:p>
        </w:tc>
        <w:tc>
          <w:tcPr>
            <w:tcW w:w="984" w:type="dxa"/>
          </w:tcPr>
          <w:p w14:paraId="6E5F5B8C" w14:textId="3B9A19D5" w:rsidR="008C3724" w:rsidRPr="00F40C4E" w:rsidRDefault="008C3724" w:rsidP="008C3724">
            <w:pPr>
              <w:spacing w:line="240" w:lineRule="auto"/>
            </w:pPr>
            <w:r>
              <w:t>+50%</w:t>
            </w:r>
          </w:p>
        </w:tc>
        <w:tc>
          <w:tcPr>
            <w:tcW w:w="663" w:type="dxa"/>
            <w:gridSpan w:val="2"/>
          </w:tcPr>
          <w:p w14:paraId="5B4808C9" w14:textId="7B36F1F1" w:rsidR="008C3724" w:rsidRPr="00F40C4E" w:rsidRDefault="008C3724" w:rsidP="008C3724">
            <w:pPr>
              <w:spacing w:line="240" w:lineRule="auto"/>
            </w:pPr>
            <w:r>
              <w:t>8</w:t>
            </w:r>
          </w:p>
        </w:tc>
        <w:tc>
          <w:tcPr>
            <w:tcW w:w="759" w:type="dxa"/>
          </w:tcPr>
          <w:p w14:paraId="7585FBD4" w14:textId="6237FEAA" w:rsidR="008C3724" w:rsidRPr="00F40C4E" w:rsidRDefault="008C3724" w:rsidP="008C3724">
            <w:pPr>
              <w:spacing w:line="240" w:lineRule="auto"/>
            </w:pPr>
            <w:r>
              <w:t>8</w:t>
            </w:r>
          </w:p>
        </w:tc>
        <w:tc>
          <w:tcPr>
            <w:tcW w:w="873" w:type="dxa"/>
          </w:tcPr>
          <w:p w14:paraId="301AFB0A" w14:textId="61B35B23" w:rsidR="008C3724" w:rsidRPr="00F40C4E" w:rsidRDefault="00AB503A" w:rsidP="008C3724">
            <w:pPr>
              <w:spacing w:line="240" w:lineRule="auto"/>
            </w:pPr>
            <w:r>
              <w:t xml:space="preserve">  0 </w:t>
            </w:r>
          </w:p>
        </w:tc>
      </w:tr>
      <w:tr w:rsidR="008C3724" w:rsidRPr="00B42CE7" w14:paraId="425C3C8D" w14:textId="77777777" w:rsidTr="003F1C8E">
        <w:trPr>
          <w:trHeight w:val="409"/>
          <w:jc w:val="right"/>
        </w:trPr>
        <w:tc>
          <w:tcPr>
            <w:tcW w:w="2986" w:type="dxa"/>
          </w:tcPr>
          <w:p w14:paraId="6B15CCD2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124" w:type="dxa"/>
          </w:tcPr>
          <w:p w14:paraId="3E5F8189" w14:textId="25E0FA8A" w:rsidR="008C3724" w:rsidRPr="00F40C4E" w:rsidRDefault="008C3724" w:rsidP="008C3724">
            <w:pPr>
              <w:spacing w:line="240" w:lineRule="auto"/>
            </w:pPr>
            <w:r>
              <w:t>591</w:t>
            </w:r>
          </w:p>
        </w:tc>
        <w:tc>
          <w:tcPr>
            <w:tcW w:w="861" w:type="dxa"/>
          </w:tcPr>
          <w:p w14:paraId="70F93850" w14:textId="4C4D1AE1" w:rsidR="008C3724" w:rsidRPr="00F40C4E" w:rsidRDefault="008C3724" w:rsidP="008C3724">
            <w:pPr>
              <w:spacing w:line="240" w:lineRule="auto"/>
            </w:pPr>
            <w:r>
              <w:t>49,51</w:t>
            </w:r>
          </w:p>
        </w:tc>
        <w:tc>
          <w:tcPr>
            <w:tcW w:w="1124" w:type="dxa"/>
          </w:tcPr>
          <w:p w14:paraId="23F24336" w14:textId="5712E0F8" w:rsidR="008C3724" w:rsidRPr="00F40C4E" w:rsidRDefault="008C3724" w:rsidP="008C3724">
            <w:pPr>
              <w:spacing w:line="240" w:lineRule="auto"/>
            </w:pPr>
            <w:r>
              <w:t>1225</w:t>
            </w:r>
          </w:p>
        </w:tc>
        <w:tc>
          <w:tcPr>
            <w:tcW w:w="861" w:type="dxa"/>
            <w:gridSpan w:val="2"/>
          </w:tcPr>
          <w:p w14:paraId="200922B2" w14:textId="56AEEB7B" w:rsidR="008C3724" w:rsidRPr="00F40C4E" w:rsidRDefault="008C3724" w:rsidP="008C3724">
            <w:pPr>
              <w:spacing w:line="240" w:lineRule="auto"/>
            </w:pPr>
            <w:r>
              <w:t>102</w:t>
            </w:r>
          </w:p>
        </w:tc>
        <w:tc>
          <w:tcPr>
            <w:tcW w:w="984" w:type="dxa"/>
          </w:tcPr>
          <w:p w14:paraId="1984C35C" w14:textId="262DCA5B" w:rsidR="008C3724" w:rsidRPr="00F40C4E" w:rsidRDefault="008C3724" w:rsidP="008C3724">
            <w:pPr>
              <w:spacing w:line="240" w:lineRule="auto"/>
            </w:pPr>
            <w:r>
              <w:t>+107%</w:t>
            </w:r>
          </w:p>
        </w:tc>
        <w:tc>
          <w:tcPr>
            <w:tcW w:w="663" w:type="dxa"/>
            <w:gridSpan w:val="2"/>
          </w:tcPr>
          <w:p w14:paraId="154758D9" w14:textId="3D78B649" w:rsidR="008C3724" w:rsidRPr="00F40C4E" w:rsidRDefault="008C3724" w:rsidP="008C3724">
            <w:pPr>
              <w:spacing w:line="240" w:lineRule="auto"/>
            </w:pPr>
            <w:r>
              <w:t>127</w:t>
            </w:r>
          </w:p>
        </w:tc>
        <w:tc>
          <w:tcPr>
            <w:tcW w:w="759" w:type="dxa"/>
          </w:tcPr>
          <w:p w14:paraId="6D2827B0" w14:textId="228A3784" w:rsidR="008C3724" w:rsidRPr="00F40C4E" w:rsidRDefault="008C3724" w:rsidP="008C3724">
            <w:pPr>
              <w:spacing w:line="240" w:lineRule="auto"/>
            </w:pPr>
            <w:r>
              <w:t>127</w:t>
            </w:r>
          </w:p>
        </w:tc>
        <w:tc>
          <w:tcPr>
            <w:tcW w:w="873" w:type="dxa"/>
          </w:tcPr>
          <w:p w14:paraId="3887873F" w14:textId="38BC2588" w:rsidR="008C3724" w:rsidRPr="00F40C4E" w:rsidRDefault="00AB503A" w:rsidP="008C3724">
            <w:pPr>
              <w:spacing w:line="240" w:lineRule="auto"/>
            </w:pPr>
            <w:r>
              <w:t xml:space="preserve">  0</w:t>
            </w:r>
          </w:p>
        </w:tc>
      </w:tr>
      <w:tr w:rsidR="008C3724" w:rsidRPr="00B42CE7" w14:paraId="22F01002" w14:textId="77777777" w:rsidTr="003F1C8E">
        <w:trPr>
          <w:trHeight w:val="415"/>
          <w:jc w:val="right"/>
        </w:trPr>
        <w:tc>
          <w:tcPr>
            <w:tcW w:w="2986" w:type="dxa"/>
          </w:tcPr>
          <w:p w14:paraId="678BBDB2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глаза</w:t>
            </w:r>
          </w:p>
        </w:tc>
        <w:tc>
          <w:tcPr>
            <w:tcW w:w="1124" w:type="dxa"/>
          </w:tcPr>
          <w:p w14:paraId="76F932A6" w14:textId="1FE76F96" w:rsidR="008C3724" w:rsidRPr="00F40C4E" w:rsidRDefault="008C3724" w:rsidP="008C3724">
            <w:pPr>
              <w:spacing w:line="240" w:lineRule="auto"/>
            </w:pPr>
            <w:r>
              <w:t>1365</w:t>
            </w:r>
          </w:p>
        </w:tc>
        <w:tc>
          <w:tcPr>
            <w:tcW w:w="861" w:type="dxa"/>
          </w:tcPr>
          <w:p w14:paraId="5118F41A" w14:textId="6C02883C" w:rsidR="008C3724" w:rsidRPr="00F40C4E" w:rsidRDefault="008C3724" w:rsidP="008C3724">
            <w:pPr>
              <w:spacing w:line="240" w:lineRule="auto"/>
            </w:pPr>
            <w:r>
              <w:t>114,36</w:t>
            </w:r>
          </w:p>
        </w:tc>
        <w:tc>
          <w:tcPr>
            <w:tcW w:w="1124" w:type="dxa"/>
          </w:tcPr>
          <w:p w14:paraId="45597591" w14:textId="32BEB0D6" w:rsidR="008C3724" w:rsidRPr="00F40C4E" w:rsidRDefault="008C3724" w:rsidP="008C3724">
            <w:pPr>
              <w:spacing w:line="240" w:lineRule="auto"/>
            </w:pPr>
            <w:r>
              <w:t>2003</w:t>
            </w:r>
          </w:p>
        </w:tc>
        <w:tc>
          <w:tcPr>
            <w:tcW w:w="861" w:type="dxa"/>
            <w:gridSpan w:val="2"/>
          </w:tcPr>
          <w:p w14:paraId="140019A4" w14:textId="02F6606C" w:rsidR="008C3724" w:rsidRPr="00F40C4E" w:rsidRDefault="008C3724" w:rsidP="008C3724">
            <w:pPr>
              <w:spacing w:line="240" w:lineRule="auto"/>
            </w:pPr>
            <w:r>
              <w:t>166,9</w:t>
            </w:r>
          </w:p>
        </w:tc>
        <w:tc>
          <w:tcPr>
            <w:tcW w:w="984" w:type="dxa"/>
          </w:tcPr>
          <w:p w14:paraId="62E45383" w14:textId="582F07F2" w:rsidR="008C3724" w:rsidRPr="00F40C4E" w:rsidRDefault="008C3724" w:rsidP="008C3724">
            <w:pPr>
              <w:spacing w:line="240" w:lineRule="auto"/>
            </w:pPr>
            <w:r>
              <w:t>+46%</w:t>
            </w:r>
          </w:p>
        </w:tc>
        <w:tc>
          <w:tcPr>
            <w:tcW w:w="663" w:type="dxa"/>
            <w:gridSpan w:val="2"/>
          </w:tcPr>
          <w:p w14:paraId="6C64A580" w14:textId="2419E30A" w:rsidR="008C3724" w:rsidRPr="00F40C4E" w:rsidRDefault="008C3724" w:rsidP="008C3724">
            <w:pPr>
              <w:spacing w:line="240" w:lineRule="auto"/>
            </w:pPr>
            <w:r>
              <w:t>259</w:t>
            </w:r>
          </w:p>
        </w:tc>
        <w:tc>
          <w:tcPr>
            <w:tcW w:w="759" w:type="dxa"/>
          </w:tcPr>
          <w:p w14:paraId="6C2E0254" w14:textId="21BC065E" w:rsidR="008C3724" w:rsidRPr="00F40C4E" w:rsidRDefault="008C3724" w:rsidP="008C3724">
            <w:pPr>
              <w:spacing w:line="240" w:lineRule="auto"/>
            </w:pPr>
            <w:r>
              <w:t>280</w:t>
            </w:r>
          </w:p>
        </w:tc>
        <w:tc>
          <w:tcPr>
            <w:tcW w:w="873" w:type="dxa"/>
          </w:tcPr>
          <w:p w14:paraId="3C1C40D5" w14:textId="44F20F8E" w:rsidR="008C3724" w:rsidRPr="00F40C4E" w:rsidRDefault="00AB503A" w:rsidP="008C3724">
            <w:pPr>
              <w:spacing w:line="240" w:lineRule="auto"/>
            </w:pPr>
            <w:r>
              <w:t xml:space="preserve"> +8,1%</w:t>
            </w:r>
          </w:p>
        </w:tc>
      </w:tr>
      <w:tr w:rsidR="008C3724" w:rsidRPr="00B42CE7" w14:paraId="7A5014C4" w14:textId="77777777" w:rsidTr="003F1C8E">
        <w:trPr>
          <w:trHeight w:val="422"/>
          <w:jc w:val="right"/>
        </w:trPr>
        <w:tc>
          <w:tcPr>
            <w:tcW w:w="2986" w:type="dxa"/>
          </w:tcPr>
          <w:p w14:paraId="6EA2F464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уха</w:t>
            </w:r>
          </w:p>
        </w:tc>
        <w:tc>
          <w:tcPr>
            <w:tcW w:w="1124" w:type="dxa"/>
          </w:tcPr>
          <w:p w14:paraId="7C868E18" w14:textId="58CCCF0F" w:rsidR="008C3724" w:rsidRPr="00F40C4E" w:rsidRDefault="008C3724" w:rsidP="008C3724">
            <w:pPr>
              <w:spacing w:line="240" w:lineRule="auto"/>
            </w:pPr>
            <w:r>
              <w:t>541</w:t>
            </w:r>
          </w:p>
        </w:tc>
        <w:tc>
          <w:tcPr>
            <w:tcW w:w="861" w:type="dxa"/>
          </w:tcPr>
          <w:p w14:paraId="510632F7" w14:textId="105AF179" w:rsidR="008C3724" w:rsidRPr="00F40C4E" w:rsidRDefault="008C3724" w:rsidP="008C3724">
            <w:pPr>
              <w:spacing w:line="240" w:lineRule="auto"/>
            </w:pPr>
            <w:r>
              <w:t>45,33</w:t>
            </w:r>
          </w:p>
        </w:tc>
        <w:tc>
          <w:tcPr>
            <w:tcW w:w="1124" w:type="dxa"/>
          </w:tcPr>
          <w:p w14:paraId="75DE1E7F" w14:textId="699D8F9D" w:rsidR="008C3724" w:rsidRPr="00F40C4E" w:rsidRDefault="008C3724" w:rsidP="008C3724">
            <w:pPr>
              <w:spacing w:line="240" w:lineRule="auto"/>
            </w:pPr>
            <w:r>
              <w:t>621</w:t>
            </w:r>
          </w:p>
        </w:tc>
        <w:tc>
          <w:tcPr>
            <w:tcW w:w="861" w:type="dxa"/>
            <w:gridSpan w:val="2"/>
          </w:tcPr>
          <w:p w14:paraId="6544D623" w14:textId="3DBA704F" w:rsidR="008C3724" w:rsidRPr="00F40C4E" w:rsidRDefault="008C3724" w:rsidP="008C3724">
            <w:pPr>
              <w:spacing w:line="240" w:lineRule="auto"/>
            </w:pPr>
            <w:r>
              <w:t>51,75</w:t>
            </w:r>
          </w:p>
        </w:tc>
        <w:tc>
          <w:tcPr>
            <w:tcW w:w="984" w:type="dxa"/>
          </w:tcPr>
          <w:p w14:paraId="1CD7DB0D" w14:textId="5CF77EB0" w:rsidR="008C3724" w:rsidRPr="00F40C4E" w:rsidRDefault="008C3724" w:rsidP="008C3724">
            <w:pPr>
              <w:spacing w:line="240" w:lineRule="auto"/>
            </w:pPr>
            <w:r>
              <w:t>+14,7%</w:t>
            </w:r>
          </w:p>
        </w:tc>
        <w:tc>
          <w:tcPr>
            <w:tcW w:w="663" w:type="dxa"/>
            <w:gridSpan w:val="2"/>
          </w:tcPr>
          <w:p w14:paraId="1FFB4F80" w14:textId="5FB54350" w:rsidR="008C3724" w:rsidRPr="00F40C4E" w:rsidRDefault="008C3724" w:rsidP="008C3724">
            <w:pPr>
              <w:spacing w:line="240" w:lineRule="auto"/>
            </w:pPr>
            <w:r>
              <w:t>33</w:t>
            </w:r>
          </w:p>
        </w:tc>
        <w:tc>
          <w:tcPr>
            <w:tcW w:w="759" w:type="dxa"/>
          </w:tcPr>
          <w:p w14:paraId="0725A9CF" w14:textId="4A04CA73" w:rsidR="008C3724" w:rsidRPr="00F40C4E" w:rsidRDefault="008C3724" w:rsidP="008C3724">
            <w:pPr>
              <w:spacing w:line="240" w:lineRule="auto"/>
            </w:pPr>
            <w:r>
              <w:t>36</w:t>
            </w:r>
          </w:p>
        </w:tc>
        <w:tc>
          <w:tcPr>
            <w:tcW w:w="873" w:type="dxa"/>
          </w:tcPr>
          <w:p w14:paraId="4AF0288A" w14:textId="5A51D1A4" w:rsidR="008C3724" w:rsidRPr="00F40C4E" w:rsidRDefault="00AB503A" w:rsidP="008C3724">
            <w:pPr>
              <w:spacing w:line="240" w:lineRule="auto"/>
            </w:pPr>
            <w:r>
              <w:t>+9%</w:t>
            </w:r>
          </w:p>
        </w:tc>
      </w:tr>
      <w:tr w:rsidR="008C3724" w:rsidRPr="00B42CE7" w14:paraId="5AE771C4" w14:textId="77777777" w:rsidTr="003F1C8E">
        <w:trPr>
          <w:trHeight w:val="545"/>
          <w:jc w:val="right"/>
        </w:trPr>
        <w:tc>
          <w:tcPr>
            <w:tcW w:w="2986" w:type="dxa"/>
          </w:tcPr>
          <w:p w14:paraId="6D398CD9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124" w:type="dxa"/>
          </w:tcPr>
          <w:p w14:paraId="53DD6587" w14:textId="56764923" w:rsidR="008C3724" w:rsidRPr="00F40C4E" w:rsidRDefault="008C3724" w:rsidP="008C3724">
            <w:pPr>
              <w:spacing w:line="240" w:lineRule="auto"/>
            </w:pPr>
            <w:r>
              <w:t>31</w:t>
            </w:r>
          </w:p>
        </w:tc>
        <w:tc>
          <w:tcPr>
            <w:tcW w:w="861" w:type="dxa"/>
          </w:tcPr>
          <w:p w14:paraId="6F8CE041" w14:textId="502E298E" w:rsidR="008C3724" w:rsidRPr="00F40C4E" w:rsidRDefault="008C3724" w:rsidP="008C3724">
            <w:pPr>
              <w:spacing w:line="240" w:lineRule="auto"/>
            </w:pPr>
            <w:r>
              <w:t>2,6</w:t>
            </w:r>
          </w:p>
        </w:tc>
        <w:tc>
          <w:tcPr>
            <w:tcW w:w="1124" w:type="dxa"/>
          </w:tcPr>
          <w:p w14:paraId="0A841341" w14:textId="6187B275" w:rsidR="008C3724" w:rsidRPr="00F40C4E" w:rsidRDefault="008C3724" w:rsidP="008C3724">
            <w:pPr>
              <w:spacing w:line="240" w:lineRule="auto"/>
            </w:pPr>
            <w:r>
              <w:t>87</w:t>
            </w:r>
          </w:p>
        </w:tc>
        <w:tc>
          <w:tcPr>
            <w:tcW w:w="861" w:type="dxa"/>
            <w:gridSpan w:val="2"/>
          </w:tcPr>
          <w:p w14:paraId="07E35EFC" w14:textId="7ED5FEB0" w:rsidR="008C3724" w:rsidRPr="00F40C4E" w:rsidRDefault="008C3724" w:rsidP="008C3724">
            <w:pPr>
              <w:spacing w:line="240" w:lineRule="auto"/>
            </w:pPr>
            <w:r>
              <w:t>7,25</w:t>
            </w:r>
          </w:p>
        </w:tc>
        <w:tc>
          <w:tcPr>
            <w:tcW w:w="984" w:type="dxa"/>
          </w:tcPr>
          <w:p w14:paraId="38BFB021" w14:textId="7E4C9726" w:rsidR="008C3724" w:rsidRPr="00F40C4E" w:rsidRDefault="00FB4B96" w:rsidP="008C3724">
            <w:pPr>
              <w:spacing w:line="240" w:lineRule="auto"/>
            </w:pPr>
            <w:r>
              <w:t>+180%</w:t>
            </w:r>
          </w:p>
        </w:tc>
        <w:tc>
          <w:tcPr>
            <w:tcW w:w="663" w:type="dxa"/>
            <w:gridSpan w:val="2"/>
          </w:tcPr>
          <w:p w14:paraId="2CD4BFE0" w14:textId="1985144A" w:rsidR="008C3724" w:rsidRPr="00F40C4E" w:rsidRDefault="008C3724" w:rsidP="008C3724">
            <w:pPr>
              <w:spacing w:line="240" w:lineRule="auto"/>
            </w:pPr>
            <w:r>
              <w:t>32</w:t>
            </w:r>
          </w:p>
        </w:tc>
        <w:tc>
          <w:tcPr>
            <w:tcW w:w="759" w:type="dxa"/>
          </w:tcPr>
          <w:p w14:paraId="78D1BEB3" w14:textId="6F55D7B1" w:rsidR="008C3724" w:rsidRPr="00F40C4E" w:rsidRDefault="008C3724" w:rsidP="008C3724">
            <w:pPr>
              <w:spacing w:line="240" w:lineRule="auto"/>
            </w:pPr>
            <w:r>
              <w:t>40</w:t>
            </w:r>
          </w:p>
        </w:tc>
        <w:tc>
          <w:tcPr>
            <w:tcW w:w="873" w:type="dxa"/>
          </w:tcPr>
          <w:p w14:paraId="218DE06D" w14:textId="79E30E83" w:rsidR="008C3724" w:rsidRPr="00F40C4E" w:rsidRDefault="00333C68" w:rsidP="008C3724">
            <w:pPr>
              <w:spacing w:line="240" w:lineRule="auto"/>
            </w:pPr>
            <w:r>
              <w:t>+25%</w:t>
            </w:r>
          </w:p>
        </w:tc>
      </w:tr>
      <w:tr w:rsidR="008C3724" w:rsidRPr="00B42CE7" w14:paraId="5B7F0EAC" w14:textId="77777777" w:rsidTr="003F1C8E">
        <w:trPr>
          <w:trHeight w:val="368"/>
          <w:jc w:val="right"/>
        </w:trPr>
        <w:tc>
          <w:tcPr>
            <w:tcW w:w="2986" w:type="dxa"/>
          </w:tcPr>
          <w:p w14:paraId="7C044092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124" w:type="dxa"/>
          </w:tcPr>
          <w:p w14:paraId="4A2E0F1C" w14:textId="29A1161B" w:rsidR="008C3724" w:rsidRPr="00F40C4E" w:rsidRDefault="008C3724" w:rsidP="008C3724">
            <w:pPr>
              <w:spacing w:line="240" w:lineRule="auto"/>
            </w:pPr>
            <w:r>
              <w:t>16768</w:t>
            </w:r>
          </w:p>
        </w:tc>
        <w:tc>
          <w:tcPr>
            <w:tcW w:w="861" w:type="dxa"/>
          </w:tcPr>
          <w:p w14:paraId="64067891" w14:textId="73D20498" w:rsidR="008C3724" w:rsidRPr="00F40C4E" w:rsidRDefault="008C3724" w:rsidP="008C3724">
            <w:pPr>
              <w:spacing w:line="240" w:lineRule="auto"/>
            </w:pPr>
            <w:r>
              <w:t>1404</w:t>
            </w:r>
          </w:p>
        </w:tc>
        <w:tc>
          <w:tcPr>
            <w:tcW w:w="1124" w:type="dxa"/>
          </w:tcPr>
          <w:p w14:paraId="674C32E2" w14:textId="05A41041" w:rsidR="008C3724" w:rsidRPr="00F40C4E" w:rsidRDefault="008C3724" w:rsidP="008C3724">
            <w:pPr>
              <w:spacing w:line="240" w:lineRule="auto"/>
            </w:pPr>
            <w:r>
              <w:t>14174</w:t>
            </w:r>
          </w:p>
        </w:tc>
        <w:tc>
          <w:tcPr>
            <w:tcW w:w="861" w:type="dxa"/>
            <w:gridSpan w:val="2"/>
          </w:tcPr>
          <w:p w14:paraId="7148EAA1" w14:textId="7AB7767D" w:rsidR="008C3724" w:rsidRPr="00F40C4E" w:rsidRDefault="00FB4B96" w:rsidP="008C3724">
            <w:pPr>
              <w:spacing w:line="240" w:lineRule="auto"/>
            </w:pPr>
            <w:r>
              <w:t>1181</w:t>
            </w:r>
          </w:p>
        </w:tc>
        <w:tc>
          <w:tcPr>
            <w:tcW w:w="984" w:type="dxa"/>
          </w:tcPr>
          <w:p w14:paraId="155E1D39" w14:textId="7504BB19" w:rsidR="008C3724" w:rsidRPr="00F40C4E" w:rsidRDefault="00FB4B96" w:rsidP="008C3724">
            <w:pPr>
              <w:spacing w:line="240" w:lineRule="auto"/>
            </w:pPr>
            <w:r>
              <w:t>-15,46%</w:t>
            </w:r>
          </w:p>
        </w:tc>
        <w:tc>
          <w:tcPr>
            <w:tcW w:w="663" w:type="dxa"/>
            <w:gridSpan w:val="2"/>
          </w:tcPr>
          <w:p w14:paraId="5693DB90" w14:textId="30B0C8F3" w:rsidR="008C3724" w:rsidRPr="00F40C4E" w:rsidRDefault="008C3724" w:rsidP="008C3724">
            <w:pPr>
              <w:spacing w:line="240" w:lineRule="auto"/>
            </w:pPr>
            <w:r>
              <w:t>242</w:t>
            </w:r>
          </w:p>
        </w:tc>
        <w:tc>
          <w:tcPr>
            <w:tcW w:w="759" w:type="dxa"/>
          </w:tcPr>
          <w:p w14:paraId="015B0493" w14:textId="0DEB8DDA" w:rsidR="008C3724" w:rsidRPr="00F40C4E" w:rsidRDefault="008C3724" w:rsidP="008C3724">
            <w:pPr>
              <w:spacing w:line="240" w:lineRule="auto"/>
            </w:pPr>
            <w:r>
              <w:t>236</w:t>
            </w:r>
          </w:p>
        </w:tc>
        <w:tc>
          <w:tcPr>
            <w:tcW w:w="873" w:type="dxa"/>
          </w:tcPr>
          <w:p w14:paraId="1BCB260A" w14:textId="33DAFF78" w:rsidR="008C3724" w:rsidRPr="00F40C4E" w:rsidRDefault="00333C68" w:rsidP="008C3724">
            <w:pPr>
              <w:spacing w:line="240" w:lineRule="auto"/>
            </w:pPr>
            <w:r>
              <w:t>-2.5%</w:t>
            </w:r>
          </w:p>
        </w:tc>
      </w:tr>
      <w:tr w:rsidR="008C3724" w:rsidRPr="00B42CE7" w14:paraId="222FCF4F" w14:textId="77777777" w:rsidTr="003F1C8E">
        <w:trPr>
          <w:trHeight w:val="439"/>
          <w:jc w:val="right"/>
        </w:trPr>
        <w:tc>
          <w:tcPr>
            <w:tcW w:w="2986" w:type="dxa"/>
          </w:tcPr>
          <w:p w14:paraId="3462B4F0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24" w:type="dxa"/>
          </w:tcPr>
          <w:p w14:paraId="49C43241" w14:textId="3CADF05E" w:rsidR="008C3724" w:rsidRPr="00F40C4E" w:rsidRDefault="008C3724" w:rsidP="008C3724">
            <w:pPr>
              <w:spacing w:line="240" w:lineRule="auto"/>
            </w:pPr>
            <w:r>
              <w:t>400</w:t>
            </w:r>
          </w:p>
        </w:tc>
        <w:tc>
          <w:tcPr>
            <w:tcW w:w="861" w:type="dxa"/>
          </w:tcPr>
          <w:p w14:paraId="06C8C401" w14:textId="11EF21D1" w:rsidR="008C3724" w:rsidRPr="00F40C4E" w:rsidRDefault="008C3724" w:rsidP="008C3724">
            <w:pPr>
              <w:spacing w:line="240" w:lineRule="auto"/>
            </w:pPr>
            <w:r>
              <w:t>33,51</w:t>
            </w:r>
          </w:p>
        </w:tc>
        <w:tc>
          <w:tcPr>
            <w:tcW w:w="1124" w:type="dxa"/>
          </w:tcPr>
          <w:p w14:paraId="5F140C6A" w14:textId="05DA3815" w:rsidR="008C3724" w:rsidRPr="00F40C4E" w:rsidRDefault="008C3724" w:rsidP="008C3724">
            <w:pPr>
              <w:spacing w:line="240" w:lineRule="auto"/>
            </w:pPr>
            <w:r>
              <w:t>694</w:t>
            </w:r>
          </w:p>
        </w:tc>
        <w:tc>
          <w:tcPr>
            <w:tcW w:w="861" w:type="dxa"/>
            <w:gridSpan w:val="2"/>
          </w:tcPr>
          <w:p w14:paraId="1F2D253D" w14:textId="07628C8B" w:rsidR="008C3724" w:rsidRPr="00F40C4E" w:rsidRDefault="00FB4B96" w:rsidP="008C3724">
            <w:pPr>
              <w:spacing w:line="240" w:lineRule="auto"/>
            </w:pPr>
            <w:r>
              <w:t>57,8</w:t>
            </w:r>
          </w:p>
        </w:tc>
        <w:tc>
          <w:tcPr>
            <w:tcW w:w="984" w:type="dxa"/>
          </w:tcPr>
          <w:p w14:paraId="21FA49C3" w14:textId="2C60695B" w:rsidR="008C3724" w:rsidRPr="00F40C4E" w:rsidRDefault="00FB4B96" w:rsidP="008C3724">
            <w:pPr>
              <w:spacing w:line="240" w:lineRule="auto"/>
            </w:pPr>
            <w:r>
              <w:t>+73,5%</w:t>
            </w:r>
          </w:p>
        </w:tc>
        <w:tc>
          <w:tcPr>
            <w:tcW w:w="663" w:type="dxa"/>
            <w:gridSpan w:val="2"/>
          </w:tcPr>
          <w:p w14:paraId="19EC84F3" w14:textId="3E09202C" w:rsidR="008C3724" w:rsidRPr="00F40C4E" w:rsidRDefault="008C3724" w:rsidP="008C3724">
            <w:pPr>
              <w:spacing w:line="240" w:lineRule="auto"/>
            </w:pPr>
            <w:r>
              <w:t>177</w:t>
            </w:r>
          </w:p>
        </w:tc>
        <w:tc>
          <w:tcPr>
            <w:tcW w:w="759" w:type="dxa"/>
          </w:tcPr>
          <w:p w14:paraId="21B52037" w14:textId="53DF3D5D" w:rsidR="008C3724" w:rsidRPr="00F40C4E" w:rsidRDefault="008C3724" w:rsidP="008C3724">
            <w:pPr>
              <w:spacing w:line="240" w:lineRule="auto"/>
            </w:pPr>
            <w:r>
              <w:t>146</w:t>
            </w:r>
          </w:p>
        </w:tc>
        <w:tc>
          <w:tcPr>
            <w:tcW w:w="873" w:type="dxa"/>
          </w:tcPr>
          <w:p w14:paraId="3CA1B1D3" w14:textId="695F232D" w:rsidR="008C3724" w:rsidRPr="00F40C4E" w:rsidRDefault="00333C68" w:rsidP="008C3724">
            <w:pPr>
              <w:spacing w:line="240" w:lineRule="auto"/>
            </w:pPr>
            <w:r>
              <w:t>-17,5%</w:t>
            </w:r>
          </w:p>
        </w:tc>
      </w:tr>
      <w:tr w:rsidR="008C3724" w:rsidRPr="00B42CE7" w14:paraId="1EC87153" w14:textId="77777777" w:rsidTr="003F1C8E">
        <w:trPr>
          <w:trHeight w:val="355"/>
          <w:jc w:val="right"/>
        </w:trPr>
        <w:tc>
          <w:tcPr>
            <w:tcW w:w="2986" w:type="dxa"/>
          </w:tcPr>
          <w:p w14:paraId="1F30D382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кожи</w:t>
            </w:r>
          </w:p>
        </w:tc>
        <w:tc>
          <w:tcPr>
            <w:tcW w:w="1124" w:type="dxa"/>
          </w:tcPr>
          <w:p w14:paraId="2F2ED27B" w14:textId="45D88E58" w:rsidR="008C3724" w:rsidRPr="00F40C4E" w:rsidRDefault="008C3724" w:rsidP="008C3724">
            <w:pPr>
              <w:spacing w:line="240" w:lineRule="auto"/>
            </w:pPr>
            <w:r>
              <w:t>533</w:t>
            </w:r>
          </w:p>
        </w:tc>
        <w:tc>
          <w:tcPr>
            <w:tcW w:w="861" w:type="dxa"/>
          </w:tcPr>
          <w:p w14:paraId="324D91A0" w14:textId="79CC25C4" w:rsidR="008C3724" w:rsidRPr="00F40C4E" w:rsidRDefault="008C3724" w:rsidP="008C3724">
            <w:pPr>
              <w:spacing w:line="240" w:lineRule="auto"/>
            </w:pPr>
            <w:r>
              <w:t>44,65</w:t>
            </w:r>
          </w:p>
        </w:tc>
        <w:tc>
          <w:tcPr>
            <w:tcW w:w="1124" w:type="dxa"/>
          </w:tcPr>
          <w:p w14:paraId="64D871E7" w14:textId="45489480" w:rsidR="008C3724" w:rsidRPr="00F40C4E" w:rsidRDefault="008C3724" w:rsidP="008C3724">
            <w:pPr>
              <w:spacing w:line="240" w:lineRule="auto"/>
            </w:pPr>
            <w:r>
              <w:t>560</w:t>
            </w:r>
          </w:p>
        </w:tc>
        <w:tc>
          <w:tcPr>
            <w:tcW w:w="861" w:type="dxa"/>
            <w:gridSpan w:val="2"/>
          </w:tcPr>
          <w:p w14:paraId="5E968F65" w14:textId="6E87D506" w:rsidR="008C3724" w:rsidRPr="00F40C4E" w:rsidRDefault="00FB4B96" w:rsidP="008C3724">
            <w:pPr>
              <w:spacing w:line="240" w:lineRule="auto"/>
            </w:pPr>
            <w:r>
              <w:t>46,6</w:t>
            </w:r>
          </w:p>
        </w:tc>
        <w:tc>
          <w:tcPr>
            <w:tcW w:w="984" w:type="dxa"/>
          </w:tcPr>
          <w:p w14:paraId="510805C9" w14:textId="6C042A15" w:rsidR="008C3724" w:rsidRPr="00F40C4E" w:rsidRDefault="00FB4B96" w:rsidP="008C3724">
            <w:pPr>
              <w:spacing w:line="240" w:lineRule="auto"/>
            </w:pPr>
            <w:r>
              <w:t>+5,0%</w:t>
            </w:r>
          </w:p>
        </w:tc>
        <w:tc>
          <w:tcPr>
            <w:tcW w:w="663" w:type="dxa"/>
            <w:gridSpan w:val="2"/>
          </w:tcPr>
          <w:p w14:paraId="3BD2BFAB" w14:textId="24EF4749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  <w:tc>
          <w:tcPr>
            <w:tcW w:w="759" w:type="dxa"/>
          </w:tcPr>
          <w:p w14:paraId="1F0FE02F" w14:textId="6C8E04A7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  <w:tc>
          <w:tcPr>
            <w:tcW w:w="873" w:type="dxa"/>
          </w:tcPr>
          <w:p w14:paraId="3F18357A" w14:textId="77777777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</w:tr>
      <w:tr w:rsidR="008C3724" w:rsidRPr="00B42CE7" w14:paraId="533497D0" w14:textId="77777777" w:rsidTr="003F1C8E">
        <w:trPr>
          <w:trHeight w:val="609"/>
          <w:jc w:val="right"/>
        </w:trPr>
        <w:tc>
          <w:tcPr>
            <w:tcW w:w="2986" w:type="dxa"/>
          </w:tcPr>
          <w:p w14:paraId="0AB03521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124" w:type="dxa"/>
          </w:tcPr>
          <w:p w14:paraId="24F2DA67" w14:textId="36774010" w:rsidR="008C3724" w:rsidRPr="00F40C4E" w:rsidRDefault="008C3724" w:rsidP="008C3724">
            <w:pPr>
              <w:spacing w:line="240" w:lineRule="auto"/>
            </w:pPr>
            <w:r>
              <w:t>64</w:t>
            </w:r>
          </w:p>
        </w:tc>
        <w:tc>
          <w:tcPr>
            <w:tcW w:w="861" w:type="dxa"/>
          </w:tcPr>
          <w:p w14:paraId="13B169BA" w14:textId="42694A24" w:rsidR="008C3724" w:rsidRPr="00F40C4E" w:rsidRDefault="008C3724" w:rsidP="008C3724">
            <w:pPr>
              <w:spacing w:line="240" w:lineRule="auto"/>
            </w:pPr>
            <w:r>
              <w:t>5,36</w:t>
            </w:r>
          </w:p>
        </w:tc>
        <w:tc>
          <w:tcPr>
            <w:tcW w:w="1124" w:type="dxa"/>
          </w:tcPr>
          <w:p w14:paraId="1831C2EA" w14:textId="317DBA3E" w:rsidR="008C3724" w:rsidRPr="00F40C4E" w:rsidRDefault="008C3724" w:rsidP="008C3724">
            <w:pPr>
              <w:spacing w:line="240" w:lineRule="auto"/>
            </w:pPr>
            <w:r>
              <w:t>220</w:t>
            </w:r>
          </w:p>
        </w:tc>
        <w:tc>
          <w:tcPr>
            <w:tcW w:w="861" w:type="dxa"/>
            <w:gridSpan w:val="2"/>
          </w:tcPr>
          <w:p w14:paraId="480F4347" w14:textId="246B5C31" w:rsidR="008C3724" w:rsidRPr="00F40C4E" w:rsidRDefault="00FB4B96" w:rsidP="008C3724">
            <w:pPr>
              <w:spacing w:line="240" w:lineRule="auto"/>
            </w:pPr>
            <w:r>
              <w:t>18,3</w:t>
            </w:r>
          </w:p>
        </w:tc>
        <w:tc>
          <w:tcPr>
            <w:tcW w:w="984" w:type="dxa"/>
          </w:tcPr>
          <w:p w14:paraId="0C94E472" w14:textId="50545727" w:rsidR="008C3724" w:rsidRPr="00F40C4E" w:rsidRDefault="00FB4B96" w:rsidP="008C3724">
            <w:pPr>
              <w:spacing w:line="240" w:lineRule="auto"/>
            </w:pPr>
            <w:r>
              <w:t>+244%</w:t>
            </w:r>
          </w:p>
        </w:tc>
        <w:tc>
          <w:tcPr>
            <w:tcW w:w="663" w:type="dxa"/>
            <w:gridSpan w:val="2"/>
          </w:tcPr>
          <w:p w14:paraId="470CA13C" w14:textId="16C62CFB" w:rsidR="008C3724" w:rsidRPr="00F40C4E" w:rsidRDefault="008C3724" w:rsidP="008C3724">
            <w:pPr>
              <w:spacing w:line="240" w:lineRule="auto"/>
            </w:pPr>
            <w:r>
              <w:t>80</w:t>
            </w:r>
          </w:p>
        </w:tc>
        <w:tc>
          <w:tcPr>
            <w:tcW w:w="759" w:type="dxa"/>
          </w:tcPr>
          <w:p w14:paraId="4A926100" w14:textId="51FE1FA6" w:rsidR="008C3724" w:rsidRPr="00F40C4E" w:rsidRDefault="008C3724" w:rsidP="008C3724">
            <w:pPr>
              <w:spacing w:line="240" w:lineRule="auto"/>
            </w:pPr>
            <w:r>
              <w:t>106</w:t>
            </w:r>
          </w:p>
        </w:tc>
        <w:tc>
          <w:tcPr>
            <w:tcW w:w="873" w:type="dxa"/>
          </w:tcPr>
          <w:p w14:paraId="6CA00D8C" w14:textId="5118CE12" w:rsidR="008C3724" w:rsidRPr="00F40C4E" w:rsidRDefault="00333C68" w:rsidP="008C3724">
            <w:pPr>
              <w:spacing w:line="240" w:lineRule="auto"/>
            </w:pPr>
            <w:r>
              <w:t>+32.5%</w:t>
            </w:r>
          </w:p>
        </w:tc>
      </w:tr>
      <w:tr w:rsidR="008C3724" w:rsidRPr="00B42CE7" w14:paraId="71643B41" w14:textId="77777777" w:rsidTr="003F1C8E">
        <w:trPr>
          <w:trHeight w:val="375"/>
          <w:jc w:val="right"/>
        </w:trPr>
        <w:tc>
          <w:tcPr>
            <w:tcW w:w="2986" w:type="dxa"/>
          </w:tcPr>
          <w:p w14:paraId="23B0EC64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24" w:type="dxa"/>
          </w:tcPr>
          <w:p w14:paraId="55698C66" w14:textId="3A99DCD5" w:rsidR="008C3724" w:rsidRPr="00F40C4E" w:rsidRDefault="008C3724" w:rsidP="008C3724">
            <w:pPr>
              <w:spacing w:line="240" w:lineRule="auto"/>
            </w:pPr>
            <w:r>
              <w:t>274</w:t>
            </w:r>
          </w:p>
        </w:tc>
        <w:tc>
          <w:tcPr>
            <w:tcW w:w="861" w:type="dxa"/>
          </w:tcPr>
          <w:p w14:paraId="4D3BF740" w14:textId="5A80892A" w:rsidR="008C3724" w:rsidRPr="00F40C4E" w:rsidRDefault="008C3724" w:rsidP="008C3724">
            <w:pPr>
              <w:spacing w:line="240" w:lineRule="auto"/>
            </w:pPr>
            <w:r>
              <w:t>22,96</w:t>
            </w:r>
          </w:p>
        </w:tc>
        <w:tc>
          <w:tcPr>
            <w:tcW w:w="1124" w:type="dxa"/>
          </w:tcPr>
          <w:p w14:paraId="1089360F" w14:textId="64B0DF15" w:rsidR="008C3724" w:rsidRPr="00F40C4E" w:rsidRDefault="008C3724" w:rsidP="008C3724">
            <w:pPr>
              <w:spacing w:line="240" w:lineRule="auto"/>
            </w:pPr>
            <w:r>
              <w:t>548</w:t>
            </w:r>
          </w:p>
        </w:tc>
        <w:tc>
          <w:tcPr>
            <w:tcW w:w="861" w:type="dxa"/>
            <w:gridSpan w:val="2"/>
          </w:tcPr>
          <w:p w14:paraId="7AEB8ED3" w14:textId="7C864165" w:rsidR="008C3724" w:rsidRPr="00F40C4E" w:rsidRDefault="00FB4B96" w:rsidP="008C3724">
            <w:pPr>
              <w:spacing w:line="240" w:lineRule="auto"/>
            </w:pPr>
            <w:r>
              <w:t>45,6</w:t>
            </w:r>
          </w:p>
        </w:tc>
        <w:tc>
          <w:tcPr>
            <w:tcW w:w="984" w:type="dxa"/>
          </w:tcPr>
          <w:p w14:paraId="39D32964" w14:textId="298960D7" w:rsidR="008C3724" w:rsidRPr="00F40C4E" w:rsidRDefault="00FB4B96" w:rsidP="008C3724">
            <w:pPr>
              <w:spacing w:line="240" w:lineRule="auto"/>
            </w:pPr>
            <w:r>
              <w:t>+100%</w:t>
            </w:r>
          </w:p>
        </w:tc>
        <w:tc>
          <w:tcPr>
            <w:tcW w:w="663" w:type="dxa"/>
            <w:gridSpan w:val="2"/>
          </w:tcPr>
          <w:p w14:paraId="74E7BB2A" w14:textId="7BCB99BF" w:rsidR="008C3724" w:rsidRPr="00F40C4E" w:rsidRDefault="008C3724" w:rsidP="008C3724">
            <w:pPr>
              <w:spacing w:line="240" w:lineRule="auto"/>
            </w:pPr>
            <w:r>
              <w:t>146</w:t>
            </w:r>
          </w:p>
        </w:tc>
        <w:tc>
          <w:tcPr>
            <w:tcW w:w="759" w:type="dxa"/>
          </w:tcPr>
          <w:p w14:paraId="7904324A" w14:textId="1702C757" w:rsidR="008C3724" w:rsidRPr="00F40C4E" w:rsidRDefault="008C3724" w:rsidP="008C3724">
            <w:pPr>
              <w:spacing w:line="240" w:lineRule="auto"/>
            </w:pPr>
            <w:r>
              <w:t>122</w:t>
            </w:r>
          </w:p>
        </w:tc>
        <w:tc>
          <w:tcPr>
            <w:tcW w:w="873" w:type="dxa"/>
          </w:tcPr>
          <w:p w14:paraId="310A40C9" w14:textId="120B03DB" w:rsidR="008C3724" w:rsidRPr="00F40C4E" w:rsidRDefault="00333C68" w:rsidP="008C3724">
            <w:pPr>
              <w:spacing w:line="240" w:lineRule="auto"/>
            </w:pPr>
            <w:r>
              <w:t>16,4%</w:t>
            </w:r>
          </w:p>
        </w:tc>
      </w:tr>
      <w:tr w:rsidR="008C3724" w:rsidRPr="00B42CE7" w14:paraId="552909A9" w14:textId="77777777" w:rsidTr="003F1C8E">
        <w:trPr>
          <w:trHeight w:val="640"/>
          <w:jc w:val="right"/>
        </w:trPr>
        <w:tc>
          <w:tcPr>
            <w:tcW w:w="2986" w:type="dxa"/>
          </w:tcPr>
          <w:p w14:paraId="2D421D75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lastRenderedPageBreak/>
              <w:t>Отдельные состояния в перинатальном периоде</w:t>
            </w:r>
          </w:p>
        </w:tc>
        <w:tc>
          <w:tcPr>
            <w:tcW w:w="1124" w:type="dxa"/>
          </w:tcPr>
          <w:p w14:paraId="5C70DA42" w14:textId="777905E0" w:rsidR="008C3724" w:rsidRPr="00F40C4E" w:rsidRDefault="008C3724" w:rsidP="008C3724">
            <w:pPr>
              <w:spacing w:line="240" w:lineRule="auto"/>
            </w:pPr>
            <w:r>
              <w:t>10</w:t>
            </w:r>
          </w:p>
        </w:tc>
        <w:tc>
          <w:tcPr>
            <w:tcW w:w="861" w:type="dxa"/>
          </w:tcPr>
          <w:p w14:paraId="7071FE20" w14:textId="44A30C73" w:rsidR="008C3724" w:rsidRPr="00F40C4E" w:rsidRDefault="008C3724" w:rsidP="008C3724">
            <w:pPr>
              <w:spacing w:line="240" w:lineRule="auto"/>
            </w:pPr>
            <w:r>
              <w:t>0,84</w:t>
            </w:r>
          </w:p>
        </w:tc>
        <w:tc>
          <w:tcPr>
            <w:tcW w:w="1124" w:type="dxa"/>
          </w:tcPr>
          <w:p w14:paraId="602EFDE5" w14:textId="243E735A" w:rsidR="008C3724" w:rsidRPr="00F40C4E" w:rsidRDefault="008C3724" w:rsidP="008C3724">
            <w:pPr>
              <w:spacing w:line="240" w:lineRule="auto"/>
            </w:pPr>
            <w:r>
              <w:t>12</w:t>
            </w:r>
          </w:p>
        </w:tc>
        <w:tc>
          <w:tcPr>
            <w:tcW w:w="861" w:type="dxa"/>
            <w:gridSpan w:val="2"/>
          </w:tcPr>
          <w:p w14:paraId="05CF262B" w14:textId="1654D241" w:rsidR="008C3724" w:rsidRPr="00F40C4E" w:rsidRDefault="00FB4B96" w:rsidP="008C3724">
            <w:pPr>
              <w:spacing w:line="240" w:lineRule="auto"/>
            </w:pPr>
            <w:r>
              <w:t>1</w:t>
            </w:r>
          </w:p>
        </w:tc>
        <w:tc>
          <w:tcPr>
            <w:tcW w:w="984" w:type="dxa"/>
          </w:tcPr>
          <w:p w14:paraId="76F7E947" w14:textId="6554AC89" w:rsidR="008C3724" w:rsidRPr="00F40C4E" w:rsidRDefault="00FB4B96" w:rsidP="008C3724">
            <w:pPr>
              <w:spacing w:line="240" w:lineRule="auto"/>
            </w:pPr>
            <w:r>
              <w:t>+20%</w:t>
            </w:r>
          </w:p>
        </w:tc>
        <w:tc>
          <w:tcPr>
            <w:tcW w:w="663" w:type="dxa"/>
            <w:gridSpan w:val="2"/>
          </w:tcPr>
          <w:p w14:paraId="1FBD48B3" w14:textId="5295009E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  <w:tc>
          <w:tcPr>
            <w:tcW w:w="759" w:type="dxa"/>
          </w:tcPr>
          <w:p w14:paraId="3B9AB0E7" w14:textId="31AB3885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  <w:tc>
          <w:tcPr>
            <w:tcW w:w="873" w:type="dxa"/>
          </w:tcPr>
          <w:p w14:paraId="38815866" w14:textId="77777777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</w:tr>
      <w:tr w:rsidR="008C3724" w:rsidRPr="00B42CE7" w14:paraId="305FE68A" w14:textId="77777777" w:rsidTr="003F1C8E">
        <w:trPr>
          <w:trHeight w:val="363"/>
          <w:jc w:val="right"/>
        </w:trPr>
        <w:tc>
          <w:tcPr>
            <w:tcW w:w="2986" w:type="dxa"/>
          </w:tcPr>
          <w:p w14:paraId="2264729C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Врожденные аномалии развития</w:t>
            </w:r>
          </w:p>
        </w:tc>
        <w:tc>
          <w:tcPr>
            <w:tcW w:w="1124" w:type="dxa"/>
          </w:tcPr>
          <w:p w14:paraId="028D98D3" w14:textId="7D326AE4" w:rsidR="008C3724" w:rsidRPr="00F40C4E" w:rsidRDefault="008C3724" w:rsidP="008C3724">
            <w:pPr>
              <w:spacing w:line="240" w:lineRule="auto"/>
            </w:pPr>
            <w:r>
              <w:t>90</w:t>
            </w:r>
          </w:p>
        </w:tc>
        <w:tc>
          <w:tcPr>
            <w:tcW w:w="861" w:type="dxa"/>
          </w:tcPr>
          <w:p w14:paraId="0D2C9B71" w14:textId="1595273A" w:rsidR="008C3724" w:rsidRPr="00F40C4E" w:rsidRDefault="008C3724" w:rsidP="008C3724">
            <w:pPr>
              <w:spacing w:line="240" w:lineRule="auto"/>
            </w:pPr>
            <w:r>
              <w:t>7,54</w:t>
            </w:r>
          </w:p>
        </w:tc>
        <w:tc>
          <w:tcPr>
            <w:tcW w:w="1124" w:type="dxa"/>
          </w:tcPr>
          <w:p w14:paraId="0353E7CB" w14:textId="7B57BC12" w:rsidR="008C3724" w:rsidRPr="00F40C4E" w:rsidRDefault="008C3724" w:rsidP="008C3724">
            <w:pPr>
              <w:spacing w:line="240" w:lineRule="auto"/>
            </w:pPr>
            <w:r>
              <w:t>356</w:t>
            </w:r>
          </w:p>
        </w:tc>
        <w:tc>
          <w:tcPr>
            <w:tcW w:w="861" w:type="dxa"/>
            <w:gridSpan w:val="2"/>
          </w:tcPr>
          <w:p w14:paraId="44F00185" w14:textId="09242653" w:rsidR="008C3724" w:rsidRPr="00F40C4E" w:rsidRDefault="00FB4B96" w:rsidP="008C3724">
            <w:pPr>
              <w:spacing w:line="240" w:lineRule="auto"/>
            </w:pPr>
            <w:r>
              <w:t>29,6</w:t>
            </w:r>
          </w:p>
        </w:tc>
        <w:tc>
          <w:tcPr>
            <w:tcW w:w="984" w:type="dxa"/>
          </w:tcPr>
          <w:p w14:paraId="46773166" w14:textId="328C6632" w:rsidR="008C3724" w:rsidRPr="00F40C4E" w:rsidRDefault="00FB4B96" w:rsidP="008C3724">
            <w:pPr>
              <w:spacing w:line="240" w:lineRule="auto"/>
            </w:pPr>
            <w:r>
              <w:t>+295%</w:t>
            </w:r>
          </w:p>
        </w:tc>
        <w:tc>
          <w:tcPr>
            <w:tcW w:w="663" w:type="dxa"/>
            <w:gridSpan w:val="2"/>
          </w:tcPr>
          <w:p w14:paraId="65AEF716" w14:textId="075483A0" w:rsidR="008C3724" w:rsidRPr="00F40C4E" w:rsidRDefault="008C3724" w:rsidP="008C3724">
            <w:pPr>
              <w:spacing w:line="240" w:lineRule="auto"/>
            </w:pPr>
            <w:r>
              <w:t>216</w:t>
            </w:r>
          </w:p>
        </w:tc>
        <w:tc>
          <w:tcPr>
            <w:tcW w:w="759" w:type="dxa"/>
          </w:tcPr>
          <w:p w14:paraId="0449E974" w14:textId="35F8AF84" w:rsidR="008C3724" w:rsidRPr="00F40C4E" w:rsidRDefault="008C3724" w:rsidP="008C3724">
            <w:pPr>
              <w:spacing w:line="240" w:lineRule="auto"/>
            </w:pPr>
            <w:r>
              <w:t>216</w:t>
            </w:r>
          </w:p>
        </w:tc>
        <w:tc>
          <w:tcPr>
            <w:tcW w:w="873" w:type="dxa"/>
          </w:tcPr>
          <w:p w14:paraId="228DAE2E" w14:textId="4B9F9657" w:rsidR="008C3724" w:rsidRPr="00F40C4E" w:rsidRDefault="00333C68" w:rsidP="008C3724">
            <w:pPr>
              <w:spacing w:line="240" w:lineRule="auto"/>
            </w:pPr>
            <w:r>
              <w:t>0</w:t>
            </w:r>
          </w:p>
        </w:tc>
      </w:tr>
      <w:tr w:rsidR="008C3724" w:rsidRPr="00B42CE7" w14:paraId="183B91AD" w14:textId="77777777" w:rsidTr="003F1C8E">
        <w:trPr>
          <w:trHeight w:val="389"/>
          <w:jc w:val="right"/>
        </w:trPr>
        <w:tc>
          <w:tcPr>
            <w:tcW w:w="2986" w:type="dxa"/>
          </w:tcPr>
          <w:p w14:paraId="6A1C0F14" w14:textId="77777777" w:rsidR="008C3724" w:rsidRPr="00B42CE7" w:rsidRDefault="008C3724" w:rsidP="008C3724">
            <w:pPr>
              <w:pStyle w:val="13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Травма</w:t>
            </w:r>
          </w:p>
        </w:tc>
        <w:tc>
          <w:tcPr>
            <w:tcW w:w="1124" w:type="dxa"/>
          </w:tcPr>
          <w:p w14:paraId="517B4F07" w14:textId="485517A4" w:rsidR="008C3724" w:rsidRPr="00F40C4E" w:rsidRDefault="008C3724" w:rsidP="008C3724">
            <w:pPr>
              <w:spacing w:line="240" w:lineRule="auto"/>
            </w:pPr>
            <w:r>
              <w:t>292</w:t>
            </w:r>
          </w:p>
        </w:tc>
        <w:tc>
          <w:tcPr>
            <w:tcW w:w="861" w:type="dxa"/>
          </w:tcPr>
          <w:p w14:paraId="02939471" w14:textId="4E2E85B4" w:rsidR="008C3724" w:rsidRPr="00F40C4E" w:rsidRDefault="008C3724" w:rsidP="008C3724">
            <w:pPr>
              <w:spacing w:line="240" w:lineRule="auto"/>
            </w:pPr>
            <w:r>
              <w:t>24,46</w:t>
            </w:r>
          </w:p>
        </w:tc>
        <w:tc>
          <w:tcPr>
            <w:tcW w:w="1124" w:type="dxa"/>
          </w:tcPr>
          <w:p w14:paraId="72B25ECE" w14:textId="6E64AA21" w:rsidR="008C3724" w:rsidRPr="00F40C4E" w:rsidRDefault="008C3724" w:rsidP="008C3724">
            <w:pPr>
              <w:spacing w:line="240" w:lineRule="auto"/>
            </w:pPr>
            <w:r>
              <w:t>300</w:t>
            </w:r>
          </w:p>
        </w:tc>
        <w:tc>
          <w:tcPr>
            <w:tcW w:w="861" w:type="dxa"/>
            <w:gridSpan w:val="2"/>
          </w:tcPr>
          <w:p w14:paraId="3FEC080A" w14:textId="275FF7E0" w:rsidR="008C3724" w:rsidRPr="00F40C4E" w:rsidRDefault="008D7940" w:rsidP="008C3724">
            <w:pPr>
              <w:spacing w:line="240" w:lineRule="auto"/>
            </w:pPr>
            <w:r>
              <w:t>25</w:t>
            </w:r>
          </w:p>
        </w:tc>
        <w:tc>
          <w:tcPr>
            <w:tcW w:w="984" w:type="dxa"/>
          </w:tcPr>
          <w:p w14:paraId="5CFD3422" w14:textId="545C94C6" w:rsidR="008C3724" w:rsidRPr="00F40C4E" w:rsidRDefault="008D7940" w:rsidP="008C3724">
            <w:pPr>
              <w:spacing w:line="240" w:lineRule="auto"/>
            </w:pPr>
            <w:r>
              <w:t>+2,7%</w:t>
            </w:r>
          </w:p>
        </w:tc>
        <w:tc>
          <w:tcPr>
            <w:tcW w:w="663" w:type="dxa"/>
            <w:gridSpan w:val="2"/>
          </w:tcPr>
          <w:p w14:paraId="78C5E7A5" w14:textId="4A762DCB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  <w:tc>
          <w:tcPr>
            <w:tcW w:w="759" w:type="dxa"/>
          </w:tcPr>
          <w:p w14:paraId="5B54A957" w14:textId="4DC303BD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  <w:tc>
          <w:tcPr>
            <w:tcW w:w="873" w:type="dxa"/>
          </w:tcPr>
          <w:p w14:paraId="59F146F2" w14:textId="77777777" w:rsidR="008C3724" w:rsidRPr="00F40C4E" w:rsidRDefault="008C3724" w:rsidP="008C3724">
            <w:pPr>
              <w:spacing w:line="240" w:lineRule="auto"/>
            </w:pPr>
            <w:r>
              <w:t>0</w:t>
            </w:r>
          </w:p>
        </w:tc>
      </w:tr>
      <w:tr w:rsidR="008C3724" w:rsidRPr="00B42CE7" w14:paraId="5D28477B" w14:textId="77777777" w:rsidTr="003F1C8E">
        <w:trPr>
          <w:trHeight w:val="389"/>
          <w:jc w:val="right"/>
        </w:trPr>
        <w:tc>
          <w:tcPr>
            <w:tcW w:w="2986" w:type="dxa"/>
          </w:tcPr>
          <w:p w14:paraId="40505292" w14:textId="77777777" w:rsidR="008C3724" w:rsidRPr="00365CAB" w:rsidRDefault="008C3724" w:rsidP="008C3724">
            <w:pPr>
              <w:pStyle w:val="13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COVID - 19</w:t>
            </w:r>
          </w:p>
        </w:tc>
        <w:tc>
          <w:tcPr>
            <w:tcW w:w="1124" w:type="dxa"/>
          </w:tcPr>
          <w:p w14:paraId="647C71C5" w14:textId="69CC2580" w:rsidR="008C3724" w:rsidRDefault="008C3724" w:rsidP="008C3724">
            <w:pPr>
              <w:spacing w:line="240" w:lineRule="auto"/>
            </w:pPr>
            <w:r>
              <w:t>322</w:t>
            </w:r>
          </w:p>
        </w:tc>
        <w:tc>
          <w:tcPr>
            <w:tcW w:w="861" w:type="dxa"/>
          </w:tcPr>
          <w:p w14:paraId="15257E64" w14:textId="57C79AE8" w:rsidR="008C3724" w:rsidRDefault="008C3724" w:rsidP="008C3724">
            <w:pPr>
              <w:spacing w:line="240" w:lineRule="auto"/>
            </w:pPr>
            <w:r>
              <w:t>166,32</w:t>
            </w:r>
          </w:p>
        </w:tc>
        <w:tc>
          <w:tcPr>
            <w:tcW w:w="1124" w:type="dxa"/>
          </w:tcPr>
          <w:p w14:paraId="5A6E846A" w14:textId="5B849D8E" w:rsidR="008C3724" w:rsidRDefault="008C3724" w:rsidP="008C3724">
            <w:pPr>
              <w:spacing w:line="240" w:lineRule="auto"/>
            </w:pPr>
            <w:r>
              <w:t>464</w:t>
            </w:r>
          </w:p>
        </w:tc>
        <w:tc>
          <w:tcPr>
            <w:tcW w:w="861" w:type="dxa"/>
            <w:gridSpan w:val="2"/>
          </w:tcPr>
          <w:p w14:paraId="5CDAB84A" w14:textId="53696949" w:rsidR="008C3724" w:rsidRDefault="008D7940" w:rsidP="008C3724">
            <w:pPr>
              <w:spacing w:line="240" w:lineRule="auto"/>
            </w:pPr>
            <w:r>
              <w:t>38,6</w:t>
            </w:r>
          </w:p>
        </w:tc>
        <w:tc>
          <w:tcPr>
            <w:tcW w:w="984" w:type="dxa"/>
          </w:tcPr>
          <w:p w14:paraId="4DDCCA4B" w14:textId="6517CAE2" w:rsidR="008C3724" w:rsidRDefault="008D7940" w:rsidP="008C3724">
            <w:pPr>
              <w:spacing w:line="240" w:lineRule="auto"/>
            </w:pPr>
            <w:r>
              <w:t>+44%</w:t>
            </w:r>
          </w:p>
        </w:tc>
        <w:tc>
          <w:tcPr>
            <w:tcW w:w="663" w:type="dxa"/>
            <w:gridSpan w:val="2"/>
          </w:tcPr>
          <w:p w14:paraId="2A49902A" w14:textId="6F1DA6A4" w:rsidR="008C3724" w:rsidRDefault="008C3724" w:rsidP="008C3724">
            <w:pPr>
              <w:spacing w:line="240" w:lineRule="auto"/>
            </w:pPr>
            <w:r>
              <w:t>72</w:t>
            </w:r>
          </w:p>
        </w:tc>
        <w:tc>
          <w:tcPr>
            <w:tcW w:w="759" w:type="dxa"/>
          </w:tcPr>
          <w:p w14:paraId="632C6AD4" w14:textId="181A72A4" w:rsidR="008C3724" w:rsidRDefault="008C3724" w:rsidP="008C3724">
            <w:pPr>
              <w:spacing w:line="240" w:lineRule="auto"/>
            </w:pPr>
            <w:r>
              <w:t>145</w:t>
            </w:r>
          </w:p>
        </w:tc>
        <w:tc>
          <w:tcPr>
            <w:tcW w:w="873" w:type="dxa"/>
          </w:tcPr>
          <w:p w14:paraId="3A0B4379" w14:textId="7B4A6100" w:rsidR="008C3724" w:rsidRDefault="00333C68" w:rsidP="008C3724">
            <w:pPr>
              <w:spacing w:line="240" w:lineRule="auto"/>
            </w:pPr>
            <w:r>
              <w:t>101%</w:t>
            </w:r>
          </w:p>
        </w:tc>
      </w:tr>
    </w:tbl>
    <w:p w14:paraId="6D4B214F" w14:textId="77777777" w:rsidR="00BB22B4" w:rsidRPr="00B42CE7" w:rsidRDefault="00BB22B4" w:rsidP="000771E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9B58D" w14:textId="77777777" w:rsidR="00DD4097" w:rsidRDefault="00DD4097" w:rsidP="00DD4097">
      <w:pPr>
        <w:pStyle w:val="13"/>
        <w:jc w:val="both"/>
        <w:rPr>
          <w:snapToGrid w:val="0"/>
          <w:sz w:val="28"/>
          <w:szCs w:val="28"/>
        </w:rPr>
      </w:pPr>
    </w:p>
    <w:p w14:paraId="04C6EB1F" w14:textId="77777777" w:rsidR="0037197A" w:rsidRDefault="0037197A" w:rsidP="000468EE">
      <w:pPr>
        <w:pStyle w:val="13"/>
        <w:ind w:firstLine="709"/>
        <w:jc w:val="both"/>
        <w:rPr>
          <w:snapToGrid w:val="0"/>
          <w:sz w:val="28"/>
          <w:szCs w:val="28"/>
          <w:lang w:val="en-US"/>
        </w:rPr>
      </w:pPr>
    </w:p>
    <w:p w14:paraId="5E36B257" w14:textId="77777777" w:rsidR="0037197A" w:rsidRDefault="0037197A" w:rsidP="000468EE">
      <w:pPr>
        <w:pStyle w:val="13"/>
        <w:ind w:firstLine="709"/>
        <w:jc w:val="both"/>
        <w:rPr>
          <w:snapToGrid w:val="0"/>
          <w:sz w:val="28"/>
          <w:szCs w:val="28"/>
          <w:lang w:val="en-US"/>
        </w:rPr>
      </w:pPr>
    </w:p>
    <w:p w14:paraId="517A47FA" w14:textId="77777777" w:rsidR="008B03A8" w:rsidRDefault="008B03A8" w:rsidP="000468EE">
      <w:pPr>
        <w:pStyle w:val="13"/>
        <w:ind w:firstLine="709"/>
        <w:jc w:val="both"/>
        <w:rPr>
          <w:snapToGrid w:val="0"/>
          <w:sz w:val="28"/>
          <w:szCs w:val="28"/>
        </w:rPr>
      </w:pPr>
    </w:p>
    <w:p w14:paraId="7364A8A4" w14:textId="160914B6" w:rsidR="00911BC2" w:rsidRPr="00732EB6" w:rsidRDefault="006B7162" w:rsidP="000468EE">
      <w:pPr>
        <w:pStyle w:val="13"/>
        <w:ind w:firstLine="709"/>
        <w:jc w:val="both"/>
        <w:rPr>
          <w:snapToGrid w:val="0"/>
          <w:sz w:val="24"/>
          <w:szCs w:val="24"/>
        </w:rPr>
      </w:pPr>
      <w:r w:rsidRPr="00732EB6">
        <w:rPr>
          <w:snapToGrid w:val="0"/>
          <w:sz w:val="24"/>
          <w:szCs w:val="24"/>
        </w:rPr>
        <w:t>В сравнении с 20</w:t>
      </w:r>
      <w:r w:rsidR="000A6848" w:rsidRPr="00732EB6">
        <w:rPr>
          <w:snapToGrid w:val="0"/>
          <w:sz w:val="24"/>
          <w:szCs w:val="24"/>
        </w:rPr>
        <w:t>20</w:t>
      </w:r>
      <w:r w:rsidR="002B2801" w:rsidRPr="00732EB6">
        <w:rPr>
          <w:snapToGrid w:val="0"/>
          <w:sz w:val="24"/>
          <w:szCs w:val="24"/>
        </w:rPr>
        <w:t xml:space="preserve"> </w:t>
      </w:r>
      <w:r w:rsidR="00287FEF" w:rsidRPr="00732EB6">
        <w:rPr>
          <w:snapToGrid w:val="0"/>
          <w:sz w:val="24"/>
          <w:szCs w:val="24"/>
        </w:rPr>
        <w:t>г</w:t>
      </w:r>
      <w:r w:rsidR="002B2801" w:rsidRPr="00732EB6">
        <w:rPr>
          <w:snapToGrid w:val="0"/>
          <w:sz w:val="24"/>
          <w:szCs w:val="24"/>
        </w:rPr>
        <w:t>одом</w:t>
      </w:r>
      <w:r w:rsidR="00287FEF" w:rsidRPr="00732EB6">
        <w:rPr>
          <w:snapToGrid w:val="0"/>
          <w:sz w:val="24"/>
          <w:szCs w:val="24"/>
        </w:rPr>
        <w:t xml:space="preserve"> в </w:t>
      </w:r>
      <w:r w:rsidR="00AE5626" w:rsidRPr="00732EB6">
        <w:rPr>
          <w:snapToGrid w:val="0"/>
          <w:sz w:val="24"/>
          <w:szCs w:val="24"/>
        </w:rPr>
        <w:t>202</w:t>
      </w:r>
      <w:r w:rsidR="000A6848" w:rsidRPr="00732EB6">
        <w:rPr>
          <w:snapToGrid w:val="0"/>
          <w:sz w:val="24"/>
          <w:szCs w:val="24"/>
        </w:rPr>
        <w:t>1</w:t>
      </w:r>
      <w:r w:rsidR="002B2801" w:rsidRPr="00732EB6">
        <w:rPr>
          <w:snapToGrid w:val="0"/>
          <w:sz w:val="24"/>
          <w:szCs w:val="24"/>
        </w:rPr>
        <w:t xml:space="preserve"> </w:t>
      </w:r>
      <w:r w:rsidR="00AE5626" w:rsidRPr="00732EB6">
        <w:rPr>
          <w:snapToGrid w:val="0"/>
          <w:sz w:val="24"/>
          <w:szCs w:val="24"/>
        </w:rPr>
        <w:t>г</w:t>
      </w:r>
      <w:r w:rsidR="002B2801" w:rsidRPr="00732EB6">
        <w:rPr>
          <w:snapToGrid w:val="0"/>
          <w:sz w:val="24"/>
          <w:szCs w:val="24"/>
        </w:rPr>
        <w:t>оду</w:t>
      </w:r>
      <w:r w:rsidR="00AE5626" w:rsidRPr="00732EB6">
        <w:rPr>
          <w:snapToGrid w:val="0"/>
          <w:sz w:val="24"/>
          <w:szCs w:val="24"/>
        </w:rPr>
        <w:t xml:space="preserve"> у</w:t>
      </w:r>
      <w:r w:rsidR="00DD4097" w:rsidRPr="00732EB6">
        <w:rPr>
          <w:snapToGrid w:val="0"/>
          <w:sz w:val="24"/>
          <w:szCs w:val="24"/>
        </w:rPr>
        <w:t xml:space="preserve">меньшился </w:t>
      </w:r>
      <w:r w:rsidR="00901248" w:rsidRPr="00732EB6">
        <w:rPr>
          <w:snapToGrid w:val="0"/>
          <w:sz w:val="24"/>
          <w:szCs w:val="24"/>
        </w:rPr>
        <w:t xml:space="preserve">общий </w:t>
      </w:r>
      <w:r w:rsidR="00DD4097" w:rsidRPr="00732EB6">
        <w:rPr>
          <w:snapToGrid w:val="0"/>
          <w:sz w:val="24"/>
          <w:szCs w:val="24"/>
        </w:rPr>
        <w:t>показатель распространенности болезней</w:t>
      </w:r>
      <w:r w:rsidR="00AE5626" w:rsidRPr="00732EB6">
        <w:rPr>
          <w:snapToGrid w:val="0"/>
          <w:sz w:val="24"/>
          <w:szCs w:val="24"/>
        </w:rPr>
        <w:t xml:space="preserve"> на </w:t>
      </w:r>
      <w:r w:rsidR="000A6848" w:rsidRPr="00732EB6">
        <w:rPr>
          <w:snapToGrid w:val="0"/>
          <w:sz w:val="24"/>
          <w:szCs w:val="24"/>
        </w:rPr>
        <w:t>0,8</w:t>
      </w:r>
      <w:r w:rsidR="00AE5626" w:rsidRPr="00732EB6">
        <w:rPr>
          <w:snapToGrid w:val="0"/>
          <w:sz w:val="24"/>
          <w:szCs w:val="24"/>
        </w:rPr>
        <w:t>%</w:t>
      </w:r>
      <w:r w:rsidR="00287FEF" w:rsidRPr="00732EB6">
        <w:rPr>
          <w:snapToGrid w:val="0"/>
          <w:sz w:val="24"/>
          <w:szCs w:val="24"/>
        </w:rPr>
        <w:t>.</w:t>
      </w:r>
      <w:r w:rsidR="00AE5626" w:rsidRPr="00732EB6">
        <w:rPr>
          <w:snapToGrid w:val="0"/>
          <w:sz w:val="24"/>
          <w:szCs w:val="24"/>
        </w:rPr>
        <w:t xml:space="preserve"> </w:t>
      </w:r>
      <w:r w:rsidR="00BF09EA" w:rsidRPr="00732EB6">
        <w:rPr>
          <w:snapToGrid w:val="0"/>
          <w:sz w:val="24"/>
          <w:szCs w:val="24"/>
        </w:rPr>
        <w:t xml:space="preserve">Наблюдается </w:t>
      </w:r>
      <w:r w:rsidR="00AE5626" w:rsidRPr="00732EB6">
        <w:rPr>
          <w:snapToGrid w:val="0"/>
          <w:sz w:val="24"/>
          <w:szCs w:val="24"/>
        </w:rPr>
        <w:t xml:space="preserve">уменьшения </w:t>
      </w:r>
      <w:r w:rsidR="003968F6" w:rsidRPr="00732EB6">
        <w:rPr>
          <w:snapToGrid w:val="0"/>
          <w:sz w:val="24"/>
          <w:szCs w:val="24"/>
        </w:rPr>
        <w:t>болезней</w:t>
      </w:r>
      <w:r w:rsidR="0038336F" w:rsidRPr="00732EB6">
        <w:rPr>
          <w:snapToGrid w:val="0"/>
          <w:sz w:val="24"/>
          <w:szCs w:val="24"/>
        </w:rPr>
        <w:t xml:space="preserve"> </w:t>
      </w:r>
      <w:r w:rsidR="00BF09EA" w:rsidRPr="00732EB6">
        <w:rPr>
          <w:snapToGrid w:val="0"/>
          <w:sz w:val="24"/>
          <w:szCs w:val="24"/>
        </w:rPr>
        <w:t xml:space="preserve">системы </w:t>
      </w:r>
      <w:r w:rsidR="004B04C1" w:rsidRPr="00732EB6">
        <w:rPr>
          <w:snapToGrid w:val="0"/>
          <w:sz w:val="24"/>
          <w:szCs w:val="24"/>
        </w:rPr>
        <w:t>органов дыхания</w:t>
      </w:r>
      <w:r w:rsidR="002B2801" w:rsidRPr="00732EB6">
        <w:rPr>
          <w:snapToGrid w:val="0"/>
          <w:sz w:val="24"/>
          <w:szCs w:val="24"/>
        </w:rPr>
        <w:t xml:space="preserve"> </w:t>
      </w:r>
      <w:r w:rsidR="00BF09EA" w:rsidRPr="00732EB6">
        <w:rPr>
          <w:snapToGrid w:val="0"/>
          <w:sz w:val="24"/>
          <w:szCs w:val="24"/>
        </w:rPr>
        <w:t>(-</w:t>
      </w:r>
      <w:r w:rsidR="004B04C1" w:rsidRPr="00732EB6">
        <w:rPr>
          <w:snapToGrid w:val="0"/>
          <w:sz w:val="24"/>
          <w:szCs w:val="24"/>
        </w:rPr>
        <w:t>15,5</w:t>
      </w:r>
      <w:r w:rsidR="00BF09EA" w:rsidRPr="00732EB6">
        <w:rPr>
          <w:snapToGrid w:val="0"/>
          <w:sz w:val="24"/>
          <w:szCs w:val="24"/>
        </w:rPr>
        <w:t>%)</w:t>
      </w:r>
      <w:r w:rsidR="004B04C1" w:rsidRPr="00732EB6">
        <w:rPr>
          <w:snapToGrid w:val="0"/>
          <w:sz w:val="24"/>
          <w:szCs w:val="24"/>
        </w:rPr>
        <w:t>.</w:t>
      </w:r>
    </w:p>
    <w:p w14:paraId="77A69123" w14:textId="65816343" w:rsidR="00DD4097" w:rsidRPr="005634E0" w:rsidRDefault="004B04C1" w:rsidP="000468EE">
      <w:pPr>
        <w:pStyle w:val="13"/>
        <w:ind w:firstLine="709"/>
        <w:jc w:val="both"/>
        <w:rPr>
          <w:snapToGrid w:val="0"/>
          <w:sz w:val="24"/>
          <w:szCs w:val="24"/>
        </w:rPr>
      </w:pPr>
      <w:r w:rsidRPr="00732EB6">
        <w:rPr>
          <w:snapToGrid w:val="0"/>
          <w:sz w:val="24"/>
          <w:szCs w:val="24"/>
        </w:rPr>
        <w:t>П</w:t>
      </w:r>
      <w:r w:rsidR="0049004F" w:rsidRPr="00732EB6">
        <w:rPr>
          <w:snapToGrid w:val="0"/>
          <w:sz w:val="24"/>
          <w:szCs w:val="24"/>
        </w:rPr>
        <w:t xml:space="preserve">овысилась распространенность заболеваний по </w:t>
      </w:r>
      <w:r w:rsidR="00F30AB4">
        <w:rPr>
          <w:snapToGrid w:val="0"/>
          <w:sz w:val="24"/>
          <w:szCs w:val="24"/>
        </w:rPr>
        <w:t xml:space="preserve">следующим </w:t>
      </w:r>
      <w:r w:rsidR="0049004F" w:rsidRPr="00732EB6">
        <w:rPr>
          <w:snapToGrid w:val="0"/>
          <w:sz w:val="24"/>
          <w:szCs w:val="24"/>
        </w:rPr>
        <w:t xml:space="preserve">классам заболеваний: </w:t>
      </w:r>
      <w:r w:rsidRPr="00732EB6">
        <w:rPr>
          <w:snapToGrid w:val="0"/>
          <w:sz w:val="24"/>
          <w:szCs w:val="24"/>
        </w:rPr>
        <w:t>врожденные аномалии развития</w:t>
      </w:r>
      <w:r w:rsidR="00911BC2" w:rsidRPr="00732EB6">
        <w:rPr>
          <w:snapToGrid w:val="0"/>
          <w:sz w:val="24"/>
          <w:szCs w:val="24"/>
        </w:rPr>
        <w:t xml:space="preserve"> на </w:t>
      </w:r>
      <w:r w:rsidRPr="00732EB6">
        <w:rPr>
          <w:snapToGrid w:val="0"/>
          <w:sz w:val="24"/>
          <w:szCs w:val="24"/>
        </w:rPr>
        <w:t>295</w:t>
      </w:r>
      <w:r w:rsidR="00911BC2" w:rsidRPr="00732EB6">
        <w:rPr>
          <w:snapToGrid w:val="0"/>
          <w:sz w:val="24"/>
          <w:szCs w:val="24"/>
        </w:rPr>
        <w:t>%</w:t>
      </w:r>
      <w:r w:rsidR="0049004F" w:rsidRPr="00732EB6">
        <w:rPr>
          <w:snapToGrid w:val="0"/>
          <w:sz w:val="24"/>
          <w:szCs w:val="24"/>
        </w:rPr>
        <w:t xml:space="preserve">, </w:t>
      </w:r>
      <w:r w:rsidRPr="00732EB6">
        <w:rPr>
          <w:snapToGrid w:val="0"/>
          <w:sz w:val="24"/>
          <w:szCs w:val="24"/>
        </w:rPr>
        <w:t>болезни костно-мышечной системы</w:t>
      </w:r>
      <w:r w:rsidR="00F30AB4">
        <w:rPr>
          <w:snapToGrid w:val="0"/>
          <w:sz w:val="24"/>
          <w:szCs w:val="24"/>
        </w:rPr>
        <w:t xml:space="preserve"> </w:t>
      </w:r>
      <w:r w:rsidR="00EB129B" w:rsidRPr="00732EB6">
        <w:rPr>
          <w:snapToGrid w:val="0"/>
          <w:sz w:val="24"/>
          <w:szCs w:val="24"/>
        </w:rPr>
        <w:t>(+</w:t>
      </w:r>
      <w:r w:rsidRPr="00732EB6">
        <w:rPr>
          <w:snapToGrid w:val="0"/>
          <w:sz w:val="24"/>
          <w:szCs w:val="24"/>
        </w:rPr>
        <w:t>24</w:t>
      </w:r>
      <w:r w:rsidR="00EB129B" w:rsidRPr="00732EB6">
        <w:rPr>
          <w:snapToGrid w:val="0"/>
          <w:sz w:val="24"/>
          <w:szCs w:val="24"/>
        </w:rPr>
        <w:t>4%)</w:t>
      </w:r>
      <w:r w:rsidR="0049004F" w:rsidRPr="00732EB6">
        <w:rPr>
          <w:snapToGrid w:val="0"/>
          <w:sz w:val="24"/>
          <w:szCs w:val="24"/>
        </w:rPr>
        <w:t xml:space="preserve">, </w:t>
      </w:r>
      <w:r w:rsidRPr="00732EB6">
        <w:rPr>
          <w:snapToGrid w:val="0"/>
          <w:sz w:val="24"/>
          <w:szCs w:val="24"/>
        </w:rPr>
        <w:t>болезни крови</w:t>
      </w:r>
      <w:r w:rsidR="00732EB6" w:rsidRPr="00732EB6">
        <w:rPr>
          <w:snapToGrid w:val="0"/>
          <w:sz w:val="24"/>
          <w:szCs w:val="24"/>
        </w:rPr>
        <w:t xml:space="preserve"> и системы органов кровообращения</w:t>
      </w:r>
      <w:r w:rsidR="00F30AB4">
        <w:rPr>
          <w:snapToGrid w:val="0"/>
          <w:sz w:val="24"/>
          <w:szCs w:val="24"/>
        </w:rPr>
        <w:t xml:space="preserve"> (+</w:t>
      </w:r>
      <w:r w:rsidRPr="00732EB6">
        <w:rPr>
          <w:snapToGrid w:val="0"/>
          <w:sz w:val="24"/>
          <w:szCs w:val="24"/>
        </w:rPr>
        <w:t>180%</w:t>
      </w:r>
      <w:r w:rsidR="00F30AB4">
        <w:rPr>
          <w:snapToGrid w:val="0"/>
          <w:sz w:val="24"/>
          <w:szCs w:val="24"/>
        </w:rPr>
        <w:t>)</w:t>
      </w:r>
      <w:r w:rsidR="00732EB6" w:rsidRPr="00732EB6">
        <w:rPr>
          <w:snapToGrid w:val="0"/>
          <w:sz w:val="24"/>
          <w:szCs w:val="24"/>
        </w:rPr>
        <w:t xml:space="preserve">, </w:t>
      </w:r>
      <w:r w:rsidR="0049004F" w:rsidRPr="00732EB6">
        <w:rPr>
          <w:snapToGrid w:val="0"/>
          <w:sz w:val="24"/>
          <w:szCs w:val="24"/>
        </w:rPr>
        <w:t>болезни мочеполовой системы</w:t>
      </w:r>
      <w:r w:rsidR="00EB129B" w:rsidRPr="00732EB6">
        <w:rPr>
          <w:snapToGrid w:val="0"/>
          <w:sz w:val="24"/>
          <w:szCs w:val="24"/>
        </w:rPr>
        <w:t xml:space="preserve"> (+</w:t>
      </w:r>
      <w:r w:rsidR="00732EB6" w:rsidRPr="00732EB6">
        <w:rPr>
          <w:snapToGrid w:val="0"/>
          <w:sz w:val="24"/>
          <w:szCs w:val="24"/>
        </w:rPr>
        <w:t>100</w:t>
      </w:r>
      <w:r w:rsidR="00EB129B" w:rsidRPr="00732EB6">
        <w:rPr>
          <w:snapToGrid w:val="0"/>
          <w:sz w:val="24"/>
          <w:szCs w:val="24"/>
        </w:rPr>
        <w:t>%)</w:t>
      </w:r>
      <w:r w:rsidR="0049004F" w:rsidRPr="00732EB6">
        <w:rPr>
          <w:snapToGrid w:val="0"/>
          <w:sz w:val="24"/>
          <w:szCs w:val="24"/>
        </w:rPr>
        <w:t>.</w:t>
      </w:r>
      <w:r w:rsidR="0049004F" w:rsidRPr="005634E0">
        <w:rPr>
          <w:snapToGrid w:val="0"/>
          <w:sz w:val="24"/>
          <w:szCs w:val="24"/>
        </w:rPr>
        <w:t xml:space="preserve"> </w:t>
      </w:r>
      <w:r w:rsidR="0049004F" w:rsidRPr="005634E0">
        <w:rPr>
          <w:b/>
          <w:bCs/>
          <w:snapToGrid w:val="0"/>
          <w:sz w:val="24"/>
          <w:szCs w:val="24"/>
        </w:rPr>
        <w:t xml:space="preserve"> </w:t>
      </w:r>
      <w:r w:rsidR="00F30AB4" w:rsidRPr="00F30AB4">
        <w:rPr>
          <w:snapToGrid w:val="0"/>
          <w:sz w:val="24"/>
          <w:szCs w:val="24"/>
        </w:rPr>
        <w:t xml:space="preserve">На 44% увеличилось заболеваемость </w:t>
      </w:r>
      <w:proofErr w:type="spellStart"/>
      <w:r w:rsidR="00F30AB4" w:rsidRPr="00F30AB4">
        <w:rPr>
          <w:snapToGrid w:val="0"/>
          <w:sz w:val="24"/>
          <w:szCs w:val="24"/>
        </w:rPr>
        <w:t>к</w:t>
      </w:r>
      <w:r w:rsidR="00F30AB4">
        <w:rPr>
          <w:snapToGrid w:val="0"/>
          <w:sz w:val="24"/>
          <w:szCs w:val="24"/>
        </w:rPr>
        <w:t>о</w:t>
      </w:r>
      <w:r w:rsidR="00F30AB4" w:rsidRPr="00F30AB4">
        <w:rPr>
          <w:snapToGrid w:val="0"/>
          <w:sz w:val="24"/>
          <w:szCs w:val="24"/>
        </w:rPr>
        <w:t>ронавирусной</w:t>
      </w:r>
      <w:proofErr w:type="spellEnd"/>
      <w:r w:rsidR="00F30AB4" w:rsidRPr="00F30AB4">
        <w:rPr>
          <w:snapToGrid w:val="0"/>
          <w:sz w:val="24"/>
          <w:szCs w:val="24"/>
        </w:rPr>
        <w:t xml:space="preserve"> инфекции.</w:t>
      </w:r>
      <w:r w:rsidR="0049004F" w:rsidRPr="005634E0">
        <w:rPr>
          <w:b/>
          <w:bCs/>
          <w:snapToGrid w:val="0"/>
          <w:sz w:val="24"/>
          <w:szCs w:val="24"/>
        </w:rPr>
        <w:t xml:space="preserve">                 </w:t>
      </w:r>
    </w:p>
    <w:p w14:paraId="4C1AEBC4" w14:textId="77777777" w:rsidR="00DD4097" w:rsidRPr="005634E0" w:rsidRDefault="00DD4097" w:rsidP="00DD4097">
      <w:pPr>
        <w:pStyle w:val="13"/>
        <w:ind w:firstLine="709"/>
        <w:jc w:val="both"/>
        <w:rPr>
          <w:b/>
          <w:bCs/>
          <w:snapToGrid w:val="0"/>
          <w:sz w:val="24"/>
          <w:szCs w:val="24"/>
        </w:rPr>
      </w:pPr>
    </w:p>
    <w:p w14:paraId="6D697B13" w14:textId="77777777" w:rsidR="00732EB6" w:rsidRDefault="00732EB6" w:rsidP="00330C61">
      <w:pPr>
        <w:pStyle w:val="210"/>
        <w:spacing w:line="240" w:lineRule="auto"/>
        <w:ind w:left="0" w:firstLine="709"/>
        <w:rPr>
          <w:b/>
          <w:bCs/>
          <w:szCs w:val="24"/>
        </w:rPr>
      </w:pPr>
    </w:p>
    <w:p w14:paraId="56CEA3CC" w14:textId="77777777" w:rsidR="00732EB6" w:rsidRDefault="00732EB6" w:rsidP="00330C61">
      <w:pPr>
        <w:pStyle w:val="210"/>
        <w:spacing w:line="240" w:lineRule="auto"/>
        <w:ind w:left="0" w:firstLine="709"/>
        <w:rPr>
          <w:b/>
          <w:bCs/>
          <w:szCs w:val="24"/>
        </w:rPr>
      </w:pPr>
    </w:p>
    <w:p w14:paraId="42D525C4" w14:textId="77777777" w:rsidR="00732EB6" w:rsidRDefault="00732EB6" w:rsidP="00330C61">
      <w:pPr>
        <w:pStyle w:val="210"/>
        <w:spacing w:line="240" w:lineRule="auto"/>
        <w:ind w:left="0" w:firstLine="709"/>
        <w:rPr>
          <w:b/>
          <w:bCs/>
          <w:szCs w:val="24"/>
        </w:rPr>
      </w:pPr>
    </w:p>
    <w:p w14:paraId="2FB12C38" w14:textId="77777777" w:rsidR="00732EB6" w:rsidRDefault="00732EB6" w:rsidP="00330C61">
      <w:pPr>
        <w:pStyle w:val="210"/>
        <w:spacing w:line="240" w:lineRule="auto"/>
        <w:ind w:left="0" w:firstLine="709"/>
        <w:rPr>
          <w:b/>
          <w:bCs/>
          <w:szCs w:val="24"/>
        </w:rPr>
      </w:pPr>
    </w:p>
    <w:p w14:paraId="3FD3A860" w14:textId="0616B1D7" w:rsidR="00DD4097" w:rsidRPr="005634E0" w:rsidRDefault="00DD4097" w:rsidP="00330C61">
      <w:pPr>
        <w:pStyle w:val="210"/>
        <w:spacing w:line="240" w:lineRule="auto"/>
        <w:ind w:left="0" w:firstLine="709"/>
        <w:rPr>
          <w:b/>
          <w:bCs/>
          <w:szCs w:val="24"/>
        </w:rPr>
      </w:pPr>
      <w:r w:rsidRPr="005634E0">
        <w:rPr>
          <w:b/>
          <w:bCs/>
          <w:szCs w:val="24"/>
        </w:rPr>
        <w:t>Состояние здоровья детей по результатам профилактических осмотров</w:t>
      </w:r>
      <w:r w:rsidR="00330C61" w:rsidRPr="005634E0">
        <w:rPr>
          <w:b/>
          <w:bCs/>
          <w:szCs w:val="24"/>
        </w:rPr>
        <w:t>:</w:t>
      </w:r>
    </w:p>
    <w:p w14:paraId="35EF537A" w14:textId="77777777" w:rsidR="00DD4097" w:rsidRDefault="00DD4097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1297"/>
        <w:gridCol w:w="2599"/>
      </w:tblGrid>
      <w:tr w:rsidR="003D2004" w14:paraId="2176C4CB" w14:textId="1EBB8E48" w:rsidTr="00EA7BD6">
        <w:trPr>
          <w:trHeight w:val="243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8AD" w14:textId="77777777" w:rsidR="003D2004" w:rsidRDefault="003D2004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31F" w14:textId="77777777" w:rsidR="003D2004" w:rsidRDefault="003D2004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6AB" w14:textId="0B873870" w:rsidR="003D2004" w:rsidRDefault="003D2004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2021</w:t>
            </w:r>
          </w:p>
        </w:tc>
      </w:tr>
      <w:tr w:rsidR="003D2004" w14:paraId="079B39B1" w14:textId="7D2E1EAC" w:rsidTr="00EA7BD6">
        <w:trPr>
          <w:trHeight w:val="243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2FD" w14:textId="77777777" w:rsidR="003D2004" w:rsidRDefault="003D2004">
            <w:pPr>
              <w:pStyle w:val="13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Осмотрено детей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B46" w14:textId="77777777" w:rsidR="003D2004" w:rsidRDefault="003D2004" w:rsidP="00AE077B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3619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14C" w14:textId="34A8F1A9" w:rsidR="003D2004" w:rsidRDefault="003D2004" w:rsidP="00AE077B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11866</w:t>
            </w:r>
          </w:p>
        </w:tc>
      </w:tr>
      <w:tr w:rsidR="003D2004" w14:paraId="39B67915" w14:textId="6F47C157" w:rsidTr="00EA7BD6">
        <w:trPr>
          <w:trHeight w:val="512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3AF" w14:textId="77777777" w:rsidR="003D2004" w:rsidRDefault="003D2004">
            <w:pPr>
              <w:pStyle w:val="13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Процент охвата профилактическими осмотрами детей от 0 до 18 лет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F7A" w14:textId="77777777" w:rsidR="003D2004" w:rsidRDefault="003D2004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2953</w:t>
            </w:r>
          </w:p>
          <w:p w14:paraId="498CCD8D" w14:textId="77777777" w:rsidR="003D2004" w:rsidRDefault="003D2004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81,6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F1B" w14:textId="77777777" w:rsidR="003D2004" w:rsidRDefault="003D2004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11544</w:t>
            </w:r>
          </w:p>
          <w:p w14:paraId="2ED113A1" w14:textId="6EEC1EF3" w:rsidR="003D2004" w:rsidRDefault="003D2004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97,3</w:t>
            </w:r>
          </w:p>
        </w:tc>
      </w:tr>
    </w:tbl>
    <w:p w14:paraId="284FF2D2" w14:textId="77777777" w:rsidR="00DD4097" w:rsidRDefault="00DD4097" w:rsidP="00DD4097">
      <w:pPr>
        <w:pStyle w:val="13"/>
        <w:ind w:firstLine="709"/>
        <w:jc w:val="both"/>
        <w:rPr>
          <w:snapToGrid w:val="0"/>
          <w:sz w:val="28"/>
          <w:szCs w:val="28"/>
        </w:rPr>
      </w:pPr>
    </w:p>
    <w:p w14:paraId="1E23341D" w14:textId="42CAD95B" w:rsidR="00DD4097" w:rsidRDefault="00774E11" w:rsidP="00DD4097">
      <w:pPr>
        <w:pStyle w:val="13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 xml:space="preserve"> </w:t>
      </w:r>
      <w:r w:rsidR="00877F38">
        <w:rPr>
          <w:snapToGrid w:val="0"/>
          <w:sz w:val="28"/>
          <w:szCs w:val="28"/>
        </w:rPr>
        <w:t xml:space="preserve"> </w:t>
      </w:r>
      <w:r w:rsidR="00877F38" w:rsidRPr="005634E0">
        <w:rPr>
          <w:snapToGrid w:val="0"/>
          <w:sz w:val="24"/>
          <w:szCs w:val="24"/>
        </w:rPr>
        <w:t>П</w:t>
      </w:r>
      <w:r w:rsidR="00DD4097" w:rsidRPr="005634E0">
        <w:rPr>
          <w:snapToGrid w:val="0"/>
          <w:sz w:val="24"/>
          <w:szCs w:val="24"/>
        </w:rPr>
        <w:t>роцент охвата детей профилактич</w:t>
      </w:r>
      <w:r w:rsidRPr="005634E0">
        <w:rPr>
          <w:snapToGrid w:val="0"/>
          <w:sz w:val="24"/>
          <w:szCs w:val="24"/>
        </w:rPr>
        <w:t>ес</w:t>
      </w:r>
      <w:r w:rsidR="00877F38" w:rsidRPr="005634E0">
        <w:rPr>
          <w:snapToGrid w:val="0"/>
          <w:sz w:val="24"/>
          <w:szCs w:val="24"/>
        </w:rPr>
        <w:t>кими осмотрами</w:t>
      </w:r>
      <w:r w:rsidR="00395F46" w:rsidRPr="005634E0">
        <w:rPr>
          <w:snapToGrid w:val="0"/>
          <w:sz w:val="24"/>
          <w:szCs w:val="24"/>
        </w:rPr>
        <w:t xml:space="preserve"> </w:t>
      </w:r>
      <w:r w:rsidR="00545D55" w:rsidRPr="005634E0">
        <w:rPr>
          <w:snapToGrid w:val="0"/>
          <w:sz w:val="24"/>
          <w:szCs w:val="24"/>
        </w:rPr>
        <w:t xml:space="preserve">в </w:t>
      </w:r>
      <w:r w:rsidR="00FA3C59">
        <w:rPr>
          <w:snapToGrid w:val="0"/>
          <w:sz w:val="24"/>
          <w:szCs w:val="24"/>
        </w:rPr>
        <w:t xml:space="preserve">2020г составил 30.3% от общего числа детского населения, что </w:t>
      </w:r>
      <w:r w:rsidR="00BE5261">
        <w:rPr>
          <w:snapToGrid w:val="0"/>
          <w:sz w:val="24"/>
          <w:szCs w:val="24"/>
        </w:rPr>
        <w:t xml:space="preserve">было </w:t>
      </w:r>
      <w:r w:rsidR="00FA3C59">
        <w:rPr>
          <w:snapToGrid w:val="0"/>
          <w:sz w:val="24"/>
          <w:szCs w:val="24"/>
        </w:rPr>
        <w:t>свя</w:t>
      </w:r>
      <w:r w:rsidR="00BE5261">
        <w:rPr>
          <w:snapToGrid w:val="0"/>
          <w:sz w:val="24"/>
          <w:szCs w:val="24"/>
        </w:rPr>
        <w:t>з</w:t>
      </w:r>
      <w:r w:rsidR="00FA3C59">
        <w:rPr>
          <w:snapToGrid w:val="0"/>
          <w:sz w:val="24"/>
          <w:szCs w:val="24"/>
        </w:rPr>
        <w:t>ано с</w:t>
      </w:r>
      <w:r w:rsidR="00BE5261">
        <w:rPr>
          <w:snapToGrid w:val="0"/>
          <w:sz w:val="24"/>
          <w:szCs w:val="24"/>
        </w:rPr>
        <w:t xml:space="preserve"> </w:t>
      </w:r>
      <w:r w:rsidR="00BE5261" w:rsidRPr="0000146A">
        <w:rPr>
          <w:sz w:val="24"/>
          <w:szCs w:val="24"/>
        </w:rPr>
        <w:t>отмен</w:t>
      </w:r>
      <w:r w:rsidR="00BE5261">
        <w:rPr>
          <w:sz w:val="24"/>
          <w:szCs w:val="24"/>
        </w:rPr>
        <w:t>ой</w:t>
      </w:r>
      <w:r w:rsidR="00BE5261" w:rsidRPr="0000146A">
        <w:rPr>
          <w:sz w:val="24"/>
          <w:szCs w:val="24"/>
        </w:rPr>
        <w:t xml:space="preserve"> планов</w:t>
      </w:r>
      <w:r w:rsidR="00BE5261">
        <w:rPr>
          <w:sz w:val="24"/>
          <w:szCs w:val="24"/>
        </w:rPr>
        <w:t>ой</w:t>
      </w:r>
      <w:r w:rsidR="00BE5261" w:rsidRPr="0000146A">
        <w:rPr>
          <w:sz w:val="24"/>
          <w:szCs w:val="24"/>
        </w:rPr>
        <w:t xml:space="preserve"> диспанс</w:t>
      </w:r>
      <w:r w:rsidR="00BE5261">
        <w:rPr>
          <w:sz w:val="24"/>
          <w:szCs w:val="24"/>
        </w:rPr>
        <w:t>е</w:t>
      </w:r>
      <w:r w:rsidR="00BE5261" w:rsidRPr="0000146A">
        <w:rPr>
          <w:sz w:val="24"/>
          <w:szCs w:val="24"/>
        </w:rPr>
        <w:t>ризаци</w:t>
      </w:r>
      <w:r w:rsidR="00BE5261">
        <w:rPr>
          <w:sz w:val="24"/>
          <w:szCs w:val="24"/>
        </w:rPr>
        <w:t>и</w:t>
      </w:r>
      <w:r w:rsidR="00BE5261" w:rsidRPr="0000146A">
        <w:rPr>
          <w:sz w:val="24"/>
          <w:szCs w:val="24"/>
        </w:rPr>
        <w:t xml:space="preserve"> детей и подростков </w:t>
      </w:r>
      <w:r w:rsidR="00BE5261">
        <w:rPr>
          <w:sz w:val="24"/>
          <w:szCs w:val="24"/>
        </w:rPr>
        <w:t xml:space="preserve">и </w:t>
      </w:r>
      <w:r w:rsidR="00BE5261" w:rsidRPr="0000146A">
        <w:rPr>
          <w:sz w:val="24"/>
          <w:szCs w:val="24"/>
        </w:rPr>
        <w:t>профилактических медицинских осмотров</w:t>
      </w:r>
      <w:r w:rsidR="00FA3C59">
        <w:rPr>
          <w:snapToGrid w:val="0"/>
          <w:sz w:val="24"/>
          <w:szCs w:val="24"/>
        </w:rPr>
        <w:t xml:space="preserve"> </w:t>
      </w:r>
      <w:r w:rsidR="00FA3C59" w:rsidRPr="0000146A">
        <w:rPr>
          <w:sz w:val="24"/>
          <w:szCs w:val="24"/>
        </w:rPr>
        <w:t xml:space="preserve"> </w:t>
      </w:r>
      <w:r w:rsidR="00EA7BD6">
        <w:rPr>
          <w:sz w:val="24"/>
          <w:szCs w:val="24"/>
        </w:rPr>
        <w:t>согласно распоряжению МЗ РФ от 19 марта 2020г № 15-2\705-07 Об отмене проведения профилактических осмотров детского населения</w:t>
      </w:r>
      <w:r w:rsidR="00FA3C59">
        <w:rPr>
          <w:sz w:val="24"/>
          <w:szCs w:val="24"/>
        </w:rPr>
        <w:t>.</w:t>
      </w:r>
      <w:r w:rsidR="00FA3C59">
        <w:rPr>
          <w:snapToGrid w:val="0"/>
          <w:sz w:val="24"/>
          <w:szCs w:val="24"/>
        </w:rPr>
        <w:t xml:space="preserve"> В </w:t>
      </w:r>
      <w:r w:rsidR="00545D55" w:rsidRPr="005634E0">
        <w:rPr>
          <w:snapToGrid w:val="0"/>
          <w:sz w:val="24"/>
          <w:szCs w:val="24"/>
        </w:rPr>
        <w:t>20</w:t>
      </w:r>
      <w:r w:rsidR="00365CAB" w:rsidRPr="005634E0">
        <w:rPr>
          <w:snapToGrid w:val="0"/>
          <w:sz w:val="24"/>
          <w:szCs w:val="24"/>
        </w:rPr>
        <w:t>2</w:t>
      </w:r>
      <w:r w:rsidR="00CC1A48">
        <w:rPr>
          <w:snapToGrid w:val="0"/>
          <w:sz w:val="24"/>
          <w:szCs w:val="24"/>
        </w:rPr>
        <w:t>1</w:t>
      </w:r>
      <w:r w:rsidR="00993E4D" w:rsidRPr="005634E0">
        <w:rPr>
          <w:snapToGrid w:val="0"/>
          <w:sz w:val="24"/>
          <w:szCs w:val="24"/>
        </w:rPr>
        <w:t xml:space="preserve"> году </w:t>
      </w:r>
      <w:r w:rsidR="00FA3C59">
        <w:rPr>
          <w:sz w:val="24"/>
          <w:szCs w:val="24"/>
        </w:rPr>
        <w:t>с</w:t>
      </w:r>
      <w:r w:rsidR="00FA3C59" w:rsidRPr="0000146A">
        <w:rPr>
          <w:sz w:val="24"/>
          <w:szCs w:val="24"/>
        </w:rPr>
        <w:t>огласно приказу</w:t>
      </w:r>
      <w:r w:rsidR="00BE5261">
        <w:rPr>
          <w:sz w:val="24"/>
          <w:szCs w:val="24"/>
        </w:rPr>
        <w:t xml:space="preserve"> </w:t>
      </w:r>
      <w:r w:rsidR="00FA3C59" w:rsidRPr="0000146A">
        <w:rPr>
          <w:sz w:val="24"/>
          <w:szCs w:val="24"/>
        </w:rPr>
        <w:t>ДЗ г.</w:t>
      </w:r>
      <w:r w:rsidR="00BE5261">
        <w:rPr>
          <w:sz w:val="24"/>
          <w:szCs w:val="24"/>
        </w:rPr>
        <w:t xml:space="preserve"> </w:t>
      </w:r>
      <w:r w:rsidR="00FA3C59" w:rsidRPr="0000146A">
        <w:rPr>
          <w:sz w:val="24"/>
          <w:szCs w:val="24"/>
        </w:rPr>
        <w:t>Москвы от 2</w:t>
      </w:r>
      <w:r w:rsidR="00BE5261">
        <w:rPr>
          <w:sz w:val="24"/>
          <w:szCs w:val="24"/>
        </w:rPr>
        <w:t>9</w:t>
      </w:r>
      <w:r w:rsidR="00FA3C59" w:rsidRPr="0000146A">
        <w:rPr>
          <w:sz w:val="24"/>
          <w:szCs w:val="24"/>
        </w:rPr>
        <w:t>.04.2021г</w:t>
      </w:r>
      <w:r w:rsidR="00BE5261">
        <w:rPr>
          <w:sz w:val="24"/>
          <w:szCs w:val="24"/>
        </w:rPr>
        <w:t xml:space="preserve"> №402</w:t>
      </w:r>
      <w:r w:rsidR="00FA3C59" w:rsidRPr="0000146A">
        <w:rPr>
          <w:sz w:val="24"/>
          <w:szCs w:val="24"/>
        </w:rPr>
        <w:t xml:space="preserve"> </w:t>
      </w:r>
      <w:r w:rsidR="00BE5261">
        <w:rPr>
          <w:sz w:val="24"/>
          <w:szCs w:val="24"/>
        </w:rPr>
        <w:t xml:space="preserve">«О возобновлении проведения профилактических обследований населения в медицинских организациях г. Москвы и парковых зонах, скверах, зонах отдыха в 2021году» </w:t>
      </w:r>
      <w:r w:rsidR="00FA3C59" w:rsidRPr="0000146A">
        <w:rPr>
          <w:sz w:val="24"/>
          <w:szCs w:val="24"/>
        </w:rPr>
        <w:t>были возобновлены плановая диспанс</w:t>
      </w:r>
      <w:r w:rsidR="00BE5261">
        <w:rPr>
          <w:sz w:val="24"/>
          <w:szCs w:val="24"/>
        </w:rPr>
        <w:t>е</w:t>
      </w:r>
      <w:r w:rsidR="00FA3C59" w:rsidRPr="0000146A">
        <w:rPr>
          <w:sz w:val="24"/>
          <w:szCs w:val="24"/>
        </w:rPr>
        <w:t>ризация детей и подростков и профилактические медицинские осмотры детей</w:t>
      </w:r>
      <w:r w:rsidR="00EA7BD6">
        <w:rPr>
          <w:sz w:val="24"/>
          <w:szCs w:val="24"/>
        </w:rPr>
        <w:t>.</w:t>
      </w:r>
      <w:r w:rsidR="00FA3C59">
        <w:rPr>
          <w:sz w:val="24"/>
          <w:szCs w:val="24"/>
        </w:rPr>
        <w:t xml:space="preserve"> </w:t>
      </w:r>
      <w:r w:rsidR="00FA3C59">
        <w:rPr>
          <w:snapToGrid w:val="0"/>
          <w:sz w:val="24"/>
          <w:szCs w:val="24"/>
        </w:rPr>
        <w:t>О</w:t>
      </w:r>
      <w:r w:rsidR="00FA3C59" w:rsidRPr="005634E0">
        <w:rPr>
          <w:snapToGrid w:val="0"/>
          <w:sz w:val="24"/>
          <w:szCs w:val="24"/>
        </w:rPr>
        <w:t xml:space="preserve">хват детей профилактическими осмотрами </w:t>
      </w:r>
      <w:r w:rsidR="00395F46" w:rsidRPr="005634E0">
        <w:rPr>
          <w:snapToGrid w:val="0"/>
          <w:sz w:val="24"/>
          <w:szCs w:val="24"/>
        </w:rPr>
        <w:t xml:space="preserve">составляет </w:t>
      </w:r>
      <w:r w:rsidR="00CC1A48">
        <w:rPr>
          <w:snapToGrid w:val="0"/>
          <w:sz w:val="24"/>
          <w:szCs w:val="24"/>
        </w:rPr>
        <w:t>97,3</w:t>
      </w:r>
      <w:proofErr w:type="gramStart"/>
      <w:r w:rsidR="00DD4097" w:rsidRPr="005634E0">
        <w:rPr>
          <w:snapToGrid w:val="0"/>
          <w:sz w:val="24"/>
          <w:szCs w:val="24"/>
        </w:rPr>
        <w:t xml:space="preserve">% </w:t>
      </w:r>
      <w:r w:rsidR="003D183A">
        <w:rPr>
          <w:snapToGrid w:val="0"/>
          <w:sz w:val="24"/>
          <w:szCs w:val="24"/>
        </w:rPr>
        <w:t>.</w:t>
      </w:r>
      <w:proofErr w:type="gramEnd"/>
    </w:p>
    <w:p w14:paraId="2B88BAE7" w14:textId="3FA7E572" w:rsidR="00732EB6" w:rsidRPr="005634E0" w:rsidRDefault="00732EB6" w:rsidP="00DD4097">
      <w:pPr>
        <w:pStyle w:val="13"/>
        <w:ind w:firstLine="709"/>
        <w:jc w:val="both"/>
        <w:rPr>
          <w:snapToGrid w:val="0"/>
          <w:sz w:val="24"/>
          <w:szCs w:val="24"/>
        </w:rPr>
      </w:pPr>
      <w:r w:rsidRPr="0000146A">
        <w:rPr>
          <w:sz w:val="24"/>
          <w:szCs w:val="24"/>
        </w:rPr>
        <w:t xml:space="preserve"> </w:t>
      </w:r>
    </w:p>
    <w:p w14:paraId="4792FD7F" w14:textId="77777777" w:rsidR="00DD4097" w:rsidRPr="005634E0" w:rsidRDefault="00DD4097" w:rsidP="00DD4097">
      <w:pPr>
        <w:pStyle w:val="13"/>
        <w:ind w:firstLine="709"/>
        <w:jc w:val="both"/>
        <w:rPr>
          <w:b/>
          <w:snapToGrid w:val="0"/>
          <w:sz w:val="24"/>
          <w:szCs w:val="24"/>
        </w:rPr>
      </w:pPr>
    </w:p>
    <w:p w14:paraId="6D13DD7B" w14:textId="77777777" w:rsidR="00956865" w:rsidRDefault="00956865" w:rsidP="00DD4097">
      <w:pPr>
        <w:pStyle w:val="13"/>
        <w:ind w:firstLine="709"/>
        <w:jc w:val="both"/>
        <w:rPr>
          <w:b/>
          <w:snapToGrid w:val="0"/>
          <w:sz w:val="28"/>
          <w:szCs w:val="28"/>
        </w:rPr>
      </w:pPr>
    </w:p>
    <w:p w14:paraId="2E24AA8D" w14:textId="77777777" w:rsidR="00661E32" w:rsidRDefault="00661E32" w:rsidP="00DD4097">
      <w:pPr>
        <w:pStyle w:val="13"/>
        <w:ind w:firstLine="709"/>
        <w:jc w:val="both"/>
        <w:rPr>
          <w:b/>
          <w:snapToGrid w:val="0"/>
          <w:sz w:val="28"/>
          <w:szCs w:val="28"/>
        </w:rPr>
      </w:pPr>
    </w:p>
    <w:p w14:paraId="4FAFA83B" w14:textId="77777777" w:rsidR="00DD4097" w:rsidRPr="005634E0" w:rsidRDefault="00DD4097" w:rsidP="00BC3B4E">
      <w:pPr>
        <w:pStyle w:val="13"/>
        <w:jc w:val="both"/>
        <w:rPr>
          <w:b/>
          <w:snapToGrid w:val="0"/>
          <w:sz w:val="24"/>
          <w:szCs w:val="24"/>
        </w:rPr>
      </w:pPr>
      <w:r w:rsidRPr="005634E0">
        <w:rPr>
          <w:b/>
          <w:snapToGrid w:val="0"/>
          <w:sz w:val="24"/>
          <w:szCs w:val="24"/>
        </w:rPr>
        <w:t>Результаты профилактических осмотров детей всех</w:t>
      </w:r>
      <w:r w:rsidRPr="005634E0">
        <w:rPr>
          <w:snapToGrid w:val="0"/>
          <w:sz w:val="24"/>
          <w:szCs w:val="24"/>
        </w:rPr>
        <w:t xml:space="preserve"> </w:t>
      </w:r>
      <w:r w:rsidR="00330C61" w:rsidRPr="005634E0">
        <w:rPr>
          <w:b/>
          <w:snapToGrid w:val="0"/>
          <w:sz w:val="24"/>
          <w:szCs w:val="24"/>
        </w:rPr>
        <w:t>возрастов:</w:t>
      </w:r>
    </w:p>
    <w:p w14:paraId="20D5C470" w14:textId="77777777" w:rsidR="00DD4097" w:rsidRPr="00EC57A1" w:rsidRDefault="00DD4097" w:rsidP="00DD4097">
      <w:pPr>
        <w:pStyle w:val="13"/>
        <w:ind w:firstLine="709"/>
        <w:jc w:val="both"/>
        <w:rPr>
          <w:b/>
          <w:snapToGrid w:val="0"/>
          <w:sz w:val="28"/>
          <w:szCs w:val="28"/>
        </w:rPr>
      </w:pPr>
    </w:p>
    <w:p w14:paraId="43DDD0D5" w14:textId="77777777" w:rsidR="00956865" w:rsidRPr="00EC57A1" w:rsidRDefault="00956865" w:rsidP="00DD4097">
      <w:pPr>
        <w:pStyle w:val="13"/>
        <w:ind w:firstLine="709"/>
        <w:jc w:val="both"/>
        <w:rPr>
          <w:b/>
          <w:snapToGrid w:val="0"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851"/>
        <w:gridCol w:w="708"/>
        <w:gridCol w:w="709"/>
        <w:gridCol w:w="709"/>
        <w:gridCol w:w="709"/>
        <w:gridCol w:w="708"/>
        <w:gridCol w:w="709"/>
        <w:gridCol w:w="1838"/>
      </w:tblGrid>
      <w:tr w:rsidR="00B530EB" w:rsidRPr="00EC57A1" w14:paraId="032EE0B1" w14:textId="77777777" w:rsidTr="00DC0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48B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82E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I</w:t>
            </w:r>
            <w:r w:rsidRPr="00EC57A1">
              <w:rPr>
                <w:snapToGrid w:val="0"/>
                <w:sz w:val="22"/>
                <w:szCs w:val="22"/>
              </w:rPr>
              <w:t xml:space="preserve"> группа</w:t>
            </w:r>
          </w:p>
          <w:p w14:paraId="23B914D4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3DF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II</w:t>
            </w:r>
            <w:r w:rsidRPr="00EC57A1">
              <w:rPr>
                <w:snapToGrid w:val="0"/>
                <w:sz w:val="22"/>
                <w:szCs w:val="22"/>
              </w:rPr>
              <w:t xml:space="preserve"> группа</w:t>
            </w:r>
          </w:p>
          <w:p w14:paraId="33ACD719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FB2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III</w:t>
            </w:r>
            <w:r w:rsidRPr="00EC57A1">
              <w:rPr>
                <w:snapToGrid w:val="0"/>
                <w:sz w:val="22"/>
                <w:szCs w:val="22"/>
              </w:rPr>
              <w:t xml:space="preserve"> группа</w:t>
            </w:r>
          </w:p>
          <w:p w14:paraId="7A2F1952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EB0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IV</w:t>
            </w:r>
            <w:r w:rsidRPr="00EC57A1">
              <w:rPr>
                <w:snapToGrid w:val="0"/>
                <w:sz w:val="22"/>
                <w:szCs w:val="22"/>
              </w:rPr>
              <w:t>группа здоровья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88A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V</w:t>
            </w:r>
            <w:r w:rsidRPr="00EC57A1">
              <w:rPr>
                <w:snapToGrid w:val="0"/>
                <w:sz w:val="22"/>
                <w:szCs w:val="22"/>
              </w:rPr>
              <w:t>группа здоровья</w:t>
            </w:r>
          </w:p>
        </w:tc>
      </w:tr>
      <w:tr w:rsidR="00B530EB" w:rsidRPr="00EC57A1" w14:paraId="77A5D3AB" w14:textId="77777777" w:rsidTr="00DC0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F83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AB0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11A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102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60C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64E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DCE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58C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7B1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51A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48D" w14:textId="77777777" w:rsidR="00B530EB" w:rsidRPr="00EC57A1" w:rsidRDefault="00B530E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</w:tr>
      <w:tr w:rsidR="00CC1A48" w:rsidRPr="00EC57A1" w14:paraId="368E9108" w14:textId="77777777" w:rsidTr="00DC0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E25" w14:textId="6FD28639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134" w14:textId="56DABE6C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7D5" w14:textId="398EF431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E9A" w14:textId="35E99FDC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D30" w14:textId="33617FA8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BDA" w14:textId="2F186E5C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E39F" w14:textId="7A919115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B44" w14:textId="36BDDFB3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6F5" w14:textId="636CA520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B3E" w14:textId="709FBF57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520" w14:textId="2BC69CA5" w:rsidR="00CC1A48" w:rsidRPr="00EC57A1" w:rsidRDefault="00CC1A48" w:rsidP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0,6</w:t>
            </w:r>
          </w:p>
        </w:tc>
      </w:tr>
      <w:tr w:rsidR="00D33652" w:rsidRPr="00EC57A1" w14:paraId="5D94133C" w14:textId="77777777" w:rsidTr="00DC0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2AC" w14:textId="6DF0E226" w:rsidR="00D33652" w:rsidRPr="00EC57A1" w:rsidRDefault="00EC57A1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</w:t>
            </w:r>
            <w:r w:rsidR="00612396">
              <w:rPr>
                <w:snapToGrid w:val="0"/>
                <w:sz w:val="22"/>
                <w:szCs w:val="22"/>
              </w:rPr>
              <w:t>2</w:t>
            </w:r>
            <w:r w:rsidR="00CC1A48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DE4" w14:textId="04C8117C" w:rsidR="00D33652" w:rsidRPr="00EC57A1" w:rsidRDefault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083" w14:textId="4015010C" w:rsidR="00D33652" w:rsidRPr="00EC57A1" w:rsidRDefault="0083307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5E1" w14:textId="69396030" w:rsidR="00D33652" w:rsidRPr="00EC57A1" w:rsidRDefault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EFC" w14:textId="01DA8C5D" w:rsidR="00D33652" w:rsidRPr="00EC57A1" w:rsidRDefault="0083307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FA5" w14:textId="65F3C7F3" w:rsidR="00D33652" w:rsidRPr="00EC57A1" w:rsidRDefault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C53" w14:textId="3970B5A0" w:rsidR="00D33652" w:rsidRPr="00EC57A1" w:rsidRDefault="0083307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EC3" w14:textId="4CA05537" w:rsidR="00D33652" w:rsidRPr="00EC57A1" w:rsidRDefault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3D0" w14:textId="690E4EAB" w:rsidR="00D33652" w:rsidRPr="00EC57A1" w:rsidRDefault="00365CA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</w:t>
            </w:r>
            <w:r w:rsidR="0083307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C84" w14:textId="70377E64" w:rsidR="00D33652" w:rsidRPr="00EC57A1" w:rsidRDefault="00CC1A48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14A" w14:textId="48E08BB3" w:rsidR="00D33652" w:rsidRPr="00EC57A1" w:rsidRDefault="0083307B">
            <w:pPr>
              <w:pStyle w:val="13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</w:tbl>
    <w:p w14:paraId="14B2DD36" w14:textId="77777777" w:rsidR="00DD4097" w:rsidRPr="00EC57A1" w:rsidRDefault="00DD4097" w:rsidP="00DD4097">
      <w:pPr>
        <w:pStyle w:val="13"/>
        <w:ind w:firstLine="709"/>
        <w:jc w:val="both"/>
        <w:rPr>
          <w:snapToGrid w:val="0"/>
          <w:sz w:val="28"/>
          <w:szCs w:val="28"/>
        </w:rPr>
      </w:pPr>
    </w:p>
    <w:p w14:paraId="2CDD1020" w14:textId="77777777" w:rsidR="00956865" w:rsidRPr="00C7095B" w:rsidRDefault="00956865" w:rsidP="00DD4097">
      <w:pPr>
        <w:pStyle w:val="13"/>
        <w:ind w:firstLine="709"/>
        <w:jc w:val="both"/>
        <w:rPr>
          <w:snapToGrid w:val="0"/>
          <w:sz w:val="28"/>
          <w:szCs w:val="28"/>
        </w:rPr>
      </w:pPr>
    </w:p>
    <w:p w14:paraId="37C0553F" w14:textId="43F69ACB" w:rsidR="00DD4097" w:rsidRPr="005634E0" w:rsidRDefault="005F45CC" w:rsidP="00DD40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83A">
        <w:rPr>
          <w:rFonts w:ascii="Times New Roman" w:hAnsi="Times New Roman"/>
          <w:color w:val="000000"/>
          <w:sz w:val="24"/>
          <w:szCs w:val="24"/>
        </w:rPr>
        <w:t>За 202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>1</w:t>
      </w:r>
      <w:r w:rsidR="00BC3B4E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097" w:rsidRPr="003D183A">
        <w:rPr>
          <w:rFonts w:ascii="Times New Roman" w:hAnsi="Times New Roman"/>
          <w:color w:val="000000"/>
          <w:sz w:val="24"/>
          <w:szCs w:val="24"/>
        </w:rPr>
        <w:t xml:space="preserve">г.  </w:t>
      </w:r>
      <w:r w:rsidR="00323065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>уменьшился</w:t>
      </w:r>
      <w:r w:rsidR="00DD4097" w:rsidRPr="003D183A">
        <w:rPr>
          <w:rFonts w:ascii="Times New Roman" w:hAnsi="Times New Roman"/>
          <w:color w:val="000000"/>
          <w:sz w:val="24"/>
          <w:szCs w:val="24"/>
        </w:rPr>
        <w:t xml:space="preserve"> удельный вес детей </w:t>
      </w:r>
      <w:r w:rsidR="001D00A5" w:rsidRPr="003D183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EE5F08" w:rsidRPr="003D183A">
        <w:rPr>
          <w:rFonts w:ascii="Times New Roman" w:hAnsi="Times New Roman"/>
          <w:color w:val="000000"/>
          <w:sz w:val="24"/>
          <w:szCs w:val="24"/>
        </w:rPr>
        <w:t xml:space="preserve"> группы здоровья на 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>0.6</w:t>
      </w:r>
      <w:r w:rsidR="00C7095B" w:rsidRPr="003D183A">
        <w:rPr>
          <w:rFonts w:ascii="Times New Roman" w:hAnsi="Times New Roman"/>
          <w:color w:val="000000"/>
          <w:sz w:val="24"/>
          <w:szCs w:val="24"/>
        </w:rPr>
        <w:t>%</w:t>
      </w:r>
      <w:r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D183A">
        <w:rPr>
          <w:rFonts w:ascii="Times New Roman" w:hAnsi="Times New Roman"/>
          <w:color w:val="000000"/>
          <w:sz w:val="24"/>
          <w:szCs w:val="24"/>
        </w:rPr>
        <w:t>уменьшился удельный вес детей</w:t>
      </w:r>
      <w:r w:rsidR="001D00A5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6B71" w:rsidRPr="003D183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323065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0A5" w:rsidRPr="003D183A">
        <w:rPr>
          <w:rFonts w:ascii="Times New Roman" w:hAnsi="Times New Roman"/>
          <w:color w:val="000000"/>
          <w:sz w:val="24"/>
          <w:szCs w:val="24"/>
        </w:rPr>
        <w:t>групп</w:t>
      </w:r>
      <w:r w:rsidR="00C7095B" w:rsidRPr="003D183A">
        <w:rPr>
          <w:rFonts w:ascii="Times New Roman" w:hAnsi="Times New Roman"/>
          <w:color w:val="000000"/>
          <w:sz w:val="24"/>
          <w:szCs w:val="24"/>
        </w:rPr>
        <w:t>ы</w:t>
      </w:r>
      <w:r w:rsidR="00F86B71" w:rsidRPr="003D183A">
        <w:rPr>
          <w:rFonts w:ascii="Times New Roman" w:hAnsi="Times New Roman"/>
          <w:color w:val="000000"/>
          <w:sz w:val="24"/>
          <w:szCs w:val="24"/>
        </w:rPr>
        <w:t xml:space="preserve"> здоровья на 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>1</w:t>
      </w:r>
      <w:r w:rsidRPr="003D183A">
        <w:rPr>
          <w:rFonts w:ascii="Times New Roman" w:hAnsi="Times New Roman"/>
          <w:color w:val="000000"/>
          <w:sz w:val="24"/>
          <w:szCs w:val="24"/>
        </w:rPr>
        <w:t>,6</w:t>
      </w:r>
      <w:r w:rsidR="00661E32" w:rsidRPr="003D183A">
        <w:rPr>
          <w:rFonts w:ascii="Times New Roman" w:hAnsi="Times New Roman"/>
          <w:color w:val="000000"/>
          <w:sz w:val="24"/>
          <w:szCs w:val="24"/>
        </w:rPr>
        <w:t>%</w:t>
      </w:r>
      <w:r w:rsidR="00612396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201" w:rsidRPr="003D183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7095B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 xml:space="preserve">увеличился </w:t>
      </w:r>
      <w:proofErr w:type="spellStart"/>
      <w:r w:rsidR="00C7095B" w:rsidRPr="003D183A">
        <w:rPr>
          <w:rFonts w:ascii="Times New Roman" w:hAnsi="Times New Roman"/>
          <w:color w:val="000000"/>
          <w:sz w:val="24"/>
          <w:szCs w:val="24"/>
        </w:rPr>
        <w:t>уд.вес</w:t>
      </w:r>
      <w:proofErr w:type="spellEnd"/>
      <w:r w:rsidR="00C7095B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95B" w:rsidRPr="003D183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992201" w:rsidRPr="003D183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92201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95B" w:rsidRPr="003D183A">
        <w:rPr>
          <w:rFonts w:ascii="Times New Roman" w:hAnsi="Times New Roman"/>
          <w:color w:val="000000"/>
          <w:sz w:val="24"/>
          <w:szCs w:val="24"/>
        </w:rPr>
        <w:t>группы здоровья</w:t>
      </w:r>
      <w:r w:rsidR="00992201" w:rsidRPr="003D183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>1,0</w:t>
      </w:r>
      <w:r w:rsidR="00C7095B" w:rsidRPr="003D183A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992201" w:rsidRPr="003D183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1434F" w:rsidRPr="003D183A">
        <w:rPr>
          <w:rFonts w:ascii="Times New Roman" w:hAnsi="Times New Roman"/>
          <w:color w:val="000000"/>
          <w:sz w:val="24"/>
          <w:szCs w:val="24"/>
        </w:rPr>
        <w:t>уд.вес</w:t>
      </w:r>
      <w:proofErr w:type="spellEnd"/>
      <w:r w:rsidR="00E1434F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83A" w:rsidRPr="003D183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92201" w:rsidRPr="003D183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992201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34F" w:rsidRPr="003D183A">
        <w:rPr>
          <w:rFonts w:ascii="Times New Roman" w:hAnsi="Times New Roman"/>
          <w:color w:val="000000"/>
          <w:sz w:val="24"/>
          <w:szCs w:val="24"/>
        </w:rPr>
        <w:t>группы</w:t>
      </w:r>
      <w:r w:rsidR="00992201" w:rsidRPr="003D183A">
        <w:rPr>
          <w:rFonts w:ascii="Times New Roman" w:hAnsi="Times New Roman"/>
          <w:color w:val="000000"/>
          <w:sz w:val="24"/>
          <w:szCs w:val="24"/>
        </w:rPr>
        <w:t xml:space="preserve"> здоровья  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 xml:space="preserve">увеличился </w:t>
      </w:r>
      <w:r w:rsidR="00E1434F" w:rsidRPr="003D183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>0.05</w:t>
      </w:r>
      <w:r w:rsidR="00992201" w:rsidRPr="003D183A">
        <w:rPr>
          <w:rFonts w:ascii="Times New Roman" w:hAnsi="Times New Roman"/>
          <w:color w:val="000000"/>
          <w:sz w:val="24"/>
          <w:szCs w:val="24"/>
        </w:rPr>
        <w:t>%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D183A" w:rsidRPr="003D183A">
        <w:rPr>
          <w:rFonts w:ascii="Times New Roman" w:hAnsi="Times New Roman"/>
          <w:color w:val="000000"/>
          <w:sz w:val="24"/>
          <w:szCs w:val="24"/>
        </w:rPr>
        <w:t>уд.вес</w:t>
      </w:r>
      <w:proofErr w:type="spellEnd"/>
      <w:r w:rsidR="003D183A" w:rsidRPr="003D1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83A" w:rsidRPr="003D183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3D183A" w:rsidRPr="003D183A">
        <w:rPr>
          <w:rFonts w:ascii="Times New Roman" w:hAnsi="Times New Roman"/>
          <w:color w:val="000000"/>
          <w:sz w:val="24"/>
          <w:szCs w:val="24"/>
        </w:rPr>
        <w:t xml:space="preserve"> группы здоровья  увеличился на 1,1%</w:t>
      </w:r>
    </w:p>
    <w:p w14:paraId="03ED5556" w14:textId="48CDC419" w:rsidR="00DD4097" w:rsidRPr="005634E0" w:rsidRDefault="00DD4097" w:rsidP="005634E0">
      <w:pPr>
        <w:pStyle w:val="210"/>
        <w:spacing w:line="240" w:lineRule="auto"/>
        <w:ind w:left="0" w:firstLine="0"/>
        <w:jc w:val="both"/>
        <w:rPr>
          <w:b/>
          <w:szCs w:val="24"/>
        </w:rPr>
      </w:pPr>
      <w:r w:rsidRPr="005634E0">
        <w:rPr>
          <w:b/>
          <w:szCs w:val="24"/>
        </w:rPr>
        <w:t>Выявлено при профилактических осмотрах (в %) патологии:</w:t>
      </w:r>
    </w:p>
    <w:p w14:paraId="42EF7625" w14:textId="77777777" w:rsidR="00DD4097" w:rsidRPr="00A06FDB" w:rsidRDefault="00DD4097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2292"/>
        <w:gridCol w:w="2410"/>
      </w:tblGrid>
      <w:tr w:rsidR="00B259D4" w:rsidRPr="00A06FDB" w14:paraId="26CE692B" w14:textId="77777777" w:rsidTr="00994847">
        <w:trPr>
          <w:trHeight w:val="310"/>
        </w:trPr>
        <w:tc>
          <w:tcPr>
            <w:tcW w:w="4796" w:type="dxa"/>
          </w:tcPr>
          <w:p w14:paraId="7794423A" w14:textId="77777777" w:rsidR="00B259D4" w:rsidRPr="00994847" w:rsidRDefault="00B259D4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292" w:type="dxa"/>
          </w:tcPr>
          <w:p w14:paraId="0DBDB4A4" w14:textId="75BB4E15" w:rsidR="00B259D4" w:rsidRPr="00994847" w:rsidRDefault="00D33652" w:rsidP="003E4F2B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20</w:t>
            </w:r>
            <w:r w:rsidR="003D2004" w:rsidRPr="00994847">
              <w:rPr>
                <w:szCs w:val="24"/>
              </w:rPr>
              <w:t>20</w:t>
            </w:r>
          </w:p>
        </w:tc>
        <w:tc>
          <w:tcPr>
            <w:tcW w:w="2410" w:type="dxa"/>
          </w:tcPr>
          <w:p w14:paraId="41C7BDF0" w14:textId="3BEA1D45" w:rsidR="00B259D4" w:rsidRPr="00994847" w:rsidRDefault="00B259D4" w:rsidP="00BA724B">
            <w:pPr>
              <w:pStyle w:val="210"/>
              <w:spacing w:line="240" w:lineRule="auto"/>
              <w:ind w:left="0" w:firstLine="0"/>
              <w:jc w:val="both"/>
              <w:rPr>
                <w:szCs w:val="24"/>
                <w:lang w:val="en-US"/>
              </w:rPr>
            </w:pPr>
            <w:r w:rsidRPr="00994847">
              <w:rPr>
                <w:szCs w:val="24"/>
              </w:rPr>
              <w:t>20</w:t>
            </w:r>
            <w:r w:rsidR="00612396" w:rsidRPr="00994847">
              <w:rPr>
                <w:szCs w:val="24"/>
              </w:rPr>
              <w:t>2</w:t>
            </w:r>
            <w:r w:rsidR="003D2004" w:rsidRPr="00994847">
              <w:rPr>
                <w:szCs w:val="24"/>
              </w:rPr>
              <w:t>1</w:t>
            </w:r>
          </w:p>
        </w:tc>
      </w:tr>
      <w:tr w:rsidR="00D33652" w:rsidRPr="00A06FDB" w14:paraId="7B017563" w14:textId="77777777" w:rsidTr="00994847">
        <w:trPr>
          <w:trHeight w:val="310"/>
        </w:trPr>
        <w:tc>
          <w:tcPr>
            <w:tcW w:w="4796" w:type="dxa"/>
          </w:tcPr>
          <w:p w14:paraId="57A56D50" w14:textId="77777777" w:rsidR="00D33652" w:rsidRPr="00994847" w:rsidRDefault="00D33652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С понижением слуха</w:t>
            </w:r>
          </w:p>
        </w:tc>
        <w:tc>
          <w:tcPr>
            <w:tcW w:w="2292" w:type="dxa"/>
          </w:tcPr>
          <w:p w14:paraId="005F75FA" w14:textId="77777777" w:rsidR="00D33652" w:rsidRPr="00994847" w:rsidRDefault="00D33652" w:rsidP="0017539A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0,</w:t>
            </w:r>
            <w:r w:rsidR="00612396" w:rsidRPr="00994847">
              <w:rPr>
                <w:szCs w:val="24"/>
              </w:rPr>
              <w:t>3</w:t>
            </w:r>
          </w:p>
        </w:tc>
        <w:tc>
          <w:tcPr>
            <w:tcW w:w="2410" w:type="dxa"/>
          </w:tcPr>
          <w:p w14:paraId="693D981D" w14:textId="4FFAD923" w:rsidR="00D33652" w:rsidRPr="00994847" w:rsidRDefault="00E1086D" w:rsidP="00BA724B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0,3</w:t>
            </w:r>
          </w:p>
        </w:tc>
      </w:tr>
      <w:tr w:rsidR="00D33652" w:rsidRPr="00A06FDB" w14:paraId="50271A21" w14:textId="77777777" w:rsidTr="00994847">
        <w:trPr>
          <w:trHeight w:val="310"/>
        </w:trPr>
        <w:tc>
          <w:tcPr>
            <w:tcW w:w="4796" w:type="dxa"/>
          </w:tcPr>
          <w:p w14:paraId="020151ED" w14:textId="77777777" w:rsidR="00D33652" w:rsidRPr="00994847" w:rsidRDefault="00D33652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С понижением зрения</w:t>
            </w:r>
          </w:p>
        </w:tc>
        <w:tc>
          <w:tcPr>
            <w:tcW w:w="2292" w:type="dxa"/>
          </w:tcPr>
          <w:p w14:paraId="07B0A76D" w14:textId="77777777" w:rsidR="00D33652" w:rsidRPr="00994847" w:rsidRDefault="00612396" w:rsidP="0017539A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14,4</w:t>
            </w:r>
          </w:p>
        </w:tc>
        <w:tc>
          <w:tcPr>
            <w:tcW w:w="2410" w:type="dxa"/>
          </w:tcPr>
          <w:p w14:paraId="1F13A82A" w14:textId="674AD18A" w:rsidR="00D33652" w:rsidRPr="00994847" w:rsidRDefault="00E1086D" w:rsidP="00BA724B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16,5</w:t>
            </w:r>
          </w:p>
        </w:tc>
      </w:tr>
      <w:tr w:rsidR="00D33652" w:rsidRPr="00A06FDB" w14:paraId="1E69171D" w14:textId="77777777" w:rsidTr="00994847">
        <w:trPr>
          <w:trHeight w:val="310"/>
        </w:trPr>
        <w:tc>
          <w:tcPr>
            <w:tcW w:w="4796" w:type="dxa"/>
          </w:tcPr>
          <w:p w14:paraId="3FCE1C47" w14:textId="77777777" w:rsidR="00D33652" w:rsidRPr="00994847" w:rsidRDefault="00D33652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Со сколиозами</w:t>
            </w:r>
          </w:p>
        </w:tc>
        <w:tc>
          <w:tcPr>
            <w:tcW w:w="2292" w:type="dxa"/>
          </w:tcPr>
          <w:p w14:paraId="611F9D44" w14:textId="77777777" w:rsidR="00D33652" w:rsidRPr="00994847" w:rsidRDefault="00612396" w:rsidP="0017539A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1,1</w:t>
            </w:r>
          </w:p>
        </w:tc>
        <w:tc>
          <w:tcPr>
            <w:tcW w:w="2410" w:type="dxa"/>
          </w:tcPr>
          <w:p w14:paraId="14E132DD" w14:textId="24A8757C" w:rsidR="00D33652" w:rsidRPr="00994847" w:rsidRDefault="00E1086D" w:rsidP="00BA724B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3,5</w:t>
            </w:r>
          </w:p>
        </w:tc>
      </w:tr>
      <w:tr w:rsidR="00D33652" w:rsidRPr="00A06FDB" w14:paraId="46885F95" w14:textId="77777777" w:rsidTr="00994847">
        <w:trPr>
          <w:trHeight w:val="325"/>
        </w:trPr>
        <w:tc>
          <w:tcPr>
            <w:tcW w:w="4796" w:type="dxa"/>
          </w:tcPr>
          <w:p w14:paraId="40A86A4F" w14:textId="77777777" w:rsidR="00D33652" w:rsidRPr="00994847" w:rsidRDefault="00D33652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С нарушением осанки</w:t>
            </w:r>
          </w:p>
        </w:tc>
        <w:tc>
          <w:tcPr>
            <w:tcW w:w="2292" w:type="dxa"/>
          </w:tcPr>
          <w:p w14:paraId="18032A13" w14:textId="77777777" w:rsidR="00D33652" w:rsidRPr="00994847" w:rsidRDefault="00612396" w:rsidP="0017539A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19,4</w:t>
            </w:r>
          </w:p>
        </w:tc>
        <w:tc>
          <w:tcPr>
            <w:tcW w:w="2410" w:type="dxa"/>
          </w:tcPr>
          <w:p w14:paraId="4C71D86B" w14:textId="5A5A33E8" w:rsidR="00D33652" w:rsidRPr="00994847" w:rsidRDefault="00E1086D" w:rsidP="00BA724B">
            <w:pPr>
              <w:pStyle w:val="21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994847">
              <w:rPr>
                <w:szCs w:val="24"/>
              </w:rPr>
              <w:t>8,1</w:t>
            </w:r>
          </w:p>
        </w:tc>
      </w:tr>
    </w:tbl>
    <w:p w14:paraId="78C7A161" w14:textId="77777777" w:rsidR="00DD4097" w:rsidRPr="00A06FDB" w:rsidRDefault="00DD4097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  <w:r w:rsidRPr="00A06FDB">
        <w:rPr>
          <w:sz w:val="28"/>
          <w:szCs w:val="28"/>
        </w:rPr>
        <w:t xml:space="preserve"> </w:t>
      </w:r>
    </w:p>
    <w:p w14:paraId="1D8706AB" w14:textId="77777777" w:rsidR="00956865" w:rsidRPr="00A06FDB" w:rsidRDefault="00956865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</w:p>
    <w:p w14:paraId="60178E7C" w14:textId="77777777" w:rsidR="00956865" w:rsidRPr="00A06FDB" w:rsidRDefault="00956865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</w:p>
    <w:p w14:paraId="02C20604" w14:textId="279240FE" w:rsidR="00956865" w:rsidRPr="005634E0" w:rsidRDefault="001A1E32" w:rsidP="0002346F">
      <w:pPr>
        <w:pStyle w:val="13"/>
        <w:ind w:firstLine="709"/>
        <w:jc w:val="both"/>
        <w:rPr>
          <w:snapToGrid w:val="0"/>
          <w:sz w:val="24"/>
          <w:szCs w:val="24"/>
        </w:rPr>
      </w:pPr>
      <w:r w:rsidRPr="00E1086D">
        <w:rPr>
          <w:snapToGrid w:val="0"/>
          <w:sz w:val="24"/>
          <w:szCs w:val="24"/>
        </w:rPr>
        <w:t>За 202</w:t>
      </w:r>
      <w:r w:rsidR="00E1086D" w:rsidRPr="00E1086D">
        <w:rPr>
          <w:snapToGrid w:val="0"/>
          <w:sz w:val="24"/>
          <w:szCs w:val="24"/>
        </w:rPr>
        <w:t>1</w:t>
      </w:r>
      <w:r w:rsidR="00B259D4" w:rsidRPr="00E1086D">
        <w:rPr>
          <w:snapToGrid w:val="0"/>
          <w:sz w:val="24"/>
          <w:szCs w:val="24"/>
        </w:rPr>
        <w:t xml:space="preserve"> </w:t>
      </w:r>
      <w:r w:rsidR="009B5E67" w:rsidRPr="00E1086D">
        <w:rPr>
          <w:snapToGrid w:val="0"/>
          <w:sz w:val="24"/>
          <w:szCs w:val="24"/>
        </w:rPr>
        <w:t>г.</w:t>
      </w:r>
      <w:r w:rsidR="00153000" w:rsidRPr="00E1086D">
        <w:rPr>
          <w:snapToGrid w:val="0"/>
          <w:sz w:val="24"/>
          <w:szCs w:val="24"/>
        </w:rPr>
        <w:t xml:space="preserve"> </w:t>
      </w:r>
      <w:r w:rsidR="009B5E67" w:rsidRPr="00E1086D">
        <w:rPr>
          <w:snapToGrid w:val="0"/>
          <w:sz w:val="24"/>
          <w:szCs w:val="24"/>
        </w:rPr>
        <w:t>при про</w:t>
      </w:r>
      <w:r w:rsidR="00B259D4" w:rsidRPr="00E1086D">
        <w:rPr>
          <w:snapToGrid w:val="0"/>
          <w:sz w:val="24"/>
          <w:szCs w:val="24"/>
        </w:rPr>
        <w:t xml:space="preserve">ф. осмотрах значительно </w:t>
      </w:r>
      <w:r w:rsidR="0008544C" w:rsidRPr="00E1086D">
        <w:rPr>
          <w:snapToGrid w:val="0"/>
          <w:sz w:val="24"/>
          <w:szCs w:val="24"/>
        </w:rPr>
        <w:t>у</w:t>
      </w:r>
      <w:r w:rsidR="00EA7BD6">
        <w:rPr>
          <w:snapToGrid w:val="0"/>
          <w:sz w:val="24"/>
          <w:szCs w:val="24"/>
        </w:rPr>
        <w:t>меньшился</w:t>
      </w:r>
      <w:r w:rsidR="00F3249B" w:rsidRPr="00E1086D">
        <w:rPr>
          <w:snapToGrid w:val="0"/>
          <w:sz w:val="24"/>
          <w:szCs w:val="24"/>
        </w:rPr>
        <w:t xml:space="preserve"> </w:t>
      </w:r>
      <w:r w:rsidR="005A2486" w:rsidRPr="00E1086D">
        <w:rPr>
          <w:snapToGrid w:val="0"/>
          <w:sz w:val="24"/>
          <w:szCs w:val="24"/>
        </w:rPr>
        <w:t>удельный вес</w:t>
      </w:r>
      <w:r w:rsidR="00DD4097" w:rsidRPr="00E1086D">
        <w:rPr>
          <w:snapToGrid w:val="0"/>
          <w:sz w:val="24"/>
          <w:szCs w:val="24"/>
        </w:rPr>
        <w:t xml:space="preserve"> детей</w:t>
      </w:r>
      <w:r w:rsidR="009B5E67" w:rsidRPr="00E1086D">
        <w:rPr>
          <w:snapToGrid w:val="0"/>
          <w:sz w:val="24"/>
          <w:szCs w:val="24"/>
        </w:rPr>
        <w:t xml:space="preserve"> с </w:t>
      </w:r>
      <w:r w:rsidR="00C7095B" w:rsidRPr="00E1086D">
        <w:rPr>
          <w:snapToGrid w:val="0"/>
          <w:sz w:val="24"/>
          <w:szCs w:val="24"/>
        </w:rPr>
        <w:t>нарушение</w:t>
      </w:r>
      <w:r w:rsidRPr="00E1086D">
        <w:rPr>
          <w:snapToGrid w:val="0"/>
          <w:sz w:val="24"/>
          <w:szCs w:val="24"/>
        </w:rPr>
        <w:t>м</w:t>
      </w:r>
      <w:r w:rsidR="00C7095B" w:rsidRPr="00E1086D">
        <w:rPr>
          <w:snapToGrid w:val="0"/>
          <w:sz w:val="24"/>
          <w:szCs w:val="24"/>
        </w:rPr>
        <w:t xml:space="preserve"> осанки</w:t>
      </w:r>
      <w:r w:rsidR="009B5E67" w:rsidRPr="00E1086D">
        <w:rPr>
          <w:snapToGrid w:val="0"/>
          <w:sz w:val="24"/>
          <w:szCs w:val="24"/>
        </w:rPr>
        <w:t>.</w:t>
      </w:r>
      <w:r w:rsidR="005634E0" w:rsidRPr="00E1086D">
        <w:rPr>
          <w:snapToGrid w:val="0"/>
          <w:sz w:val="24"/>
          <w:szCs w:val="24"/>
        </w:rPr>
        <w:t xml:space="preserve"> Другие показатели относительно стабильны</w:t>
      </w:r>
      <w:r w:rsidR="00E1086D" w:rsidRPr="00E1086D">
        <w:rPr>
          <w:snapToGrid w:val="0"/>
          <w:sz w:val="24"/>
          <w:szCs w:val="24"/>
        </w:rPr>
        <w:t>.</w:t>
      </w:r>
      <w:r w:rsidR="00E1086D">
        <w:rPr>
          <w:snapToGrid w:val="0"/>
          <w:sz w:val="24"/>
          <w:szCs w:val="24"/>
        </w:rPr>
        <w:t xml:space="preserve"> </w:t>
      </w:r>
    </w:p>
    <w:p w14:paraId="686D6832" w14:textId="77777777" w:rsidR="0010489C" w:rsidRPr="005634E0" w:rsidRDefault="0010489C" w:rsidP="0095686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48432E77" w14:textId="77777777" w:rsidR="0010489C" w:rsidRPr="00A06FDB" w:rsidRDefault="0010489C" w:rsidP="001048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OLE_LINK7"/>
      <w:bookmarkStart w:id="2" w:name="OLE_LINK8"/>
    </w:p>
    <w:bookmarkEnd w:id="1"/>
    <w:bookmarkEnd w:id="2"/>
    <w:p w14:paraId="545A7614" w14:textId="77777777" w:rsidR="008F3337" w:rsidRDefault="008F3337" w:rsidP="008F3337">
      <w:pPr>
        <w:spacing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0C92AFDE" w14:textId="77777777" w:rsidR="00994847" w:rsidRDefault="00994847" w:rsidP="008F3337">
      <w:pPr>
        <w:spacing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2D70B7DB" w14:textId="14CCB6EF" w:rsidR="008F3337" w:rsidRPr="008101D8" w:rsidRDefault="008F3337" w:rsidP="008F3337">
      <w:pPr>
        <w:spacing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8101D8">
        <w:rPr>
          <w:rFonts w:ascii="Times New Roman" w:hAnsi="Times New Roman"/>
          <w:b/>
          <w:sz w:val="28"/>
          <w:szCs w:val="28"/>
        </w:rPr>
        <w:t>Работа с детьми, оказавшимися в трудной жизненной ситуации</w:t>
      </w:r>
    </w:p>
    <w:p w14:paraId="584A1730" w14:textId="77777777" w:rsidR="0010489C" w:rsidRPr="00365CAB" w:rsidRDefault="0010489C" w:rsidP="001048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14:paraId="2D6862FB" w14:textId="77777777" w:rsidR="0010489C" w:rsidRPr="00365CAB" w:rsidRDefault="0010489C" w:rsidP="001048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14:paraId="18AA0928" w14:textId="72717E3C" w:rsidR="0010489C" w:rsidRPr="00994847" w:rsidRDefault="004B22A2" w:rsidP="001048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847">
        <w:rPr>
          <w:rFonts w:ascii="Times New Roman" w:eastAsia="Times New Roman" w:hAnsi="Times New Roman"/>
          <w:sz w:val="24"/>
          <w:szCs w:val="24"/>
          <w:lang w:eastAsia="ru-RU"/>
        </w:rPr>
        <w:t>На 01.01.202</w:t>
      </w:r>
      <w:r w:rsidR="0083307B" w:rsidRPr="009948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г численность детей </w:t>
      </w:r>
      <w:r w:rsidR="00D91804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находящихся под опекой 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>и дет</w:t>
      </w:r>
      <w:r w:rsidR="002D2532" w:rsidRPr="0099484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>, находящихся в трудной жизненной ситуации</w:t>
      </w:r>
      <w:r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составляло 70 </w:t>
      </w:r>
      <w:proofErr w:type="gramStart"/>
      <w:r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r w:rsidR="002D2532" w:rsidRPr="009948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14:paraId="4E2E126E" w14:textId="4185C37E" w:rsidR="0010489C" w:rsidRPr="00994847" w:rsidRDefault="008F3337" w:rsidP="001048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847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проведенных осмотров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выявлено следующее распределение по группам здоровья: </w:t>
      </w:r>
      <w:r w:rsidR="0010489C" w:rsidRPr="0099484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– </w:t>
      </w:r>
      <w:r w:rsidR="00E7205F" w:rsidRPr="0099484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%; </w:t>
      </w:r>
      <w:r w:rsidR="0010489C" w:rsidRPr="0099484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– </w:t>
      </w:r>
      <w:r w:rsidR="00E7205F" w:rsidRPr="00994847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%;  </w:t>
      </w:r>
      <w:r w:rsidR="0010489C" w:rsidRPr="0099484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–</w:t>
      </w:r>
      <w:r w:rsidR="00B13DA3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5A1" w:rsidRPr="009948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7205F" w:rsidRPr="0099484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%;   </w:t>
      </w:r>
      <w:r w:rsidR="0010489C" w:rsidRPr="0099484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– 0%; </w:t>
      </w:r>
      <w:r w:rsidR="0010489C" w:rsidRPr="00994847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</w:t>
      </w:r>
      <w:r w:rsidR="0047022C" w:rsidRPr="0099484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05F" w:rsidRPr="00994847">
        <w:rPr>
          <w:rFonts w:ascii="Times New Roman" w:eastAsia="Times New Roman" w:hAnsi="Times New Roman"/>
          <w:sz w:val="24"/>
          <w:szCs w:val="24"/>
          <w:lang w:eastAsia="ru-RU"/>
        </w:rPr>
        <w:t>12.8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>%. В структуре выявленных заболеваний на 1 месте –</w:t>
      </w:r>
      <w:r w:rsidR="008E070A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EC5" w:rsidRPr="00994847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F43AEA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глаза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r w:rsidR="008E070A" w:rsidRPr="009948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3226" w:rsidRPr="00994847">
        <w:rPr>
          <w:rFonts w:ascii="Times New Roman" w:eastAsia="Times New Roman" w:hAnsi="Times New Roman"/>
          <w:sz w:val="24"/>
          <w:szCs w:val="24"/>
          <w:lang w:eastAsia="ru-RU"/>
        </w:rPr>
        <w:t>месте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болезни </w:t>
      </w:r>
      <w:r w:rsidR="00F43AEA" w:rsidRPr="00994847">
        <w:rPr>
          <w:rFonts w:ascii="Times New Roman" w:eastAsia="Times New Roman" w:hAnsi="Times New Roman"/>
          <w:sz w:val="24"/>
          <w:szCs w:val="24"/>
          <w:lang w:eastAsia="ru-RU"/>
        </w:rPr>
        <w:t>костно-мышечной системы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>, на 3</w:t>
      </w:r>
      <w:r w:rsidR="00EE3226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5E0EC5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болезни</w:t>
      </w:r>
      <w:r w:rsidR="00F43AEA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нервной системы</w:t>
      </w:r>
      <w:r w:rsidR="005E0EC5" w:rsidRPr="009948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4</w:t>
      </w:r>
      <w:r w:rsidR="00EE3226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070A" w:rsidRPr="00994847">
        <w:rPr>
          <w:rFonts w:ascii="Times New Roman" w:eastAsia="Times New Roman" w:hAnsi="Times New Roman"/>
          <w:sz w:val="24"/>
          <w:szCs w:val="24"/>
          <w:lang w:eastAsia="ru-RU"/>
        </w:rPr>
        <w:t>месте болезни органов дыхания</w:t>
      </w:r>
      <w:r w:rsidR="005E0EC5" w:rsidRPr="00994847">
        <w:rPr>
          <w:rFonts w:ascii="Times New Roman" w:eastAsia="Times New Roman" w:hAnsi="Times New Roman"/>
          <w:sz w:val="24"/>
          <w:szCs w:val="24"/>
          <w:lang w:eastAsia="ru-RU"/>
        </w:rPr>
        <w:t>, врожденные патологии,</w:t>
      </w:r>
      <w:r w:rsidR="00C14D26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EC5" w:rsidRPr="00994847">
        <w:rPr>
          <w:rFonts w:ascii="Times New Roman" w:eastAsia="Times New Roman" w:hAnsi="Times New Roman"/>
          <w:sz w:val="24"/>
          <w:szCs w:val="24"/>
          <w:lang w:eastAsia="ru-RU"/>
        </w:rPr>
        <w:t>болезни мочевыделительной системы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E070A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5-ом мест</w:t>
      </w:r>
      <w:r w:rsidR="008E070A" w:rsidRPr="0099484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070A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психические расстройства и 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>заболевания</w:t>
      </w:r>
      <w:r w:rsidR="008E070A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сердца</w:t>
      </w:r>
      <w:r w:rsidR="0010489C" w:rsidRPr="0099484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детям проведены необходимые обследования,  назначено лечение.</w:t>
      </w:r>
    </w:p>
    <w:p w14:paraId="04B0791A" w14:textId="77777777" w:rsidR="005634E0" w:rsidRPr="00994847" w:rsidRDefault="005634E0" w:rsidP="009568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4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14:paraId="23BFDE86" w14:textId="77777777" w:rsidR="005634E0" w:rsidRDefault="005634E0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44DA0A" w14:textId="77777777" w:rsidR="005634E0" w:rsidRDefault="005634E0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FE475B4" w14:textId="77777777" w:rsidR="005634E0" w:rsidRDefault="005634E0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0D76A7" w14:textId="1E912E12" w:rsidR="0010489C" w:rsidRPr="00994847" w:rsidRDefault="00994847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563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0E77A7" w:rsidRPr="0056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 – инвалиды:</w:t>
      </w:r>
    </w:p>
    <w:p w14:paraId="318DC0E8" w14:textId="77777777" w:rsidR="00956865" w:rsidRPr="009C5DD3" w:rsidRDefault="00956865" w:rsidP="00534AE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1174"/>
        <w:gridCol w:w="2970"/>
      </w:tblGrid>
      <w:tr w:rsidR="0083307B" w14:paraId="320E10A4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EC3" w14:textId="77777777" w:rsidR="0083307B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772" w14:textId="7E57F697" w:rsidR="0083307B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2020 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AA2" w14:textId="6803FDAD" w:rsidR="0083307B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2021 г.</w:t>
            </w:r>
          </w:p>
        </w:tc>
      </w:tr>
      <w:tr w:rsidR="0083307B" w:rsidRPr="00994847" w14:paraId="35BBFDB7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85C" w14:textId="77777777" w:rsidR="0083307B" w:rsidRPr="00994847" w:rsidRDefault="0083307B" w:rsidP="0083307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Абсолютно количество детей-инвалидов от 0 до 18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7E3" w14:textId="6C58ADDB" w:rsidR="0083307B" w:rsidRPr="00994847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99D" w14:textId="67F292D9" w:rsidR="0083307B" w:rsidRPr="00994847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207</w:t>
            </w:r>
          </w:p>
        </w:tc>
      </w:tr>
      <w:tr w:rsidR="0083307B" w:rsidRPr="00994847" w14:paraId="7D696CCA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95F" w14:textId="77777777" w:rsidR="0083307B" w:rsidRPr="00994847" w:rsidRDefault="0083307B" w:rsidP="0083307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lastRenderedPageBreak/>
              <w:t>Количество детей от 0 до 18 лет с впервые установленной инвалидностью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45B" w14:textId="608796B1" w:rsidR="0083307B" w:rsidRPr="00994847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4B" w14:textId="3A7B5ACD" w:rsidR="0083307B" w:rsidRPr="00994847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17</w:t>
            </w:r>
          </w:p>
        </w:tc>
      </w:tr>
      <w:tr w:rsidR="0083307B" w:rsidRPr="00994847" w14:paraId="1E3F4672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F87" w14:textId="77777777" w:rsidR="0083307B" w:rsidRPr="00994847" w:rsidRDefault="0083307B" w:rsidP="0083307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% от общего числа детей-инвалидов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87B" w14:textId="2056EB4B" w:rsidR="0083307B" w:rsidRPr="00994847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9,7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9BC" w14:textId="03371395" w:rsidR="0083307B" w:rsidRPr="00994847" w:rsidRDefault="0083307B" w:rsidP="0083307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8,2</w:t>
            </w:r>
          </w:p>
        </w:tc>
      </w:tr>
      <w:tr w:rsidR="00D33652" w:rsidRPr="00994847" w14:paraId="1584A708" w14:textId="77777777" w:rsidTr="00DC0C1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4B5" w14:textId="77777777" w:rsidR="00D33652" w:rsidRPr="00994847" w:rsidRDefault="00D33652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Удельный вес детей-инвалидов по возрастам %:</w:t>
            </w:r>
          </w:p>
        </w:tc>
      </w:tr>
      <w:tr w:rsidR="00D33652" w:rsidRPr="00994847" w14:paraId="10783AED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A60" w14:textId="77777777" w:rsidR="00D33652" w:rsidRPr="00994847" w:rsidRDefault="00D33652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0-4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EC0" w14:textId="79C40964" w:rsidR="00D33652" w:rsidRPr="00994847" w:rsidRDefault="00BA6D30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16,3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FB4" w14:textId="5D8112B7" w:rsidR="00D33652" w:rsidRPr="00994847" w:rsidRDefault="0083307B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13,0</w:t>
            </w:r>
          </w:p>
        </w:tc>
      </w:tr>
      <w:tr w:rsidR="00D33652" w:rsidRPr="00994847" w14:paraId="797E1E74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1DA" w14:textId="77777777" w:rsidR="00D33652" w:rsidRPr="00994847" w:rsidRDefault="00D33652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5-9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B66" w14:textId="50E0CEA9" w:rsidR="00D33652" w:rsidRPr="00994847" w:rsidRDefault="00BA6D30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34,2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DA1" w14:textId="1248C33C" w:rsidR="00D33652" w:rsidRPr="00994847" w:rsidRDefault="0083307B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36,2</w:t>
            </w:r>
          </w:p>
        </w:tc>
      </w:tr>
      <w:tr w:rsidR="00D33652" w:rsidRPr="00994847" w14:paraId="44788D0D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797" w14:textId="77777777" w:rsidR="00D33652" w:rsidRPr="00994847" w:rsidRDefault="00D33652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10-14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B02" w14:textId="17CC6037" w:rsidR="00D33652" w:rsidRPr="00994847" w:rsidRDefault="00BA6D30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32,7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F01" w14:textId="303F1CF0" w:rsidR="0083307B" w:rsidRPr="00994847" w:rsidRDefault="0083307B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32,</w:t>
            </w:r>
            <w:r w:rsidR="00BA6D30" w:rsidRPr="00994847">
              <w:rPr>
                <w:snapToGrid w:val="0"/>
                <w:sz w:val="24"/>
                <w:szCs w:val="24"/>
              </w:rPr>
              <w:t>4</w:t>
            </w:r>
          </w:p>
        </w:tc>
      </w:tr>
      <w:tr w:rsidR="00D33652" w:rsidRPr="00994847" w14:paraId="4C468674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6F2" w14:textId="77777777" w:rsidR="00D33652" w:rsidRPr="00994847" w:rsidRDefault="00D33652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15-17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8FC" w14:textId="77777777" w:rsidR="00D33652" w:rsidRPr="00994847" w:rsidRDefault="00DC43BA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16,</w:t>
            </w:r>
            <w:r w:rsidR="00612396" w:rsidRPr="00994847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93" w14:textId="1587C40F" w:rsidR="00D33652" w:rsidRPr="00994847" w:rsidRDefault="0083307B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18,</w:t>
            </w:r>
            <w:r w:rsidR="00BA6D30" w:rsidRPr="00994847">
              <w:rPr>
                <w:snapToGrid w:val="0"/>
                <w:sz w:val="24"/>
                <w:szCs w:val="24"/>
              </w:rPr>
              <w:t>4</w:t>
            </w:r>
          </w:p>
        </w:tc>
      </w:tr>
      <w:tr w:rsidR="00D33652" w:rsidRPr="00994847" w14:paraId="622B7D9C" w14:textId="77777777" w:rsidTr="00DC0C1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6DE" w14:textId="77777777" w:rsidR="00D33652" w:rsidRPr="00994847" w:rsidRDefault="00D33652" w:rsidP="00160CF6">
            <w:pPr>
              <w:pStyle w:val="13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Возрастная структура впервые установленной инвалидности %:</w:t>
            </w:r>
          </w:p>
        </w:tc>
      </w:tr>
      <w:tr w:rsidR="00D33652" w:rsidRPr="00994847" w14:paraId="2E77DA49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B725" w14:textId="77777777" w:rsidR="00D33652" w:rsidRPr="00994847" w:rsidRDefault="00D33652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0-4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861" w14:textId="73154B24" w:rsidR="00D33652" w:rsidRPr="00994847" w:rsidRDefault="00BA6D30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3,6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0515" w14:textId="4DE3E0E2" w:rsidR="00D33652" w:rsidRPr="00994847" w:rsidRDefault="00BA6D30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2,9</w:t>
            </w:r>
          </w:p>
        </w:tc>
      </w:tr>
      <w:tr w:rsidR="00D33652" w:rsidRPr="00994847" w14:paraId="3453FE02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C53" w14:textId="77777777" w:rsidR="00D33652" w:rsidRPr="00994847" w:rsidRDefault="00D33652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5-9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2C6" w14:textId="77777777" w:rsidR="00D33652" w:rsidRPr="00994847" w:rsidRDefault="00D82E8B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2,</w:t>
            </w:r>
            <w:r w:rsidR="00612396" w:rsidRPr="00994847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881" w14:textId="52192B1E" w:rsidR="00D33652" w:rsidRPr="00994847" w:rsidRDefault="00BA6D30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2,9</w:t>
            </w:r>
          </w:p>
        </w:tc>
      </w:tr>
      <w:tr w:rsidR="00D33652" w:rsidRPr="00994847" w14:paraId="3F2457E4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0FF" w14:textId="77777777" w:rsidR="00D33652" w:rsidRPr="00994847" w:rsidRDefault="00D33652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10-14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7F0" w14:textId="339EFE21" w:rsidR="00D33652" w:rsidRPr="00994847" w:rsidRDefault="00612396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2,</w:t>
            </w:r>
            <w:r w:rsidR="00BA6D30" w:rsidRPr="00994847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FF5" w14:textId="73CD6142" w:rsidR="00D33652" w:rsidRPr="00994847" w:rsidRDefault="00BA6D30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2,4</w:t>
            </w:r>
          </w:p>
        </w:tc>
      </w:tr>
      <w:tr w:rsidR="00D33652" w:rsidRPr="00994847" w14:paraId="57A8F7D6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028" w14:textId="77777777" w:rsidR="00D33652" w:rsidRPr="00994847" w:rsidRDefault="00D33652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15 -17лет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F90" w14:textId="7A6BE331" w:rsidR="00D33652" w:rsidRPr="00994847" w:rsidRDefault="00BA6D30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1,02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9D7" w14:textId="29190E26" w:rsidR="00D33652" w:rsidRPr="00994847" w:rsidRDefault="00D33652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33652" w:rsidRPr="00994847" w14:paraId="036390E3" w14:textId="77777777" w:rsidTr="00DC0C1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AD1" w14:textId="77777777" w:rsidR="00D33652" w:rsidRPr="00994847" w:rsidRDefault="00D33652" w:rsidP="00160CF6">
            <w:pPr>
              <w:pStyle w:val="13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Распределение детей-инвалидов по главному нарушению в состоянии здоровья %:</w:t>
            </w:r>
          </w:p>
        </w:tc>
      </w:tr>
      <w:tr w:rsidR="00E57EC3" w:rsidRPr="00994847" w14:paraId="18000681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758" w14:textId="77777777" w:rsidR="00E57EC3" w:rsidRPr="00994847" w:rsidRDefault="00E57EC3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Висцеральные и</w:t>
            </w:r>
          </w:p>
          <w:p w14:paraId="04B87B43" w14:textId="77777777" w:rsidR="00E57EC3" w:rsidRPr="00994847" w:rsidRDefault="00E57EC3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метаболические нарушения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6F9" w14:textId="756405EA" w:rsidR="00E57EC3" w:rsidRPr="00994847" w:rsidRDefault="00BA6D30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75,5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9AE" w14:textId="01691F32" w:rsidR="00E57EC3" w:rsidRPr="00994847" w:rsidRDefault="00085E91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82,1</w:t>
            </w:r>
          </w:p>
        </w:tc>
      </w:tr>
      <w:tr w:rsidR="00E57EC3" w:rsidRPr="00994847" w14:paraId="48EB3CD0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3F1" w14:textId="77777777" w:rsidR="00E57EC3" w:rsidRPr="00994847" w:rsidRDefault="00E57EC3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Двигательные нарушения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D6B" w14:textId="082CE15D" w:rsidR="00E57EC3" w:rsidRPr="00994847" w:rsidRDefault="00BA6D30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18,9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5AE" w14:textId="38419916" w:rsidR="00E57EC3" w:rsidRPr="00994847" w:rsidRDefault="00B068C7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9</w:t>
            </w:r>
            <w:r w:rsidR="003352BD" w:rsidRPr="00994847">
              <w:rPr>
                <w:snapToGrid w:val="0"/>
                <w:sz w:val="24"/>
                <w:szCs w:val="24"/>
              </w:rPr>
              <w:t>,2</w:t>
            </w:r>
          </w:p>
        </w:tc>
      </w:tr>
      <w:tr w:rsidR="00E57EC3" w:rsidRPr="00994847" w14:paraId="61C1DE00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0EC" w14:textId="77777777" w:rsidR="00E57EC3" w:rsidRPr="00994847" w:rsidRDefault="00E57EC3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Умственные нарушения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A8B" w14:textId="77777777" w:rsidR="00E57EC3" w:rsidRPr="00994847" w:rsidRDefault="00DF7464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1CD" w14:textId="4AD797F6" w:rsidR="00E57EC3" w:rsidRPr="00994847" w:rsidRDefault="003352BD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4,8</w:t>
            </w:r>
          </w:p>
        </w:tc>
      </w:tr>
      <w:tr w:rsidR="00E57EC3" w:rsidRPr="00994847" w14:paraId="0DCF88C7" w14:textId="77777777" w:rsidTr="00DC0C1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F9B" w14:textId="77777777" w:rsidR="00E57EC3" w:rsidRPr="00994847" w:rsidRDefault="00E57EC3" w:rsidP="003E4F2B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Зрительные нарушения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5F1" w14:textId="6074E7E5" w:rsidR="00E57EC3" w:rsidRPr="00994847" w:rsidRDefault="00BA6D30" w:rsidP="0017539A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5,6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953" w14:textId="08B63E4E" w:rsidR="00E57EC3" w:rsidRPr="00994847" w:rsidRDefault="003352BD" w:rsidP="003E4F2B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3,9</w:t>
            </w:r>
          </w:p>
        </w:tc>
      </w:tr>
    </w:tbl>
    <w:p w14:paraId="6DBEE2AD" w14:textId="77777777" w:rsidR="00956865" w:rsidRPr="00994847" w:rsidRDefault="00956865" w:rsidP="00956865">
      <w:pPr>
        <w:pStyle w:val="13"/>
        <w:ind w:firstLine="709"/>
        <w:jc w:val="both"/>
        <w:rPr>
          <w:snapToGrid w:val="0"/>
          <w:sz w:val="24"/>
          <w:szCs w:val="24"/>
        </w:rPr>
      </w:pPr>
    </w:p>
    <w:p w14:paraId="4F0B0361" w14:textId="27DB05A0" w:rsidR="005F6DC1" w:rsidRPr="00FA21A9" w:rsidRDefault="00956865" w:rsidP="00956865">
      <w:pPr>
        <w:pStyle w:val="13"/>
        <w:ind w:firstLine="709"/>
        <w:jc w:val="both"/>
        <w:rPr>
          <w:snapToGrid w:val="0"/>
          <w:sz w:val="24"/>
          <w:szCs w:val="24"/>
        </w:rPr>
      </w:pPr>
      <w:r w:rsidRPr="00FA21A9">
        <w:rPr>
          <w:snapToGrid w:val="0"/>
          <w:sz w:val="24"/>
          <w:szCs w:val="24"/>
        </w:rPr>
        <w:t xml:space="preserve">В </w:t>
      </w:r>
      <w:r w:rsidR="001660AF" w:rsidRPr="00FA21A9">
        <w:rPr>
          <w:snapToGrid w:val="0"/>
          <w:sz w:val="24"/>
          <w:szCs w:val="24"/>
        </w:rPr>
        <w:t>202</w:t>
      </w:r>
      <w:r w:rsidR="00E1086D" w:rsidRPr="00FA21A9">
        <w:rPr>
          <w:snapToGrid w:val="0"/>
          <w:sz w:val="24"/>
          <w:szCs w:val="24"/>
        </w:rPr>
        <w:t>1</w:t>
      </w:r>
      <w:r w:rsidR="00FF31A5" w:rsidRPr="00FA21A9">
        <w:rPr>
          <w:snapToGrid w:val="0"/>
          <w:sz w:val="24"/>
          <w:szCs w:val="24"/>
        </w:rPr>
        <w:t xml:space="preserve"> году в </w:t>
      </w:r>
      <w:r w:rsidRPr="00FA21A9">
        <w:rPr>
          <w:snapToGrid w:val="0"/>
          <w:sz w:val="24"/>
          <w:szCs w:val="24"/>
        </w:rPr>
        <w:t xml:space="preserve">возрастной структуре детей-инвалидов </w:t>
      </w:r>
      <w:r w:rsidR="005F6DC1" w:rsidRPr="00FA21A9">
        <w:rPr>
          <w:snapToGrid w:val="0"/>
          <w:sz w:val="24"/>
          <w:szCs w:val="24"/>
        </w:rPr>
        <w:t>превали</w:t>
      </w:r>
      <w:r w:rsidR="005F203D">
        <w:rPr>
          <w:snapToGrid w:val="0"/>
          <w:sz w:val="24"/>
          <w:szCs w:val="24"/>
        </w:rPr>
        <w:t>ровал</w:t>
      </w:r>
      <w:r w:rsidR="005F6DC1" w:rsidRPr="00FA21A9">
        <w:rPr>
          <w:snapToGrid w:val="0"/>
          <w:sz w:val="24"/>
          <w:szCs w:val="24"/>
        </w:rPr>
        <w:t xml:space="preserve"> уд</w:t>
      </w:r>
      <w:r w:rsidR="001660AF" w:rsidRPr="00FA21A9">
        <w:rPr>
          <w:snapToGrid w:val="0"/>
          <w:sz w:val="24"/>
          <w:szCs w:val="24"/>
        </w:rPr>
        <w:t xml:space="preserve">ельный вес детей от </w:t>
      </w:r>
      <w:r w:rsidR="00A06FDB" w:rsidRPr="00FA21A9">
        <w:rPr>
          <w:snapToGrid w:val="0"/>
          <w:sz w:val="24"/>
          <w:szCs w:val="24"/>
        </w:rPr>
        <w:t>5</w:t>
      </w:r>
      <w:r w:rsidR="001660AF" w:rsidRPr="00FA21A9">
        <w:rPr>
          <w:snapToGrid w:val="0"/>
          <w:sz w:val="24"/>
          <w:szCs w:val="24"/>
        </w:rPr>
        <w:t xml:space="preserve"> до </w:t>
      </w:r>
      <w:r w:rsidR="00A06FDB" w:rsidRPr="00FA21A9">
        <w:rPr>
          <w:snapToGrid w:val="0"/>
          <w:sz w:val="24"/>
          <w:szCs w:val="24"/>
        </w:rPr>
        <w:t>9</w:t>
      </w:r>
      <w:r w:rsidR="001660AF" w:rsidRPr="00FA21A9">
        <w:rPr>
          <w:snapToGrid w:val="0"/>
          <w:sz w:val="24"/>
          <w:szCs w:val="24"/>
        </w:rPr>
        <w:t xml:space="preserve"> </w:t>
      </w:r>
      <w:r w:rsidR="005F6DC1" w:rsidRPr="00FA21A9">
        <w:rPr>
          <w:snapToGrid w:val="0"/>
          <w:sz w:val="24"/>
          <w:szCs w:val="24"/>
        </w:rPr>
        <w:t xml:space="preserve">лет, </w:t>
      </w:r>
      <w:r w:rsidR="002963B9" w:rsidRPr="00FA21A9">
        <w:rPr>
          <w:snapToGrid w:val="0"/>
          <w:sz w:val="24"/>
          <w:szCs w:val="24"/>
        </w:rPr>
        <w:t>с</w:t>
      </w:r>
      <w:r w:rsidR="005A2486" w:rsidRPr="00FA21A9">
        <w:rPr>
          <w:snapToGrid w:val="0"/>
          <w:sz w:val="24"/>
          <w:szCs w:val="24"/>
        </w:rPr>
        <w:t xml:space="preserve"> впервые</w:t>
      </w:r>
      <w:r w:rsidR="002963B9" w:rsidRPr="00FA21A9">
        <w:rPr>
          <w:snapToGrid w:val="0"/>
          <w:sz w:val="24"/>
          <w:szCs w:val="24"/>
        </w:rPr>
        <w:t xml:space="preserve"> установленной инвалидност</w:t>
      </w:r>
      <w:r w:rsidR="005F203D">
        <w:rPr>
          <w:snapToGrid w:val="0"/>
          <w:sz w:val="24"/>
          <w:szCs w:val="24"/>
        </w:rPr>
        <w:t>ью у</w:t>
      </w:r>
      <w:r w:rsidRPr="00FA21A9">
        <w:rPr>
          <w:snapToGrid w:val="0"/>
          <w:sz w:val="24"/>
          <w:szCs w:val="24"/>
        </w:rPr>
        <w:t xml:space="preserve"> </w:t>
      </w:r>
      <w:r w:rsidR="001660AF" w:rsidRPr="00FA21A9">
        <w:rPr>
          <w:snapToGrid w:val="0"/>
          <w:sz w:val="24"/>
          <w:szCs w:val="24"/>
        </w:rPr>
        <w:t xml:space="preserve">детей от 0 до 4 </w:t>
      </w:r>
      <w:r w:rsidR="005F6DC1" w:rsidRPr="00FA21A9">
        <w:rPr>
          <w:snapToGrid w:val="0"/>
          <w:sz w:val="24"/>
          <w:szCs w:val="24"/>
        </w:rPr>
        <w:t>лет.</w:t>
      </w:r>
      <w:r w:rsidRPr="00FA21A9">
        <w:rPr>
          <w:snapToGrid w:val="0"/>
          <w:sz w:val="24"/>
          <w:szCs w:val="24"/>
        </w:rPr>
        <w:t xml:space="preserve"> </w:t>
      </w:r>
    </w:p>
    <w:p w14:paraId="748D75E1" w14:textId="7356D935" w:rsidR="00F55C16" w:rsidRPr="005634E0" w:rsidRDefault="00956865" w:rsidP="00956865">
      <w:pPr>
        <w:pStyle w:val="13"/>
        <w:ind w:firstLine="709"/>
        <w:jc w:val="both"/>
        <w:rPr>
          <w:snapToGrid w:val="0"/>
          <w:sz w:val="24"/>
          <w:szCs w:val="24"/>
        </w:rPr>
      </w:pPr>
      <w:r w:rsidRPr="00FA21A9">
        <w:rPr>
          <w:snapToGrid w:val="0"/>
          <w:sz w:val="24"/>
          <w:szCs w:val="24"/>
        </w:rPr>
        <w:t xml:space="preserve">В структуре распределения детей – инвалидов по главному нарушению в состоянии здоровья </w:t>
      </w:r>
      <w:r w:rsidR="005A2486" w:rsidRPr="00FA21A9">
        <w:rPr>
          <w:snapToGrid w:val="0"/>
          <w:sz w:val="24"/>
          <w:szCs w:val="24"/>
        </w:rPr>
        <w:t>высокий удельный</w:t>
      </w:r>
      <w:r w:rsidRPr="00FA21A9">
        <w:rPr>
          <w:snapToGrid w:val="0"/>
          <w:sz w:val="24"/>
          <w:szCs w:val="24"/>
        </w:rPr>
        <w:t xml:space="preserve"> вес детей, имеющих висцеральные и метаболические нарушения; </w:t>
      </w:r>
      <w:r w:rsidR="005F6DC1" w:rsidRPr="00FA21A9">
        <w:rPr>
          <w:snapToGrid w:val="0"/>
          <w:sz w:val="24"/>
          <w:szCs w:val="24"/>
        </w:rPr>
        <w:t xml:space="preserve">на втором месте дети – инвалиды </w:t>
      </w:r>
      <w:r w:rsidR="005A2486" w:rsidRPr="00FA21A9">
        <w:rPr>
          <w:snapToGrid w:val="0"/>
          <w:sz w:val="24"/>
          <w:szCs w:val="24"/>
        </w:rPr>
        <w:t>с двигательными</w:t>
      </w:r>
      <w:r w:rsidRPr="00FA21A9">
        <w:rPr>
          <w:snapToGrid w:val="0"/>
          <w:sz w:val="24"/>
          <w:szCs w:val="24"/>
        </w:rPr>
        <w:t xml:space="preserve"> нарушения</w:t>
      </w:r>
      <w:r w:rsidR="005F6DC1" w:rsidRPr="00FA21A9">
        <w:rPr>
          <w:snapToGrid w:val="0"/>
          <w:sz w:val="24"/>
          <w:szCs w:val="24"/>
        </w:rPr>
        <w:t>ми</w:t>
      </w:r>
      <w:r w:rsidR="00F55C16" w:rsidRPr="00FA21A9">
        <w:rPr>
          <w:snapToGrid w:val="0"/>
          <w:sz w:val="24"/>
          <w:szCs w:val="24"/>
        </w:rPr>
        <w:t>.</w:t>
      </w:r>
      <w:r w:rsidR="00F55C16" w:rsidRPr="005634E0">
        <w:rPr>
          <w:snapToGrid w:val="0"/>
          <w:sz w:val="24"/>
          <w:szCs w:val="24"/>
        </w:rPr>
        <w:t xml:space="preserve"> </w:t>
      </w:r>
      <w:r w:rsidRPr="005634E0">
        <w:rPr>
          <w:snapToGrid w:val="0"/>
          <w:sz w:val="24"/>
          <w:szCs w:val="24"/>
        </w:rPr>
        <w:t xml:space="preserve"> </w:t>
      </w:r>
    </w:p>
    <w:p w14:paraId="258F00DA" w14:textId="77777777" w:rsidR="0010489C" w:rsidRDefault="0010489C" w:rsidP="005F203D">
      <w:pPr>
        <w:pStyle w:val="13"/>
        <w:jc w:val="both"/>
        <w:rPr>
          <w:snapToGrid w:val="0"/>
          <w:sz w:val="28"/>
          <w:szCs w:val="28"/>
        </w:rPr>
      </w:pPr>
    </w:p>
    <w:tbl>
      <w:tblPr>
        <w:tblW w:w="109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04"/>
        <w:gridCol w:w="1463"/>
        <w:gridCol w:w="2161"/>
        <w:gridCol w:w="1223"/>
        <w:gridCol w:w="2474"/>
      </w:tblGrid>
      <w:tr w:rsidR="005634E0" w:rsidRPr="00994847" w14:paraId="46E5CD10" w14:textId="77777777" w:rsidTr="00994847">
        <w:trPr>
          <w:cantSplit/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A12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D38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Нуждалось в проведении реабилитации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E87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 xml:space="preserve">Пролечено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B13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Эффективность лечения</w:t>
            </w:r>
          </w:p>
        </w:tc>
      </w:tr>
      <w:tr w:rsidR="005634E0" w:rsidRPr="00994847" w14:paraId="030366FF" w14:textId="77777777" w:rsidTr="00994847">
        <w:trPr>
          <w:trHeight w:val="8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B63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73A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C6C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994847">
              <w:rPr>
                <w:snapToGrid w:val="0"/>
                <w:sz w:val="24"/>
                <w:szCs w:val="24"/>
              </w:rPr>
              <w:t>Абс.ч</w:t>
            </w:r>
            <w:proofErr w:type="spellEnd"/>
            <w:r w:rsidRPr="0099484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AEB" w14:textId="77777777" w:rsidR="005634E0" w:rsidRPr="00994847" w:rsidRDefault="005634E0" w:rsidP="00B62B67">
            <w:pPr>
              <w:pStyle w:val="13"/>
              <w:spacing w:line="276" w:lineRule="auto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% от числа нуждающихся в лечении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17C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994847">
              <w:rPr>
                <w:snapToGrid w:val="0"/>
                <w:sz w:val="24"/>
                <w:szCs w:val="24"/>
              </w:rPr>
              <w:t>Абс.ч</w:t>
            </w:r>
            <w:proofErr w:type="spellEnd"/>
            <w:r w:rsidRPr="0099484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343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% от числа</w:t>
            </w:r>
          </w:p>
          <w:p w14:paraId="057C0CCA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пролеченных</w:t>
            </w:r>
          </w:p>
        </w:tc>
      </w:tr>
      <w:tr w:rsidR="005634E0" w:rsidRPr="00994847" w14:paraId="3219C520" w14:textId="77777777" w:rsidTr="00994847">
        <w:trPr>
          <w:trHeight w:val="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E4C" w14:textId="4F996D5B" w:rsidR="005634E0" w:rsidRPr="00994847" w:rsidRDefault="005F203D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328" w14:textId="663DB3E6" w:rsidR="005634E0" w:rsidRPr="00994847" w:rsidRDefault="00085E91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BF8" w14:textId="2A27CC60" w:rsidR="005634E0" w:rsidRPr="00994847" w:rsidRDefault="00085E91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9E6" w14:textId="77777777" w:rsidR="005634E0" w:rsidRPr="00994847" w:rsidRDefault="005634E0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078" w14:textId="108A4779" w:rsidR="005634E0" w:rsidRPr="00994847" w:rsidRDefault="00085E91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207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55B" w14:textId="1A828999" w:rsidR="005634E0" w:rsidRPr="00994847" w:rsidRDefault="00085E91" w:rsidP="00B62B67">
            <w:pPr>
              <w:pStyle w:val="13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994847">
              <w:rPr>
                <w:snapToGrid w:val="0"/>
                <w:sz w:val="24"/>
                <w:szCs w:val="24"/>
              </w:rPr>
              <w:t>100</w:t>
            </w:r>
          </w:p>
        </w:tc>
      </w:tr>
    </w:tbl>
    <w:p w14:paraId="49D39C04" w14:textId="77777777" w:rsidR="00DE3B05" w:rsidRDefault="00DE3B05" w:rsidP="00956865">
      <w:pPr>
        <w:pStyle w:val="13"/>
        <w:ind w:firstLine="709"/>
        <w:jc w:val="both"/>
        <w:rPr>
          <w:snapToGrid w:val="0"/>
          <w:sz w:val="28"/>
          <w:szCs w:val="28"/>
        </w:rPr>
      </w:pPr>
    </w:p>
    <w:p w14:paraId="1B8EA9DB" w14:textId="77777777" w:rsidR="00534AE7" w:rsidRPr="005634E0" w:rsidRDefault="00956865" w:rsidP="005A2486">
      <w:pPr>
        <w:rPr>
          <w:rFonts w:ascii="Times New Roman" w:hAnsi="Times New Roman"/>
          <w:sz w:val="24"/>
          <w:szCs w:val="24"/>
        </w:rPr>
      </w:pPr>
      <w:r w:rsidRPr="005634E0">
        <w:rPr>
          <w:rFonts w:ascii="Times New Roman" w:hAnsi="Times New Roman"/>
          <w:sz w:val="24"/>
          <w:szCs w:val="24"/>
        </w:rPr>
        <w:t xml:space="preserve">Медицинская реабилитация детей-инвалидов проводилась в условиях </w:t>
      </w:r>
      <w:r w:rsidR="005A2486" w:rsidRPr="005634E0">
        <w:rPr>
          <w:rFonts w:ascii="Times New Roman" w:hAnsi="Times New Roman"/>
          <w:sz w:val="24"/>
          <w:szCs w:val="24"/>
        </w:rPr>
        <w:t>ГБУЗ «ДГП №23ДЗМ</w:t>
      </w:r>
      <w:r w:rsidR="00193FFA" w:rsidRPr="005634E0">
        <w:rPr>
          <w:rFonts w:ascii="Times New Roman" w:hAnsi="Times New Roman"/>
          <w:sz w:val="24"/>
          <w:szCs w:val="24"/>
        </w:rPr>
        <w:t xml:space="preserve"> филиал 1</w:t>
      </w:r>
      <w:r w:rsidR="005A2486" w:rsidRPr="005634E0">
        <w:rPr>
          <w:rFonts w:ascii="Times New Roman" w:hAnsi="Times New Roman"/>
          <w:sz w:val="24"/>
          <w:szCs w:val="24"/>
        </w:rPr>
        <w:t>».</w:t>
      </w:r>
      <w:r w:rsidR="00297136" w:rsidRPr="005634E0">
        <w:rPr>
          <w:rFonts w:ascii="Times New Roman" w:hAnsi="Times New Roman"/>
          <w:sz w:val="24"/>
          <w:szCs w:val="24"/>
        </w:rPr>
        <w:t xml:space="preserve"> </w:t>
      </w:r>
      <w:r w:rsidRPr="005634E0">
        <w:rPr>
          <w:rFonts w:ascii="Times New Roman" w:hAnsi="Times New Roman"/>
          <w:sz w:val="24"/>
          <w:szCs w:val="24"/>
        </w:rPr>
        <w:t xml:space="preserve"> В комплекс реабилитационных мероприятий входили: медикаментозная терапия, массаж, ЛФК, физиотерапия, санаторно</w:t>
      </w:r>
      <w:r w:rsidR="00297136" w:rsidRPr="005634E0">
        <w:rPr>
          <w:rFonts w:ascii="Times New Roman" w:hAnsi="Times New Roman"/>
          <w:sz w:val="24"/>
          <w:szCs w:val="24"/>
        </w:rPr>
        <w:t xml:space="preserve"> - курортное</w:t>
      </w:r>
      <w:r w:rsidRPr="005634E0">
        <w:rPr>
          <w:rFonts w:ascii="Times New Roman" w:hAnsi="Times New Roman"/>
          <w:sz w:val="24"/>
          <w:szCs w:val="24"/>
        </w:rPr>
        <w:t xml:space="preserve"> лечение, стационарное лечение.</w:t>
      </w:r>
    </w:p>
    <w:p w14:paraId="411DA2E5" w14:textId="77777777" w:rsidR="005634E0" w:rsidRDefault="005634E0" w:rsidP="005634E0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4D4D5CB4" w14:textId="68D02855" w:rsidR="0010489C" w:rsidRPr="00D85F5B" w:rsidRDefault="005634E0" w:rsidP="005634E0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</w:t>
      </w:r>
      <w:r w:rsidR="005F203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</w:t>
      </w:r>
      <w:r w:rsidR="002532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10489C" w:rsidRPr="00D85F5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Вакцинопрофилактика</w:t>
      </w:r>
    </w:p>
    <w:p w14:paraId="2BEA3C29" w14:textId="77777777" w:rsidR="0010489C" w:rsidRPr="00D85F5B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5412B168" w14:textId="77777777" w:rsidR="0010489C" w:rsidRPr="00D85F5B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6C2CCBAE" w14:textId="14A82637" w:rsidR="0010489C" w:rsidRDefault="0010489C" w:rsidP="0010489C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Профилактические прививки детям проводятся согласно установленному возрастному календарю, либо по индивидуальному графику с учетом медицинских отводов</w:t>
      </w:r>
    </w:p>
    <w:p w14:paraId="11CEBD96" w14:textId="77777777" w:rsidR="005F203D" w:rsidRDefault="005F203D" w:rsidP="0010489C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5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4"/>
        <w:gridCol w:w="976"/>
        <w:gridCol w:w="851"/>
        <w:gridCol w:w="1134"/>
        <w:gridCol w:w="1417"/>
      </w:tblGrid>
      <w:tr w:rsidR="005F203D" w:rsidRPr="00994847" w14:paraId="55D957E1" w14:textId="77777777" w:rsidTr="001E3CCC">
        <w:tc>
          <w:tcPr>
            <w:tcW w:w="5834" w:type="dxa"/>
          </w:tcPr>
          <w:p w14:paraId="473B3B26" w14:textId="77777777" w:rsidR="005F203D" w:rsidRPr="00994847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Вакцинация </w:t>
            </w:r>
          </w:p>
        </w:tc>
        <w:tc>
          <w:tcPr>
            <w:tcW w:w="976" w:type="dxa"/>
          </w:tcPr>
          <w:p w14:paraId="4658ECEF" w14:textId="77777777" w:rsidR="005F203D" w:rsidRPr="00994847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851" w:type="dxa"/>
          </w:tcPr>
          <w:p w14:paraId="5C865547" w14:textId="77777777" w:rsidR="005F203D" w:rsidRPr="00994847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882776F" w14:textId="77777777" w:rsidR="005F203D" w:rsidRPr="00994847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14:paraId="302CB3B8" w14:textId="77777777" w:rsidR="005F203D" w:rsidRPr="00994847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3DF75DE1" w14:textId="77777777" w:rsidR="005F203D" w:rsidRPr="00994847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F203D" w:rsidRPr="00994847" w14:paraId="57A0FB02" w14:textId="77777777" w:rsidTr="001E3CCC">
        <w:tc>
          <w:tcPr>
            <w:tcW w:w="5834" w:type="dxa"/>
          </w:tcPr>
          <w:p w14:paraId="0E0D3619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коклюша</w:t>
            </w:r>
          </w:p>
        </w:tc>
        <w:tc>
          <w:tcPr>
            <w:tcW w:w="976" w:type="dxa"/>
          </w:tcPr>
          <w:p w14:paraId="2BE10B04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605</w:t>
            </w:r>
          </w:p>
        </w:tc>
        <w:tc>
          <w:tcPr>
            <w:tcW w:w="851" w:type="dxa"/>
          </w:tcPr>
          <w:p w14:paraId="73705930" w14:textId="77777777" w:rsidR="005F203D" w:rsidRPr="005F203D" w:rsidRDefault="005F203D" w:rsidP="001E3CCC">
            <w:pPr>
              <w:spacing w:after="0" w:line="240" w:lineRule="auto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</w:tcPr>
          <w:p w14:paraId="381A843E" w14:textId="137E62BD" w:rsidR="005F203D" w:rsidRPr="005F203D" w:rsidRDefault="001E7671" w:rsidP="001E3C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F203D" w:rsidRPr="005F203D">
              <w:rPr>
                <w:rFonts w:ascii="Times New Roman" w:hAnsi="Times New Roman"/>
              </w:rPr>
              <w:t>529</w:t>
            </w:r>
          </w:p>
        </w:tc>
        <w:tc>
          <w:tcPr>
            <w:tcW w:w="1417" w:type="dxa"/>
          </w:tcPr>
          <w:p w14:paraId="6C501776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101,7</w:t>
            </w:r>
          </w:p>
        </w:tc>
      </w:tr>
      <w:tr w:rsidR="005F203D" w:rsidRPr="00994847" w14:paraId="13974AC6" w14:textId="77777777" w:rsidTr="001E3CCC">
        <w:tc>
          <w:tcPr>
            <w:tcW w:w="5834" w:type="dxa"/>
          </w:tcPr>
          <w:p w14:paraId="55CA605B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Ревакцинация против коклюша</w:t>
            </w:r>
          </w:p>
        </w:tc>
        <w:tc>
          <w:tcPr>
            <w:tcW w:w="976" w:type="dxa"/>
          </w:tcPr>
          <w:p w14:paraId="4FDF5AB9" w14:textId="77777777" w:rsidR="005F203D" w:rsidRPr="005F203D" w:rsidRDefault="005F203D" w:rsidP="001E3CCC">
            <w:pPr>
              <w:spacing w:after="0" w:line="240" w:lineRule="auto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1097</w:t>
            </w:r>
          </w:p>
        </w:tc>
        <w:tc>
          <w:tcPr>
            <w:tcW w:w="851" w:type="dxa"/>
          </w:tcPr>
          <w:p w14:paraId="46A858FA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81,9</w:t>
            </w:r>
          </w:p>
        </w:tc>
        <w:tc>
          <w:tcPr>
            <w:tcW w:w="1134" w:type="dxa"/>
          </w:tcPr>
          <w:p w14:paraId="436A4CA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846</w:t>
            </w:r>
          </w:p>
        </w:tc>
        <w:tc>
          <w:tcPr>
            <w:tcW w:w="1417" w:type="dxa"/>
          </w:tcPr>
          <w:p w14:paraId="600AA636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101,4</w:t>
            </w:r>
          </w:p>
        </w:tc>
      </w:tr>
      <w:tr w:rsidR="005F203D" w:rsidRPr="00994847" w14:paraId="462DA1FF" w14:textId="77777777" w:rsidTr="001E3CCC">
        <w:tc>
          <w:tcPr>
            <w:tcW w:w="5834" w:type="dxa"/>
          </w:tcPr>
          <w:p w14:paraId="2E1C49A6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дифтерии – всего</w:t>
            </w:r>
          </w:p>
        </w:tc>
        <w:tc>
          <w:tcPr>
            <w:tcW w:w="976" w:type="dxa"/>
          </w:tcPr>
          <w:p w14:paraId="0E42363B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632</w:t>
            </w:r>
          </w:p>
        </w:tc>
        <w:tc>
          <w:tcPr>
            <w:tcW w:w="851" w:type="dxa"/>
          </w:tcPr>
          <w:p w14:paraId="1D272F8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96,2</w:t>
            </w:r>
          </w:p>
        </w:tc>
        <w:tc>
          <w:tcPr>
            <w:tcW w:w="1134" w:type="dxa"/>
          </w:tcPr>
          <w:p w14:paraId="035638F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538</w:t>
            </w:r>
          </w:p>
        </w:tc>
        <w:tc>
          <w:tcPr>
            <w:tcW w:w="1417" w:type="dxa"/>
          </w:tcPr>
          <w:p w14:paraId="1DD31732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102,0</w:t>
            </w:r>
          </w:p>
        </w:tc>
      </w:tr>
      <w:tr w:rsidR="005F203D" w:rsidRPr="00994847" w14:paraId="3E1F5A2C" w14:textId="77777777" w:rsidTr="001E3CCC">
        <w:tc>
          <w:tcPr>
            <w:tcW w:w="5834" w:type="dxa"/>
          </w:tcPr>
          <w:p w14:paraId="5FAC7C64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Ревакцинация против дифтерии – всего</w:t>
            </w:r>
          </w:p>
        </w:tc>
        <w:tc>
          <w:tcPr>
            <w:tcW w:w="976" w:type="dxa"/>
          </w:tcPr>
          <w:p w14:paraId="772CF07A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1326</w:t>
            </w:r>
          </w:p>
        </w:tc>
        <w:tc>
          <w:tcPr>
            <w:tcW w:w="851" w:type="dxa"/>
          </w:tcPr>
          <w:p w14:paraId="12126498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100,6</w:t>
            </w:r>
          </w:p>
        </w:tc>
        <w:tc>
          <w:tcPr>
            <w:tcW w:w="1134" w:type="dxa"/>
          </w:tcPr>
          <w:p w14:paraId="66A9E0D3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1342</w:t>
            </w:r>
          </w:p>
        </w:tc>
        <w:tc>
          <w:tcPr>
            <w:tcW w:w="1417" w:type="dxa"/>
          </w:tcPr>
          <w:p w14:paraId="1E22F50B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99.9</w:t>
            </w:r>
          </w:p>
        </w:tc>
      </w:tr>
      <w:tr w:rsidR="005F203D" w:rsidRPr="00994847" w14:paraId="36EF2D72" w14:textId="77777777" w:rsidTr="001E3CCC">
        <w:tc>
          <w:tcPr>
            <w:tcW w:w="5834" w:type="dxa"/>
          </w:tcPr>
          <w:p w14:paraId="53D32625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столбняка – всего</w:t>
            </w:r>
          </w:p>
        </w:tc>
        <w:tc>
          <w:tcPr>
            <w:tcW w:w="976" w:type="dxa"/>
          </w:tcPr>
          <w:p w14:paraId="666B4350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632</w:t>
            </w:r>
          </w:p>
        </w:tc>
        <w:tc>
          <w:tcPr>
            <w:tcW w:w="851" w:type="dxa"/>
          </w:tcPr>
          <w:p w14:paraId="3C024727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96.2</w:t>
            </w:r>
          </w:p>
        </w:tc>
        <w:tc>
          <w:tcPr>
            <w:tcW w:w="1134" w:type="dxa"/>
          </w:tcPr>
          <w:p w14:paraId="3E707D02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538</w:t>
            </w:r>
          </w:p>
        </w:tc>
        <w:tc>
          <w:tcPr>
            <w:tcW w:w="1417" w:type="dxa"/>
          </w:tcPr>
          <w:p w14:paraId="7C788765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102,0</w:t>
            </w:r>
          </w:p>
        </w:tc>
      </w:tr>
      <w:tr w:rsidR="005F203D" w:rsidRPr="00994847" w14:paraId="185B5597" w14:textId="77777777" w:rsidTr="001E3CCC">
        <w:tc>
          <w:tcPr>
            <w:tcW w:w="5834" w:type="dxa"/>
          </w:tcPr>
          <w:p w14:paraId="10AF3CB8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Ревакцинация против столбняка – всего</w:t>
            </w:r>
          </w:p>
        </w:tc>
        <w:tc>
          <w:tcPr>
            <w:tcW w:w="976" w:type="dxa"/>
          </w:tcPr>
          <w:p w14:paraId="2DB90B34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1326</w:t>
            </w:r>
          </w:p>
        </w:tc>
        <w:tc>
          <w:tcPr>
            <w:tcW w:w="851" w:type="dxa"/>
          </w:tcPr>
          <w:p w14:paraId="2EEF91C0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100,6</w:t>
            </w:r>
          </w:p>
        </w:tc>
        <w:tc>
          <w:tcPr>
            <w:tcW w:w="1134" w:type="dxa"/>
          </w:tcPr>
          <w:p w14:paraId="37B72DA5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1342</w:t>
            </w:r>
          </w:p>
        </w:tc>
        <w:tc>
          <w:tcPr>
            <w:tcW w:w="1417" w:type="dxa"/>
          </w:tcPr>
          <w:p w14:paraId="095EE3F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99,9</w:t>
            </w:r>
          </w:p>
        </w:tc>
      </w:tr>
      <w:tr w:rsidR="005F203D" w:rsidRPr="00994847" w14:paraId="7B029951" w14:textId="77777777" w:rsidTr="001E3CCC">
        <w:tc>
          <w:tcPr>
            <w:tcW w:w="5834" w:type="dxa"/>
          </w:tcPr>
          <w:p w14:paraId="02EF4ED0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полиомиелита</w:t>
            </w:r>
          </w:p>
        </w:tc>
        <w:tc>
          <w:tcPr>
            <w:tcW w:w="976" w:type="dxa"/>
          </w:tcPr>
          <w:p w14:paraId="31AF2395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624</w:t>
            </w:r>
          </w:p>
        </w:tc>
        <w:tc>
          <w:tcPr>
            <w:tcW w:w="851" w:type="dxa"/>
          </w:tcPr>
          <w:p w14:paraId="26F4D071" w14:textId="77777777" w:rsidR="005F203D" w:rsidRPr="005F203D" w:rsidRDefault="005F203D" w:rsidP="001E3CCC">
            <w:pPr>
              <w:spacing w:after="0" w:line="240" w:lineRule="auto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113,0</w:t>
            </w:r>
          </w:p>
        </w:tc>
        <w:tc>
          <w:tcPr>
            <w:tcW w:w="1134" w:type="dxa"/>
          </w:tcPr>
          <w:p w14:paraId="18ED4A35" w14:textId="03622B68" w:rsidR="005F203D" w:rsidRPr="005F203D" w:rsidRDefault="001E7671" w:rsidP="001E3C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F203D" w:rsidRPr="005F203D">
              <w:rPr>
                <w:rFonts w:ascii="Times New Roman" w:hAnsi="Times New Roman"/>
              </w:rPr>
              <w:t>529</w:t>
            </w:r>
          </w:p>
        </w:tc>
        <w:tc>
          <w:tcPr>
            <w:tcW w:w="1417" w:type="dxa"/>
          </w:tcPr>
          <w:p w14:paraId="62448DD9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113,0</w:t>
            </w:r>
          </w:p>
        </w:tc>
      </w:tr>
      <w:tr w:rsidR="005F203D" w:rsidRPr="00994847" w14:paraId="3A741B71" w14:textId="77777777" w:rsidTr="001E3CCC">
        <w:tc>
          <w:tcPr>
            <w:tcW w:w="5834" w:type="dxa"/>
          </w:tcPr>
          <w:p w14:paraId="2DC0B050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Ревакцинация против полиомиелита</w:t>
            </w:r>
          </w:p>
        </w:tc>
        <w:tc>
          <w:tcPr>
            <w:tcW w:w="976" w:type="dxa"/>
          </w:tcPr>
          <w:p w14:paraId="5438B884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1668</w:t>
            </w:r>
          </w:p>
        </w:tc>
        <w:tc>
          <w:tcPr>
            <w:tcW w:w="851" w:type="dxa"/>
          </w:tcPr>
          <w:p w14:paraId="1F0B766C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</w:tcPr>
          <w:p w14:paraId="15CAD83E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1449</w:t>
            </w:r>
          </w:p>
        </w:tc>
        <w:tc>
          <w:tcPr>
            <w:tcW w:w="1417" w:type="dxa"/>
          </w:tcPr>
          <w:p w14:paraId="21D66F2F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107,5</w:t>
            </w:r>
          </w:p>
        </w:tc>
      </w:tr>
      <w:tr w:rsidR="005F203D" w:rsidRPr="00994847" w14:paraId="20624347" w14:textId="77777777" w:rsidTr="001E3CCC">
        <w:tc>
          <w:tcPr>
            <w:tcW w:w="5834" w:type="dxa"/>
          </w:tcPr>
          <w:p w14:paraId="134D8ED4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кори – всего</w:t>
            </w:r>
          </w:p>
        </w:tc>
        <w:tc>
          <w:tcPr>
            <w:tcW w:w="976" w:type="dxa"/>
          </w:tcPr>
          <w:p w14:paraId="216D0727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637</w:t>
            </w:r>
          </w:p>
        </w:tc>
        <w:tc>
          <w:tcPr>
            <w:tcW w:w="851" w:type="dxa"/>
          </w:tcPr>
          <w:p w14:paraId="6EB8161E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95,1</w:t>
            </w:r>
          </w:p>
        </w:tc>
        <w:tc>
          <w:tcPr>
            <w:tcW w:w="1134" w:type="dxa"/>
          </w:tcPr>
          <w:p w14:paraId="27356A85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548</w:t>
            </w:r>
          </w:p>
        </w:tc>
        <w:tc>
          <w:tcPr>
            <w:tcW w:w="1417" w:type="dxa"/>
          </w:tcPr>
          <w:p w14:paraId="47444044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95,8</w:t>
            </w:r>
          </w:p>
        </w:tc>
      </w:tr>
      <w:tr w:rsidR="005F203D" w:rsidRPr="00994847" w14:paraId="0D5D3095" w14:textId="77777777" w:rsidTr="001E3CCC">
        <w:tc>
          <w:tcPr>
            <w:tcW w:w="5834" w:type="dxa"/>
          </w:tcPr>
          <w:p w14:paraId="74BBB4B6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Ревакцинация против кори – всего</w:t>
            </w:r>
          </w:p>
        </w:tc>
        <w:tc>
          <w:tcPr>
            <w:tcW w:w="976" w:type="dxa"/>
          </w:tcPr>
          <w:p w14:paraId="6010939D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498</w:t>
            </w:r>
          </w:p>
        </w:tc>
        <w:tc>
          <w:tcPr>
            <w:tcW w:w="851" w:type="dxa"/>
          </w:tcPr>
          <w:p w14:paraId="76FBE4A5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95,8</w:t>
            </w:r>
          </w:p>
        </w:tc>
        <w:tc>
          <w:tcPr>
            <w:tcW w:w="1134" w:type="dxa"/>
          </w:tcPr>
          <w:p w14:paraId="387F7C63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535</w:t>
            </w:r>
          </w:p>
        </w:tc>
        <w:tc>
          <w:tcPr>
            <w:tcW w:w="1417" w:type="dxa"/>
          </w:tcPr>
          <w:p w14:paraId="0DD3B1EB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96,1</w:t>
            </w:r>
          </w:p>
        </w:tc>
      </w:tr>
      <w:tr w:rsidR="005F203D" w:rsidRPr="00994847" w14:paraId="042DFD75" w14:textId="77777777" w:rsidTr="001E3CCC">
        <w:tc>
          <w:tcPr>
            <w:tcW w:w="5834" w:type="dxa"/>
          </w:tcPr>
          <w:p w14:paraId="4B1D7E0C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эпидемического паротита</w:t>
            </w:r>
          </w:p>
        </w:tc>
        <w:tc>
          <w:tcPr>
            <w:tcW w:w="976" w:type="dxa"/>
          </w:tcPr>
          <w:p w14:paraId="45797BDC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637</w:t>
            </w:r>
          </w:p>
        </w:tc>
        <w:tc>
          <w:tcPr>
            <w:tcW w:w="851" w:type="dxa"/>
          </w:tcPr>
          <w:p w14:paraId="6091772B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95,1</w:t>
            </w:r>
          </w:p>
        </w:tc>
        <w:tc>
          <w:tcPr>
            <w:tcW w:w="1134" w:type="dxa"/>
          </w:tcPr>
          <w:p w14:paraId="47959B1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548</w:t>
            </w:r>
          </w:p>
        </w:tc>
        <w:tc>
          <w:tcPr>
            <w:tcW w:w="1417" w:type="dxa"/>
          </w:tcPr>
          <w:p w14:paraId="516AAAF9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96,5</w:t>
            </w:r>
          </w:p>
        </w:tc>
      </w:tr>
      <w:tr w:rsidR="005F203D" w:rsidRPr="00994847" w14:paraId="4637C956" w14:textId="77777777" w:rsidTr="001E3CCC">
        <w:tc>
          <w:tcPr>
            <w:tcW w:w="5834" w:type="dxa"/>
          </w:tcPr>
          <w:p w14:paraId="736133AA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Ревакцинация против эпидемического паротита</w:t>
            </w:r>
          </w:p>
        </w:tc>
        <w:tc>
          <w:tcPr>
            <w:tcW w:w="976" w:type="dxa"/>
          </w:tcPr>
          <w:p w14:paraId="7307E98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499</w:t>
            </w:r>
          </w:p>
        </w:tc>
        <w:tc>
          <w:tcPr>
            <w:tcW w:w="851" w:type="dxa"/>
          </w:tcPr>
          <w:p w14:paraId="1195F7AC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95,8</w:t>
            </w:r>
          </w:p>
        </w:tc>
        <w:tc>
          <w:tcPr>
            <w:tcW w:w="1134" w:type="dxa"/>
          </w:tcPr>
          <w:p w14:paraId="414B3410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535</w:t>
            </w:r>
          </w:p>
        </w:tc>
        <w:tc>
          <w:tcPr>
            <w:tcW w:w="1417" w:type="dxa"/>
          </w:tcPr>
          <w:p w14:paraId="7D191496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97,6</w:t>
            </w:r>
          </w:p>
        </w:tc>
      </w:tr>
      <w:tr w:rsidR="005F203D" w:rsidRPr="00994847" w14:paraId="4A98208B" w14:textId="77777777" w:rsidTr="001E3CCC">
        <w:tc>
          <w:tcPr>
            <w:tcW w:w="5834" w:type="dxa"/>
          </w:tcPr>
          <w:p w14:paraId="6533B20B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краснухи</w:t>
            </w:r>
          </w:p>
        </w:tc>
        <w:tc>
          <w:tcPr>
            <w:tcW w:w="976" w:type="dxa"/>
          </w:tcPr>
          <w:p w14:paraId="0B424CFB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637</w:t>
            </w:r>
          </w:p>
        </w:tc>
        <w:tc>
          <w:tcPr>
            <w:tcW w:w="851" w:type="dxa"/>
          </w:tcPr>
          <w:p w14:paraId="098FEBC4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97,3</w:t>
            </w:r>
          </w:p>
        </w:tc>
        <w:tc>
          <w:tcPr>
            <w:tcW w:w="1134" w:type="dxa"/>
          </w:tcPr>
          <w:p w14:paraId="7154629E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548</w:t>
            </w:r>
          </w:p>
        </w:tc>
        <w:tc>
          <w:tcPr>
            <w:tcW w:w="1417" w:type="dxa"/>
          </w:tcPr>
          <w:p w14:paraId="4D582BE0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97,4</w:t>
            </w:r>
          </w:p>
        </w:tc>
      </w:tr>
      <w:tr w:rsidR="005F203D" w:rsidRPr="00994847" w14:paraId="65B365A5" w14:textId="77777777" w:rsidTr="001E3CCC">
        <w:tc>
          <w:tcPr>
            <w:tcW w:w="5834" w:type="dxa"/>
          </w:tcPr>
          <w:p w14:paraId="49254B1D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Ревакцинация против краснухи</w:t>
            </w:r>
          </w:p>
        </w:tc>
        <w:tc>
          <w:tcPr>
            <w:tcW w:w="976" w:type="dxa"/>
          </w:tcPr>
          <w:p w14:paraId="36BF707A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498</w:t>
            </w:r>
          </w:p>
        </w:tc>
        <w:tc>
          <w:tcPr>
            <w:tcW w:w="851" w:type="dxa"/>
          </w:tcPr>
          <w:p w14:paraId="694AC319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95,2</w:t>
            </w:r>
          </w:p>
        </w:tc>
        <w:tc>
          <w:tcPr>
            <w:tcW w:w="1134" w:type="dxa"/>
          </w:tcPr>
          <w:p w14:paraId="742B7A8F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545</w:t>
            </w:r>
          </w:p>
        </w:tc>
        <w:tc>
          <w:tcPr>
            <w:tcW w:w="1417" w:type="dxa"/>
          </w:tcPr>
          <w:p w14:paraId="4309B00B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95,8</w:t>
            </w:r>
          </w:p>
        </w:tc>
      </w:tr>
      <w:tr w:rsidR="005F203D" w:rsidRPr="00994847" w14:paraId="24619F03" w14:textId="77777777" w:rsidTr="001E3CCC">
        <w:tc>
          <w:tcPr>
            <w:tcW w:w="5834" w:type="dxa"/>
          </w:tcPr>
          <w:p w14:paraId="2E4F4801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Прививки против туберкулеза – всего</w:t>
            </w:r>
          </w:p>
        </w:tc>
        <w:tc>
          <w:tcPr>
            <w:tcW w:w="976" w:type="dxa"/>
          </w:tcPr>
          <w:p w14:paraId="328A18C5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141</w:t>
            </w:r>
          </w:p>
        </w:tc>
        <w:tc>
          <w:tcPr>
            <w:tcW w:w="851" w:type="dxa"/>
          </w:tcPr>
          <w:p w14:paraId="76E4FF33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4A1F4C3A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159</w:t>
            </w:r>
          </w:p>
        </w:tc>
        <w:tc>
          <w:tcPr>
            <w:tcW w:w="1417" w:type="dxa"/>
          </w:tcPr>
          <w:p w14:paraId="2DBC1AEC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79,9</w:t>
            </w:r>
          </w:p>
        </w:tc>
      </w:tr>
      <w:tr w:rsidR="005F203D" w:rsidRPr="00994847" w14:paraId="061531D4" w14:textId="77777777" w:rsidTr="001E3CCC">
        <w:tc>
          <w:tcPr>
            <w:tcW w:w="5834" w:type="dxa"/>
          </w:tcPr>
          <w:p w14:paraId="501DF04F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 xml:space="preserve">   в том числе до 1 года</w:t>
            </w:r>
          </w:p>
        </w:tc>
        <w:tc>
          <w:tcPr>
            <w:tcW w:w="976" w:type="dxa"/>
          </w:tcPr>
          <w:p w14:paraId="2798E5B6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</w:tcPr>
          <w:p w14:paraId="2FB136E2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C9345AF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138</w:t>
            </w:r>
          </w:p>
        </w:tc>
        <w:tc>
          <w:tcPr>
            <w:tcW w:w="1417" w:type="dxa"/>
          </w:tcPr>
          <w:p w14:paraId="78E50C48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77,5</w:t>
            </w:r>
          </w:p>
        </w:tc>
      </w:tr>
      <w:tr w:rsidR="005F203D" w:rsidRPr="00994847" w14:paraId="46D9FF44" w14:textId="77777777" w:rsidTr="001E3CCC">
        <w:tc>
          <w:tcPr>
            <w:tcW w:w="5834" w:type="dxa"/>
          </w:tcPr>
          <w:p w14:paraId="7625354E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Туберкулинодиагностика</w:t>
            </w:r>
          </w:p>
        </w:tc>
        <w:tc>
          <w:tcPr>
            <w:tcW w:w="976" w:type="dxa"/>
          </w:tcPr>
          <w:p w14:paraId="0C7AE062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4142</w:t>
            </w:r>
          </w:p>
        </w:tc>
        <w:tc>
          <w:tcPr>
            <w:tcW w:w="851" w:type="dxa"/>
          </w:tcPr>
          <w:p w14:paraId="60FECA92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</w:tcPr>
          <w:p w14:paraId="29AE1B02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4770</w:t>
            </w:r>
          </w:p>
        </w:tc>
        <w:tc>
          <w:tcPr>
            <w:tcW w:w="1417" w:type="dxa"/>
          </w:tcPr>
          <w:p w14:paraId="174ED8A5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97,4</w:t>
            </w:r>
          </w:p>
        </w:tc>
      </w:tr>
      <w:tr w:rsidR="005F203D" w:rsidRPr="00994847" w14:paraId="750F6098" w14:textId="77777777" w:rsidTr="001E3CCC">
        <w:tc>
          <w:tcPr>
            <w:tcW w:w="5834" w:type="dxa"/>
          </w:tcPr>
          <w:p w14:paraId="3422BEED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гемофильной  инфекции</w:t>
            </w:r>
          </w:p>
        </w:tc>
        <w:tc>
          <w:tcPr>
            <w:tcW w:w="976" w:type="dxa"/>
          </w:tcPr>
          <w:p w14:paraId="3403612A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371</w:t>
            </w:r>
          </w:p>
        </w:tc>
        <w:tc>
          <w:tcPr>
            <w:tcW w:w="851" w:type="dxa"/>
          </w:tcPr>
          <w:p w14:paraId="00B364A6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109,7</w:t>
            </w:r>
          </w:p>
        </w:tc>
        <w:tc>
          <w:tcPr>
            <w:tcW w:w="1134" w:type="dxa"/>
          </w:tcPr>
          <w:p w14:paraId="7D28E65A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371</w:t>
            </w:r>
          </w:p>
        </w:tc>
        <w:tc>
          <w:tcPr>
            <w:tcW w:w="1417" w:type="dxa"/>
          </w:tcPr>
          <w:p w14:paraId="251A17CA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133,4</w:t>
            </w:r>
          </w:p>
        </w:tc>
      </w:tr>
      <w:tr w:rsidR="005F203D" w:rsidRPr="00994847" w14:paraId="2B8892FD" w14:textId="77777777" w:rsidTr="001E3CCC">
        <w:tc>
          <w:tcPr>
            <w:tcW w:w="5834" w:type="dxa"/>
          </w:tcPr>
          <w:p w14:paraId="69F99A9B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>Вакцинация против вирусного гепатита В - всего</w:t>
            </w:r>
          </w:p>
        </w:tc>
        <w:tc>
          <w:tcPr>
            <w:tcW w:w="976" w:type="dxa"/>
          </w:tcPr>
          <w:p w14:paraId="27AD2206" w14:textId="77777777" w:rsidR="005F203D" w:rsidRPr="005F203D" w:rsidRDefault="005F203D" w:rsidP="001E3CCC">
            <w:pPr>
              <w:spacing w:after="0" w:line="240" w:lineRule="auto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 xml:space="preserve">    643</w:t>
            </w:r>
          </w:p>
        </w:tc>
        <w:tc>
          <w:tcPr>
            <w:tcW w:w="851" w:type="dxa"/>
          </w:tcPr>
          <w:p w14:paraId="37FF015E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95,3</w:t>
            </w:r>
          </w:p>
        </w:tc>
        <w:tc>
          <w:tcPr>
            <w:tcW w:w="1134" w:type="dxa"/>
          </w:tcPr>
          <w:p w14:paraId="4CE44E09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561</w:t>
            </w:r>
          </w:p>
        </w:tc>
        <w:tc>
          <w:tcPr>
            <w:tcW w:w="1417" w:type="dxa"/>
          </w:tcPr>
          <w:p w14:paraId="6D9295C5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97,9</w:t>
            </w:r>
          </w:p>
        </w:tc>
      </w:tr>
      <w:tr w:rsidR="005F203D" w:rsidRPr="00994847" w14:paraId="5D4AE581" w14:textId="77777777" w:rsidTr="001E3CCC">
        <w:tc>
          <w:tcPr>
            <w:tcW w:w="5834" w:type="dxa"/>
          </w:tcPr>
          <w:p w14:paraId="317BC775" w14:textId="77777777" w:rsidR="005F203D" w:rsidRPr="00994847" w:rsidRDefault="005F203D" w:rsidP="001E3CC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Прививки</w:t>
            </w:r>
            <w:r w:rsidRPr="00994847">
              <w:rPr>
                <w:rFonts w:ascii="Times New Roman" w:hAnsi="Times New Roman"/>
                <w:noProof/>
                <w:sz w:val="24"/>
                <w:szCs w:val="24"/>
              </w:rPr>
              <w:t xml:space="preserve"> против вирусного гепатита А - всего</w:t>
            </w:r>
          </w:p>
        </w:tc>
        <w:tc>
          <w:tcPr>
            <w:tcW w:w="976" w:type="dxa"/>
          </w:tcPr>
          <w:p w14:paraId="749F9B48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</w:tcPr>
          <w:p w14:paraId="2A1519CF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95,5</w:t>
            </w:r>
          </w:p>
        </w:tc>
        <w:tc>
          <w:tcPr>
            <w:tcW w:w="1134" w:type="dxa"/>
          </w:tcPr>
          <w:p w14:paraId="068BEF66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</w:tcPr>
          <w:p w14:paraId="416BBD53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69,4</w:t>
            </w:r>
          </w:p>
        </w:tc>
      </w:tr>
      <w:tr w:rsidR="005F203D" w:rsidRPr="00994847" w14:paraId="48F20766" w14:textId="77777777" w:rsidTr="001E3CCC">
        <w:tc>
          <w:tcPr>
            <w:tcW w:w="5834" w:type="dxa"/>
          </w:tcPr>
          <w:p w14:paraId="1D53633A" w14:textId="77777777" w:rsidR="005F203D" w:rsidRPr="00994847" w:rsidRDefault="005F203D" w:rsidP="001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Прививки против гриппа – всего</w:t>
            </w:r>
          </w:p>
        </w:tc>
        <w:tc>
          <w:tcPr>
            <w:tcW w:w="976" w:type="dxa"/>
          </w:tcPr>
          <w:p w14:paraId="231267FC" w14:textId="033E6276" w:rsidR="005F203D" w:rsidRPr="005F203D" w:rsidRDefault="00CE7A32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6953</w:t>
            </w:r>
          </w:p>
        </w:tc>
        <w:tc>
          <w:tcPr>
            <w:tcW w:w="851" w:type="dxa"/>
          </w:tcPr>
          <w:p w14:paraId="142C061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77F173A5" w14:textId="325E3CF3" w:rsidR="005F203D" w:rsidRPr="005F203D" w:rsidRDefault="001E7671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6676</w:t>
            </w:r>
          </w:p>
        </w:tc>
        <w:tc>
          <w:tcPr>
            <w:tcW w:w="1417" w:type="dxa"/>
          </w:tcPr>
          <w:p w14:paraId="04EE66FF" w14:textId="49CBA938" w:rsidR="005F203D" w:rsidRPr="005F203D" w:rsidRDefault="00CE7A32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F203D" w:rsidRPr="00994847" w14:paraId="7CA5F295" w14:textId="77777777" w:rsidTr="001E3CCC">
        <w:tc>
          <w:tcPr>
            <w:tcW w:w="5834" w:type="dxa"/>
          </w:tcPr>
          <w:p w14:paraId="0812A7D4" w14:textId="77777777" w:rsidR="005F203D" w:rsidRPr="00994847" w:rsidRDefault="005F203D" w:rsidP="001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Вакцинация против вирусного клещевого энцефалита – всего</w:t>
            </w:r>
          </w:p>
        </w:tc>
        <w:tc>
          <w:tcPr>
            <w:tcW w:w="976" w:type="dxa"/>
          </w:tcPr>
          <w:p w14:paraId="4EBD2657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14:paraId="4974A588" w14:textId="43E86A68" w:rsidR="005F203D" w:rsidRPr="005F203D" w:rsidRDefault="00CE7A32" w:rsidP="00CE7A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134" w:type="dxa"/>
          </w:tcPr>
          <w:p w14:paraId="1AFF28A7" w14:textId="5A6C6E7E" w:rsidR="005F203D" w:rsidRPr="005F203D" w:rsidRDefault="00CE7A32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</w:p>
        </w:tc>
        <w:tc>
          <w:tcPr>
            <w:tcW w:w="1417" w:type="dxa"/>
          </w:tcPr>
          <w:p w14:paraId="49C744C4" w14:textId="4DE844DE" w:rsidR="005F203D" w:rsidRPr="005F203D" w:rsidRDefault="00CE7A32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F203D" w:rsidRPr="00994847" w14:paraId="2756A9C0" w14:textId="77777777" w:rsidTr="001E3CCC">
        <w:tc>
          <w:tcPr>
            <w:tcW w:w="5834" w:type="dxa"/>
          </w:tcPr>
          <w:p w14:paraId="0558471A" w14:textId="77777777" w:rsidR="005F203D" w:rsidRPr="00994847" w:rsidRDefault="005F203D" w:rsidP="001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Прививки против ветряной оспы - всего</w:t>
            </w:r>
          </w:p>
        </w:tc>
        <w:tc>
          <w:tcPr>
            <w:tcW w:w="976" w:type="dxa"/>
          </w:tcPr>
          <w:p w14:paraId="26AC656C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14:paraId="3EBBA3D2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8882FC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</w:tcPr>
          <w:p w14:paraId="7315D343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203D" w:rsidRPr="00994847" w14:paraId="3CBA81BD" w14:textId="77777777" w:rsidTr="001E3CCC">
        <w:tc>
          <w:tcPr>
            <w:tcW w:w="5834" w:type="dxa"/>
          </w:tcPr>
          <w:p w14:paraId="42BB00B1" w14:textId="77777777" w:rsidR="005F203D" w:rsidRPr="00994847" w:rsidRDefault="005F203D" w:rsidP="001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47">
              <w:rPr>
                <w:rFonts w:ascii="Times New Roman" w:hAnsi="Times New Roman"/>
                <w:sz w:val="24"/>
                <w:szCs w:val="24"/>
              </w:rPr>
              <w:t>Вакцинация против пневмококковой инфекции</w:t>
            </w:r>
          </w:p>
        </w:tc>
        <w:tc>
          <w:tcPr>
            <w:tcW w:w="976" w:type="dxa"/>
          </w:tcPr>
          <w:p w14:paraId="1B166D4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765</w:t>
            </w:r>
          </w:p>
        </w:tc>
        <w:tc>
          <w:tcPr>
            <w:tcW w:w="851" w:type="dxa"/>
          </w:tcPr>
          <w:p w14:paraId="466A201E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96,9</w:t>
            </w:r>
          </w:p>
        </w:tc>
        <w:tc>
          <w:tcPr>
            <w:tcW w:w="1134" w:type="dxa"/>
          </w:tcPr>
          <w:p w14:paraId="705F0001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704</w:t>
            </w:r>
          </w:p>
        </w:tc>
        <w:tc>
          <w:tcPr>
            <w:tcW w:w="1417" w:type="dxa"/>
          </w:tcPr>
          <w:p w14:paraId="07900FCB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3D">
              <w:rPr>
                <w:rFonts w:ascii="Times New Roman" w:hAnsi="Times New Roman"/>
              </w:rPr>
              <w:t>98,6</w:t>
            </w:r>
          </w:p>
        </w:tc>
      </w:tr>
      <w:tr w:rsidR="005F203D" w:rsidRPr="00994847" w14:paraId="4EA17DD5" w14:textId="77777777" w:rsidTr="001E3CCC">
        <w:tc>
          <w:tcPr>
            <w:tcW w:w="5834" w:type="dxa"/>
          </w:tcPr>
          <w:p w14:paraId="5A1002D4" w14:textId="77777777" w:rsidR="005F203D" w:rsidRPr="00994847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34970AF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14:paraId="2374B21B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EE1890E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14:paraId="3D53B05C" w14:textId="77777777" w:rsidR="005F203D" w:rsidRPr="005F203D" w:rsidRDefault="005F203D" w:rsidP="001E3C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24652800" w14:textId="77777777" w:rsidR="005F203D" w:rsidRPr="00994847" w:rsidRDefault="005F203D" w:rsidP="005F203D">
      <w:pPr>
        <w:pStyle w:val="13"/>
        <w:ind w:firstLine="709"/>
        <w:jc w:val="both"/>
        <w:rPr>
          <w:snapToGrid w:val="0"/>
          <w:sz w:val="24"/>
          <w:szCs w:val="24"/>
        </w:rPr>
      </w:pPr>
    </w:p>
    <w:p w14:paraId="4BB3AE86" w14:textId="77777777" w:rsidR="005F203D" w:rsidRPr="0025327E" w:rsidRDefault="005F203D" w:rsidP="0010489C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D8EB771" w14:textId="77777777" w:rsidR="0010489C" w:rsidRPr="0025327E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123A2D1" w14:textId="77777777" w:rsidR="0010489C" w:rsidRPr="0025327E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highlight w:val="yellow"/>
          <w:lang w:eastAsia="ru-RU"/>
        </w:rPr>
      </w:pPr>
    </w:p>
    <w:p w14:paraId="4F29EE16" w14:textId="4646DD8A" w:rsidR="0010489C" w:rsidRPr="0025327E" w:rsidRDefault="0010489C" w:rsidP="0010489C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A03B2A"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План по профилактическим прививкам </w:t>
      </w:r>
      <w:r w:rsidR="00304E4A"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2020г </w:t>
      </w:r>
      <w:r w:rsidR="00A03B2A"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выполнен</w:t>
      </w:r>
      <w:r w:rsidR="0086189A"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93</w:t>
      </w:r>
      <w:r w:rsidR="00632C52"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</w:t>
      </w:r>
      <w:r w:rsidR="00304E4A"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2021г на 98.1%</w:t>
      </w:r>
      <w:r w:rsidR="001E76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253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 этом продолжается работа по разъяснению родителям необходимости вакцинации детей.</w:t>
      </w:r>
    </w:p>
    <w:p w14:paraId="3158BD0B" w14:textId="77777777" w:rsidR="005058B4" w:rsidRPr="0025327E" w:rsidRDefault="005058B4" w:rsidP="005634E0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D6D30B" w14:textId="77777777" w:rsidR="005058B4" w:rsidRPr="0025327E" w:rsidRDefault="005058B4" w:rsidP="005634E0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19DBBD0" w14:textId="77777777" w:rsidR="005058B4" w:rsidRPr="0025327E" w:rsidRDefault="005058B4" w:rsidP="005634E0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6914492" w14:textId="0FAB76B5" w:rsidR="0010489C" w:rsidRPr="0025327E" w:rsidRDefault="005058B4" w:rsidP="005634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</w:t>
      </w:r>
      <w:r w:rsidRPr="00253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B78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10489C" w:rsidRPr="0025327E">
        <w:rPr>
          <w:rFonts w:ascii="Times New Roman" w:eastAsia="Times New Roman" w:hAnsi="Times New Roman"/>
          <w:b/>
          <w:sz w:val="24"/>
          <w:szCs w:val="24"/>
          <w:lang w:eastAsia="ru-RU"/>
        </w:rPr>
        <w:t>Санаторно-курортное лечение</w:t>
      </w:r>
    </w:p>
    <w:p w14:paraId="5E005061" w14:textId="77777777" w:rsidR="0010489C" w:rsidRPr="0025327E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18940C" w14:textId="3390CF24" w:rsidR="0010489C" w:rsidRPr="0025327E" w:rsidRDefault="0010489C" w:rsidP="0010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активная работа по направлению детей на санаторно-курортное лечение. </w:t>
      </w:r>
      <w:r w:rsidR="00A03B2A" w:rsidRPr="002532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327E">
        <w:rPr>
          <w:rFonts w:ascii="Times New Roman" w:eastAsia="Times New Roman" w:hAnsi="Times New Roman"/>
          <w:sz w:val="24"/>
          <w:szCs w:val="24"/>
          <w:lang w:eastAsia="ru-RU"/>
        </w:rPr>
        <w:t>хват детей санаторно-курор</w:t>
      </w:r>
      <w:r w:rsidR="0096140E" w:rsidRPr="0025327E">
        <w:rPr>
          <w:rFonts w:ascii="Times New Roman" w:eastAsia="Times New Roman" w:hAnsi="Times New Roman"/>
          <w:sz w:val="24"/>
          <w:szCs w:val="24"/>
          <w:lang w:eastAsia="ru-RU"/>
        </w:rPr>
        <w:t>тным лечением в 202</w:t>
      </w:r>
      <w:r w:rsidR="00FA21A9" w:rsidRPr="002532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</w:t>
      </w:r>
      <w:r w:rsidR="0096140E" w:rsidRPr="0025327E">
        <w:rPr>
          <w:rFonts w:ascii="Times New Roman" w:eastAsia="Times New Roman" w:hAnsi="Times New Roman"/>
          <w:sz w:val="24"/>
          <w:szCs w:val="24"/>
          <w:lang w:eastAsia="ru-RU"/>
        </w:rPr>
        <w:t>меньши</w:t>
      </w:r>
      <w:r w:rsidR="00A03B2A"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лся </w:t>
      </w:r>
      <w:r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A21A9" w:rsidRPr="0025327E">
        <w:rPr>
          <w:rFonts w:ascii="Times New Roman" w:eastAsia="Times New Roman" w:hAnsi="Times New Roman"/>
          <w:sz w:val="24"/>
          <w:szCs w:val="24"/>
          <w:lang w:eastAsia="ru-RU"/>
        </w:rPr>
        <w:t>86.5</w:t>
      </w:r>
      <w:r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 %, данным видом </w:t>
      </w:r>
      <w:r w:rsidR="0096140E"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оздоровления воспользовались </w:t>
      </w:r>
      <w:r w:rsidR="00D457DB" w:rsidRPr="0025327E">
        <w:rPr>
          <w:rFonts w:ascii="Times New Roman" w:eastAsia="Times New Roman" w:hAnsi="Times New Roman"/>
          <w:sz w:val="24"/>
          <w:szCs w:val="24"/>
          <w:lang w:eastAsia="ru-RU"/>
        </w:rPr>
        <w:t>166</w:t>
      </w:r>
      <w:r w:rsidR="005A5412"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7DB" w:rsidRPr="0025327E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5A5412"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4554F8" w:rsidRPr="002532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A5412" w:rsidRPr="0025327E">
        <w:rPr>
          <w:rFonts w:ascii="Times New Roman" w:eastAsia="Times New Roman" w:hAnsi="Times New Roman"/>
          <w:sz w:val="24"/>
          <w:szCs w:val="24"/>
          <w:lang w:eastAsia="ru-RU"/>
        </w:rPr>
        <w:t>7 детей инвалидов, дет</w:t>
      </w:r>
      <w:r w:rsidR="001E76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5412"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многодетных семей и</w:t>
      </w:r>
      <w:r w:rsidR="001E7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327E">
        <w:rPr>
          <w:rFonts w:ascii="Times New Roman" w:eastAsia="Times New Roman" w:hAnsi="Times New Roman"/>
          <w:sz w:val="24"/>
          <w:szCs w:val="24"/>
          <w:lang w:eastAsia="ru-RU"/>
        </w:rPr>
        <w:t>детей из социально неблагополучных семей</w:t>
      </w:r>
      <w:r w:rsidR="0096140E" w:rsidRPr="002532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0A02"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90A02" w:rsidRPr="0025327E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proofErr w:type="gramEnd"/>
      <w:r w:rsidR="001E7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140E"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переболевших </w:t>
      </w:r>
      <w:r w:rsidR="0096140E" w:rsidRPr="0025327E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96140E" w:rsidRPr="0025327E"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 w:rsidR="00990A02" w:rsidRPr="0025327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</w:p>
    <w:p w14:paraId="42F45F09" w14:textId="77777777" w:rsidR="005623CA" w:rsidRPr="0025327E" w:rsidRDefault="005623CA" w:rsidP="0010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EEAB78" w14:textId="77777777" w:rsidR="0010489C" w:rsidRPr="0025327E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634F435" w14:textId="77777777" w:rsidR="0010489C" w:rsidRPr="0025327E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214"/>
        <w:gridCol w:w="1368"/>
        <w:gridCol w:w="2484"/>
      </w:tblGrid>
      <w:tr w:rsidR="00D457DB" w:rsidRPr="0025327E" w14:paraId="79660049" w14:textId="3A26E742" w:rsidTr="00D457DB">
        <w:tc>
          <w:tcPr>
            <w:tcW w:w="5499" w:type="dxa"/>
            <w:gridSpan w:val="2"/>
            <w:shd w:val="clear" w:color="auto" w:fill="auto"/>
          </w:tcPr>
          <w:p w14:paraId="18897863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55C4C929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4" w:type="dxa"/>
          </w:tcPr>
          <w:p w14:paraId="0182AB4B" w14:textId="59F1D3BA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457DB" w:rsidRPr="0025327E" w14:paraId="0CB74C36" w14:textId="0CF20755" w:rsidTr="00D457DB">
        <w:tc>
          <w:tcPr>
            <w:tcW w:w="5499" w:type="dxa"/>
            <w:gridSpan w:val="2"/>
            <w:shd w:val="clear" w:color="auto" w:fill="auto"/>
          </w:tcPr>
          <w:p w14:paraId="5925DAEB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детей, получивших санаторное лечение</w:t>
            </w:r>
          </w:p>
        </w:tc>
        <w:tc>
          <w:tcPr>
            <w:tcW w:w="1368" w:type="dxa"/>
            <w:shd w:val="clear" w:color="auto" w:fill="auto"/>
          </w:tcPr>
          <w:p w14:paraId="3453C4F2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84" w:type="dxa"/>
          </w:tcPr>
          <w:p w14:paraId="3C100C5D" w14:textId="2693396E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D457DB" w:rsidRPr="0025327E" w14:paraId="0A0752D5" w14:textId="4EB731E0" w:rsidTr="00D457DB">
        <w:tc>
          <w:tcPr>
            <w:tcW w:w="5499" w:type="dxa"/>
            <w:gridSpan w:val="2"/>
            <w:shd w:val="clear" w:color="auto" w:fill="auto"/>
          </w:tcPr>
          <w:p w14:paraId="6EF3745A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Пролечено в санаторных лагерях</w:t>
            </w:r>
          </w:p>
        </w:tc>
        <w:tc>
          <w:tcPr>
            <w:tcW w:w="1368" w:type="dxa"/>
            <w:shd w:val="clear" w:color="auto" w:fill="auto"/>
          </w:tcPr>
          <w:p w14:paraId="47A46D71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14:paraId="650137B0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7DB" w:rsidRPr="0025327E" w14:paraId="26C27CE4" w14:textId="7AC2488E" w:rsidTr="00D457DB">
        <w:tc>
          <w:tcPr>
            <w:tcW w:w="2285" w:type="dxa"/>
            <w:vMerge w:val="restart"/>
            <w:shd w:val="clear" w:color="auto" w:fill="auto"/>
            <w:textDirection w:val="btLr"/>
            <w:vAlign w:val="center"/>
          </w:tcPr>
          <w:p w14:paraId="6105FB97" w14:textId="77777777" w:rsidR="00D457DB" w:rsidRPr="0025327E" w:rsidRDefault="00D457DB" w:rsidP="00F4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026B9C" w14:textId="212EE68B" w:rsidR="00D457DB" w:rsidRPr="0025327E" w:rsidRDefault="00D457DB" w:rsidP="00F4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4F37EB" w14:textId="77777777" w:rsidR="00D457DB" w:rsidRPr="0025327E" w:rsidRDefault="00D457DB" w:rsidP="00F4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F29AF1" w14:textId="77777777" w:rsidR="00D457DB" w:rsidRPr="0025327E" w:rsidRDefault="00D457DB" w:rsidP="00F4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36BC2C" w14:textId="77777777" w:rsidR="00D457DB" w:rsidRPr="0025327E" w:rsidRDefault="00D457DB" w:rsidP="00F4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10E376" w14:textId="77777777" w:rsidR="00D457DB" w:rsidRPr="0025327E" w:rsidRDefault="00D457DB" w:rsidP="00F4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01737E" w14:textId="23DDD3BE" w:rsidR="00D457DB" w:rsidRPr="0025327E" w:rsidRDefault="00D457DB" w:rsidP="00F4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10B898DF" w14:textId="72F2EB9F" w:rsidR="00D457DB" w:rsidRPr="0025327E" w:rsidRDefault="00D457D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Бронхолегочный</w:t>
            </w:r>
          </w:p>
        </w:tc>
        <w:tc>
          <w:tcPr>
            <w:tcW w:w="1368" w:type="dxa"/>
            <w:shd w:val="clear" w:color="auto" w:fill="auto"/>
          </w:tcPr>
          <w:p w14:paraId="22F4DCAC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84" w:type="dxa"/>
          </w:tcPr>
          <w:p w14:paraId="0A6665D4" w14:textId="46E8429B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457DB" w:rsidRPr="0025327E" w14:paraId="4FAABAEF" w14:textId="155D1B68" w:rsidTr="00D457DB">
        <w:tc>
          <w:tcPr>
            <w:tcW w:w="2285" w:type="dxa"/>
            <w:vMerge/>
            <w:shd w:val="clear" w:color="auto" w:fill="auto"/>
          </w:tcPr>
          <w:p w14:paraId="0E3DF878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7A71CB90" w14:textId="77777777" w:rsidR="00D457DB" w:rsidRPr="0025327E" w:rsidRDefault="00D457D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Нефрологический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3210F599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</w:tcPr>
          <w:p w14:paraId="2FF130C3" w14:textId="5750200E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57DB" w:rsidRPr="0025327E" w14:paraId="4727C5D4" w14:textId="52E8635C" w:rsidTr="00D457DB">
        <w:tc>
          <w:tcPr>
            <w:tcW w:w="2285" w:type="dxa"/>
            <w:vMerge/>
            <w:shd w:val="clear" w:color="auto" w:fill="auto"/>
          </w:tcPr>
          <w:p w14:paraId="63D2402F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13F5315B" w14:textId="77777777" w:rsidR="00D457DB" w:rsidRPr="0025327E" w:rsidRDefault="00D457D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Кардиологический</w:t>
            </w:r>
          </w:p>
        </w:tc>
        <w:tc>
          <w:tcPr>
            <w:tcW w:w="1368" w:type="dxa"/>
            <w:shd w:val="clear" w:color="auto" w:fill="auto"/>
          </w:tcPr>
          <w:p w14:paraId="1BCDF474" w14:textId="77777777" w:rsidR="00D457DB" w:rsidRPr="0025327E" w:rsidRDefault="00D457DB" w:rsidP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</w:tcPr>
          <w:p w14:paraId="383894F1" w14:textId="37EA9A92" w:rsidR="00D457DB" w:rsidRPr="0025327E" w:rsidRDefault="00D457DB" w:rsidP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57DB" w:rsidRPr="0025327E" w14:paraId="49F36E07" w14:textId="6DB6B731" w:rsidTr="00D457DB">
        <w:tc>
          <w:tcPr>
            <w:tcW w:w="2285" w:type="dxa"/>
            <w:vMerge/>
            <w:shd w:val="clear" w:color="auto" w:fill="auto"/>
          </w:tcPr>
          <w:p w14:paraId="5BDD3EFD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51C65C1B" w14:textId="77777777" w:rsidR="00D457DB" w:rsidRPr="0025327E" w:rsidRDefault="00D457D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Гастроэнтерологический</w:t>
            </w:r>
          </w:p>
        </w:tc>
        <w:tc>
          <w:tcPr>
            <w:tcW w:w="1368" w:type="dxa"/>
            <w:shd w:val="clear" w:color="auto" w:fill="auto"/>
          </w:tcPr>
          <w:p w14:paraId="3E9A8BD6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</w:tcPr>
          <w:p w14:paraId="159EC43F" w14:textId="3E389294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57DB" w:rsidRPr="0025327E" w14:paraId="5EA112A4" w14:textId="06DB58AA" w:rsidTr="00D457DB">
        <w:tc>
          <w:tcPr>
            <w:tcW w:w="2285" w:type="dxa"/>
            <w:vMerge/>
            <w:shd w:val="clear" w:color="auto" w:fill="auto"/>
          </w:tcPr>
          <w:p w14:paraId="1AD0E1DB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5A7543D5" w14:textId="77777777" w:rsidR="00D457DB" w:rsidRPr="0025327E" w:rsidRDefault="00D457D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Ортопедический</w:t>
            </w:r>
          </w:p>
        </w:tc>
        <w:tc>
          <w:tcPr>
            <w:tcW w:w="1368" w:type="dxa"/>
            <w:shd w:val="clear" w:color="auto" w:fill="auto"/>
          </w:tcPr>
          <w:p w14:paraId="35F6F851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4" w:type="dxa"/>
          </w:tcPr>
          <w:p w14:paraId="27E538F1" w14:textId="364A36EA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457DB" w:rsidRPr="0025327E" w14:paraId="16576F3C" w14:textId="1FC63E75" w:rsidTr="00D457DB">
        <w:tc>
          <w:tcPr>
            <w:tcW w:w="2285" w:type="dxa"/>
            <w:vMerge/>
            <w:shd w:val="clear" w:color="auto" w:fill="auto"/>
          </w:tcPr>
          <w:p w14:paraId="645507E6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2D1CF918" w14:textId="77777777" w:rsidR="00D457DB" w:rsidRPr="0025327E" w:rsidRDefault="00D457D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Совид-19</w:t>
            </w:r>
          </w:p>
        </w:tc>
        <w:tc>
          <w:tcPr>
            <w:tcW w:w="1368" w:type="dxa"/>
            <w:shd w:val="clear" w:color="auto" w:fill="auto"/>
          </w:tcPr>
          <w:p w14:paraId="73E7954C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4" w:type="dxa"/>
          </w:tcPr>
          <w:p w14:paraId="1356DE3B" w14:textId="77777777" w:rsidR="00D457DB" w:rsidRPr="0025327E" w:rsidRDefault="00D457DB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53168E" w14:textId="77777777" w:rsidR="00956865" w:rsidRPr="0025327E" w:rsidRDefault="00956865" w:rsidP="005A248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A2F1C9" w14:textId="77777777" w:rsidR="008B03A8" w:rsidRPr="0025327E" w:rsidRDefault="008B03A8" w:rsidP="002C3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D1EAF1" w14:textId="77777777" w:rsidR="008B03A8" w:rsidRPr="0025327E" w:rsidRDefault="008B03A8" w:rsidP="002C3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D3A195" w14:textId="77777777" w:rsidR="008B03A8" w:rsidRPr="0025327E" w:rsidRDefault="008B03A8" w:rsidP="002C3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D52D72" w14:textId="77777777" w:rsidR="005058B4" w:rsidRPr="0025327E" w:rsidRDefault="005058B4" w:rsidP="002C3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37E0BA" w14:textId="77777777" w:rsidR="005058B4" w:rsidRPr="0025327E" w:rsidRDefault="005058B4" w:rsidP="002C3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FD6EAF" w14:textId="77777777" w:rsidR="005058B4" w:rsidRPr="0025327E" w:rsidRDefault="005058B4" w:rsidP="002C3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63BAEF" w14:textId="77777777" w:rsidR="005058B4" w:rsidRPr="0025327E" w:rsidRDefault="005058B4" w:rsidP="002C3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95238D" w14:textId="118BF5DC" w:rsidR="00EF698F" w:rsidRPr="0025327E" w:rsidRDefault="00EF698F" w:rsidP="002C3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/>
          <w:sz w:val="24"/>
          <w:szCs w:val="24"/>
          <w:lang w:eastAsia="ru-RU"/>
        </w:rPr>
        <w:t>Совершенствование диагностической, лечебной, реабилитационной помощи и внедрение современных технологий.</w:t>
      </w:r>
    </w:p>
    <w:p w14:paraId="15818329" w14:textId="77777777" w:rsidR="00EF698F" w:rsidRPr="0025327E" w:rsidRDefault="00EF698F" w:rsidP="00EF698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917272" w14:textId="77777777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AE03BE1" w14:textId="77777777" w:rsidR="00EF698F" w:rsidRPr="0025327E" w:rsidRDefault="00EF698F" w:rsidP="00EF698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Диагностические службы:</w:t>
      </w:r>
    </w:p>
    <w:p w14:paraId="076616FC" w14:textId="77777777" w:rsidR="00EF698F" w:rsidRPr="0025327E" w:rsidRDefault="00EF698F" w:rsidP="00EF698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8C78EB" w14:textId="77777777" w:rsidR="00EF698F" w:rsidRPr="0025327E" w:rsidRDefault="00EF698F" w:rsidP="00EF698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Лечебно-диагностическая база ДГП№23 филиал 1 включает лабораторные,</w:t>
      </w:r>
      <w:r w:rsidRPr="002532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ультразвуковые исследования, а также функциональную диагностику.</w:t>
      </w:r>
      <w:r w:rsidRPr="002532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1207B221" w14:textId="77777777" w:rsidR="00EF698F" w:rsidRPr="0025327E" w:rsidRDefault="00EF698F" w:rsidP="00EF698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992"/>
        <w:gridCol w:w="567"/>
        <w:gridCol w:w="993"/>
        <w:gridCol w:w="708"/>
        <w:gridCol w:w="851"/>
        <w:gridCol w:w="992"/>
        <w:gridCol w:w="1276"/>
        <w:gridCol w:w="1843"/>
      </w:tblGrid>
      <w:tr w:rsidR="00D457DB" w:rsidRPr="0025327E" w14:paraId="4D3B9AFE" w14:textId="46729EE5" w:rsidTr="0025327E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F0C" w14:textId="77777777" w:rsidR="00D457DB" w:rsidRPr="0025327E" w:rsidRDefault="00D4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14:paraId="35D03F01" w14:textId="77777777" w:rsidR="00D457DB" w:rsidRPr="0025327E" w:rsidRDefault="00D4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592" w14:textId="77777777" w:rsidR="00D457DB" w:rsidRPr="0025327E" w:rsidRDefault="00D45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14:paraId="5AC6EB19" w14:textId="77777777" w:rsidR="00D457DB" w:rsidRPr="0025327E" w:rsidRDefault="00D45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Виды: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6B6" w14:textId="77777777" w:rsidR="00D457DB" w:rsidRPr="0025327E" w:rsidRDefault="00D45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784" w14:textId="441D8940" w:rsidR="00D457DB" w:rsidRPr="0025327E" w:rsidRDefault="00D45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2021</w:t>
            </w:r>
          </w:p>
        </w:tc>
      </w:tr>
      <w:tr w:rsidR="00CB7DF0" w:rsidRPr="0025327E" w14:paraId="414D245F" w14:textId="2F547372" w:rsidTr="0025327E">
        <w:trPr>
          <w:cantSplit/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B2D" w14:textId="77777777" w:rsidR="00CB7DF0" w:rsidRPr="0025327E" w:rsidRDefault="00CB7DF0" w:rsidP="004060F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DC37" w14:textId="77777777" w:rsidR="00CB7DF0" w:rsidRPr="0025327E" w:rsidRDefault="00CB7DF0" w:rsidP="004060F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ED8" w14:textId="77777777" w:rsidR="00CB7DF0" w:rsidRPr="0025327E" w:rsidRDefault="00CB7DF0" w:rsidP="004060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C7A" w14:textId="77777777" w:rsidR="00CB7DF0" w:rsidRPr="0025327E" w:rsidRDefault="00CB7DF0" w:rsidP="004060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Исследования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C0B" w14:textId="34133F64" w:rsidR="00CB7DF0" w:rsidRPr="0025327E" w:rsidRDefault="00CB7DF0" w:rsidP="004060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CA8" w14:textId="142E1A61" w:rsidR="00CB7DF0" w:rsidRPr="0025327E" w:rsidRDefault="00CB7DF0" w:rsidP="004060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D457DB" w:rsidRPr="0025327E" w14:paraId="22BEBF86" w14:textId="695759AB" w:rsidTr="0025327E">
        <w:trPr>
          <w:cantSplit/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3AAF" w14:textId="77777777" w:rsidR="00D457DB" w:rsidRPr="0025327E" w:rsidRDefault="00D457DB" w:rsidP="00CC74E9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42D" w14:textId="77777777" w:rsidR="00D457DB" w:rsidRPr="0025327E" w:rsidRDefault="00D457DB" w:rsidP="00CC74E9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CB5" w14:textId="4F54791B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AE07" w14:textId="5EFA8EF8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6F3" w14:textId="690F6F7A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1D7" w14:textId="77777777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 1</w:t>
            </w:r>
          </w:p>
          <w:p w14:paraId="0DB2E318" w14:textId="5E504CB2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65D" w14:textId="6B1D8132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A65" w14:textId="70C192AD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272" w14:textId="1CA3E470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F0A" w14:textId="77777777" w:rsidR="00D457DB" w:rsidRPr="0025327E" w:rsidRDefault="00D457DB" w:rsidP="00CC74E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 1</w:t>
            </w:r>
          </w:p>
          <w:p w14:paraId="5717F061" w14:textId="4E5857AC" w:rsidR="00D457DB" w:rsidRPr="0025327E" w:rsidRDefault="00D457DB" w:rsidP="00CC74E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ребенка</w:t>
            </w:r>
          </w:p>
        </w:tc>
      </w:tr>
      <w:tr w:rsidR="00D457DB" w:rsidRPr="0025327E" w14:paraId="6AC17BF4" w14:textId="3DBFC718" w:rsidTr="002532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D2D" w14:textId="77777777" w:rsidR="00D457DB" w:rsidRPr="0025327E" w:rsidRDefault="00D457DB" w:rsidP="00CC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47C" w14:textId="77777777" w:rsidR="00D457DB" w:rsidRPr="0025327E" w:rsidRDefault="00D457DB" w:rsidP="00CC7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57A" w14:textId="77777777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226" w14:textId="6178CA29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3B4" w14:textId="300EE333" w:rsidR="00D457DB" w:rsidRPr="0025327E" w:rsidRDefault="00D457DB" w:rsidP="00CC74E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733" w14:textId="111DB91E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E7C" w14:textId="44FE72CD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5EB" w14:textId="674207C5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E54" w14:textId="4377E0DF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308" w14:textId="3FF5AFF5" w:rsidR="00D457DB" w:rsidRPr="0025327E" w:rsidRDefault="00CB78A0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7DB" w:rsidRPr="0025327E" w14:paraId="47C3BAC1" w14:textId="63DB1D98" w:rsidTr="002532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3F9" w14:textId="77777777" w:rsidR="00D457DB" w:rsidRPr="0025327E" w:rsidRDefault="00D457DB" w:rsidP="00CC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340" w14:textId="77777777" w:rsidR="00D457DB" w:rsidRPr="0025327E" w:rsidRDefault="00D457DB" w:rsidP="00CC7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УЗИ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B09" w14:textId="69B3FCE3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A78" w14:textId="549536D1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241" w14:textId="64CB33CE" w:rsidR="00D457DB" w:rsidRPr="0025327E" w:rsidRDefault="00D457DB" w:rsidP="00CC74E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0C6" w14:textId="2E1D0F6A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42C" w14:textId="408093D1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B62" w14:textId="1FB384E8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169" w14:textId="66818207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F9A" w14:textId="4F6C184E" w:rsidR="00D457DB" w:rsidRPr="0025327E" w:rsidRDefault="00CB78A0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7DB" w:rsidRPr="0025327E" w14:paraId="1017458A" w14:textId="2B76F76D" w:rsidTr="002532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B40" w14:textId="77777777" w:rsidR="00D457DB" w:rsidRPr="0025327E" w:rsidRDefault="00D457DB" w:rsidP="00CC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79F" w14:textId="77777777" w:rsidR="00D457DB" w:rsidRPr="0025327E" w:rsidRDefault="00D457DB" w:rsidP="00CC7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604" w14:textId="77777777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8C7" w14:textId="77777777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7E9" w14:textId="42B2DA01" w:rsidR="00D457DB" w:rsidRPr="0025327E" w:rsidRDefault="00D457DB" w:rsidP="00CC74E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D98" w14:textId="77777777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14:paraId="41A5C8DB" w14:textId="77777777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27D" w14:textId="7086F6FD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087" w14:textId="04BE43EC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1E4" w14:textId="044769CF" w:rsidR="00D457DB" w:rsidRPr="0025327E" w:rsidRDefault="00D457DB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BD4" w14:textId="00ED3B10" w:rsidR="00D457DB" w:rsidRPr="0025327E" w:rsidRDefault="00CB78A0" w:rsidP="00CC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67D379A6" w14:textId="77777777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EED030" w14:textId="2D35E1E8" w:rsidR="00EF698F" w:rsidRPr="0025327E" w:rsidRDefault="00CB669E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В сравнении с 20</w:t>
      </w:r>
      <w:r w:rsidR="00036C55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EF698F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годом отмечается: </w:t>
      </w:r>
    </w:p>
    <w:p w14:paraId="02B59716" w14:textId="0510A52D" w:rsidR="00EF698F" w:rsidRPr="0025327E" w:rsidRDefault="00CB669E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CB78A0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3B2A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клинико-диагностических </w:t>
      </w:r>
      <w:r w:rsidR="005F4B0C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исследований на </w:t>
      </w:r>
      <w:r w:rsidR="00B677D3" w:rsidRPr="00E545C3">
        <w:rPr>
          <w:rFonts w:ascii="Times New Roman" w:eastAsia="Times New Roman" w:hAnsi="Times New Roman"/>
          <w:bCs/>
          <w:sz w:val="24"/>
          <w:szCs w:val="24"/>
          <w:lang w:eastAsia="ru-RU"/>
        </w:rPr>
        <w:t>374</w:t>
      </w:r>
      <w:r w:rsidR="005F4B0C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  <w:r w:rsidR="00EF698F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14:paraId="0B71CBB6" w14:textId="64501D14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357EF9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13269F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величились</w:t>
      </w:r>
      <w:r w:rsidRPr="002532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357EF9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ульт</w:t>
      </w:r>
      <w:r w:rsidR="00C41F1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развуковых исследований на </w:t>
      </w:r>
      <w:r w:rsidR="00B677D3">
        <w:rPr>
          <w:rFonts w:ascii="Times New Roman" w:eastAsia="Times New Roman" w:hAnsi="Times New Roman"/>
          <w:bCs/>
          <w:sz w:val="24"/>
          <w:szCs w:val="24"/>
          <w:lang w:eastAsia="ru-RU"/>
        </w:rPr>
        <w:t>44.7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  <w:r w:rsidR="005F4B0C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27A0B8BF" w14:textId="1BC8E758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B677D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бщее число исследований кабинета функциональной диагностики</w:t>
      </w:r>
      <w:r w:rsidRPr="002532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B677D3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</w:t>
      </w:r>
      <w:r w:rsidR="00DF7464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илось</w:t>
      </w:r>
      <w:r w:rsidR="005F4B0C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13269F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144.7</w:t>
      </w:r>
      <w:r w:rsidR="00FC0C2B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%.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BDC47A0" w14:textId="77777777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по отдельным разделам ситуация сложилась следующим образом:</w:t>
      </w:r>
    </w:p>
    <w:tbl>
      <w:tblPr>
        <w:tblpPr w:leftFromText="180" w:rightFromText="180" w:vertAnchor="text" w:horzAnchor="page" w:tblpX="761" w:tblpY="118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297"/>
        <w:gridCol w:w="709"/>
        <w:gridCol w:w="709"/>
        <w:gridCol w:w="991"/>
        <w:gridCol w:w="567"/>
        <w:gridCol w:w="850"/>
        <w:gridCol w:w="567"/>
        <w:gridCol w:w="849"/>
        <w:gridCol w:w="709"/>
        <w:gridCol w:w="283"/>
      </w:tblGrid>
      <w:tr w:rsidR="00CB7DF0" w:rsidRPr="0025327E" w14:paraId="3B69D8DF" w14:textId="546F8D68" w:rsidTr="0025327E">
        <w:trPr>
          <w:cantSplit/>
          <w:trHeight w:val="27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EEE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295030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653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8EF5C7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52F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44F" w14:textId="4C10B093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B7DF0" w:rsidRPr="0025327E" w14:paraId="28918C5E" w14:textId="226501AF" w:rsidTr="0025327E">
        <w:trPr>
          <w:cantSplit/>
          <w:trHeight w:val="27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B2F5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9F0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525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770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DFC36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652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</w:t>
            </w:r>
          </w:p>
          <w:p w14:paraId="366FDBA8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D8D" w14:textId="562C592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45A" w14:textId="77777777" w:rsidR="00CB7DF0" w:rsidRPr="0025327E" w:rsidRDefault="00CB7DF0" w:rsidP="002532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DF0" w:rsidRPr="0025327E" w14:paraId="19B0C802" w14:textId="3833CB34" w:rsidTr="0025327E">
        <w:trPr>
          <w:cantSplit/>
          <w:trHeight w:val="27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996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7EB9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DBF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470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D50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1D9" w14:textId="77777777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F12" w14:textId="57AD9634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956" w14:textId="39682248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4E0C" w14:textId="5F19977D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B00" w14:textId="73D578CA" w:rsidR="00CB7DF0" w:rsidRPr="0025327E" w:rsidRDefault="00CB7DF0" w:rsidP="00253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ребенка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9BB" w14:textId="77777777" w:rsidR="00CB7DF0" w:rsidRPr="0025327E" w:rsidRDefault="00CB7DF0" w:rsidP="002532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DF0" w:rsidRPr="0025327E" w14:paraId="026DB432" w14:textId="70EDEC97" w:rsidTr="0025327E">
        <w:trPr>
          <w:trHeight w:val="15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4B7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EF7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F1E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3D4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55D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976" w14:textId="027260A5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7BC" w14:textId="6B8797A3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893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962" w14:textId="1CEDC352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12A" w14:textId="04489FC3" w:rsidR="00CB7DF0" w:rsidRPr="0025327E" w:rsidRDefault="00054A0E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FE8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DF0" w:rsidRPr="0025327E" w14:paraId="7E025F07" w14:textId="6EFD340A" w:rsidTr="0025327E">
        <w:trPr>
          <w:trHeight w:val="19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ADA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8E1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14:paraId="53DAA563" w14:textId="77777777" w:rsidR="00CB7DF0" w:rsidRPr="0025327E" w:rsidRDefault="00CB7DF0" w:rsidP="002532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ЛФК</w:t>
            </w:r>
          </w:p>
          <w:p w14:paraId="0607A2E8" w14:textId="77777777" w:rsidR="00CB7DF0" w:rsidRPr="0025327E" w:rsidRDefault="00CB7DF0" w:rsidP="002532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Массаж</w:t>
            </w:r>
          </w:p>
          <w:p w14:paraId="6E014CE2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EF798E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17155F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264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B35D3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0CD525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5998B9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44D875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30E5E2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FB9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66A721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267E8C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75F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42F811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5170</w:t>
            </w:r>
          </w:p>
          <w:p w14:paraId="5B3372A0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144C8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2A3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9E32DB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0011EBE1" w14:textId="77777777" w:rsidR="00CB7DF0" w:rsidRPr="0025327E" w:rsidRDefault="00CB7DF0" w:rsidP="0025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4A92D501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129" w14:textId="4BD12F8A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143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CA8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9FF7E3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4641                            </w:t>
            </w:r>
          </w:p>
          <w:p w14:paraId="6D7AA3C8" w14:textId="77777777" w:rsidR="00054A0E" w:rsidRDefault="00054A0E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6E3B94" w14:textId="7F013C7E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44F" w14:textId="77777777" w:rsidR="00054A0E" w:rsidRDefault="00054A0E" w:rsidP="00054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7B95E" w14:textId="77777777" w:rsidR="00CB7DF0" w:rsidRDefault="00054A0E" w:rsidP="00054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77B956FA" w14:textId="77777777" w:rsidR="00054A0E" w:rsidRDefault="00054A0E" w:rsidP="00054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866B26" w14:textId="14EA3329" w:rsidR="00054A0E" w:rsidRPr="0025327E" w:rsidRDefault="00054A0E" w:rsidP="00054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377" w14:textId="77777777" w:rsidR="00CB7DF0" w:rsidRPr="0025327E" w:rsidRDefault="00CB7DF0" w:rsidP="0025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B4A453" w14:textId="6D9405D5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- объём гематологических исследований -</w:t>
      </w:r>
      <w:r w:rsidR="00DF7464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DF7464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61458</w:t>
      </w:r>
      <w:r w:rsidR="009667B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="009667B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</w:t>
      </w:r>
      <w:r w:rsidR="005E1677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C746A5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-</w:t>
      </w:r>
      <w:r w:rsidR="005E1677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34034</w:t>
      </w:r>
      <w:r w:rsidR="009667B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2910C232" w14:textId="464027B6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- объём биохимических исследований -</w:t>
      </w:r>
      <w:r w:rsidR="00DF7464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472</w:t>
      </w:r>
      <w:r w:rsidR="009667B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, в 20</w:t>
      </w:r>
      <w:r w:rsidR="005E1677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6C3BCB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– </w:t>
      </w:r>
      <w:r w:rsidR="005E1677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259</w:t>
      </w:r>
      <w:r w:rsidR="009667B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02F6BAEE" w14:textId="0CC7D43E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объём </w:t>
      </w:r>
      <w:proofErr w:type="spellStart"/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коагулологических</w:t>
      </w:r>
      <w:proofErr w:type="spellEnd"/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исследований -</w:t>
      </w:r>
      <w:r w:rsidR="00DF7464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</w:t>
      </w:r>
      <w:r w:rsidR="006C3BCB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667B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, в 20</w:t>
      </w:r>
      <w:r w:rsidR="005E1677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9667B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6C3BCB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</w:t>
      </w:r>
      <w:r w:rsidR="005E1677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212</w:t>
      </w:r>
      <w:r w:rsidR="009667B8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6DE9DE" w14:textId="77777777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C3B50D" w14:textId="77777777" w:rsidR="0025327E" w:rsidRDefault="0025327E" w:rsidP="00EF6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E3ECB2" w14:textId="77777777" w:rsidR="0025327E" w:rsidRDefault="0025327E" w:rsidP="00EF6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F849EB" w14:textId="77777777" w:rsidR="0025327E" w:rsidRDefault="0025327E" w:rsidP="00EF6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FE0F4F" w14:textId="77777777" w:rsidR="0025327E" w:rsidRDefault="0025327E" w:rsidP="00EF6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DFEA22" w14:textId="77777777" w:rsidR="0025327E" w:rsidRDefault="0025327E" w:rsidP="00EF6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FC712B" w14:textId="77777777" w:rsidR="0025327E" w:rsidRDefault="0025327E" w:rsidP="00EF6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D39056" w14:textId="77777777" w:rsidR="0025327E" w:rsidRDefault="0025327E" w:rsidP="00EF6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79809A" w14:textId="77777777" w:rsidR="0025327E" w:rsidRDefault="0025327E" w:rsidP="00EF6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12B62B" w14:textId="77777777" w:rsidR="00EF698F" w:rsidRPr="0025327E" w:rsidRDefault="00EF698F" w:rsidP="00EF69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9CB328C" w14:textId="77777777" w:rsidR="00EF698F" w:rsidRPr="0025327E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1154C8" w14:textId="77777777" w:rsidR="005058B4" w:rsidRPr="0025327E" w:rsidRDefault="005058B4" w:rsidP="005058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3" w:name="_Hlk63100889"/>
    </w:p>
    <w:p w14:paraId="6218567A" w14:textId="77777777" w:rsidR="0025327E" w:rsidRPr="0025327E" w:rsidRDefault="0025327E" w:rsidP="002532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25327E">
        <w:rPr>
          <w:rFonts w:ascii="Times New Roman" w:eastAsia="Times New Roman" w:hAnsi="Times New Roman"/>
          <w:b/>
          <w:sz w:val="24"/>
          <w:szCs w:val="24"/>
          <w:lang w:eastAsia="ru-RU"/>
        </w:rPr>
        <w:t>Физиотерапевтическая служба:</w:t>
      </w:r>
    </w:p>
    <w:p w14:paraId="625D5B72" w14:textId="5ABA616F" w:rsidR="0025327E" w:rsidRDefault="0025327E" w:rsidP="005058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E6301B" w14:textId="18122C56" w:rsidR="005058B4" w:rsidRPr="0025327E" w:rsidRDefault="005058B4" w:rsidP="005058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Наряду с медикаментозной терапией в комплексном лечении больных широко используются физиотерапевтические методы. В 202</w:t>
      </w:r>
      <w:r w:rsidR="005E1677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закончили лечение в физиотерапевтическом отделении </w:t>
      </w:r>
      <w:r w:rsidR="00054A0E" w:rsidRPr="00081FE6">
        <w:rPr>
          <w:rFonts w:ascii="Times New Roman" w:eastAsia="Times New Roman" w:hAnsi="Times New Roman"/>
          <w:sz w:val="24"/>
          <w:szCs w:val="24"/>
          <w:lang w:eastAsia="ru-RU"/>
        </w:rPr>
        <w:t>225</w:t>
      </w:r>
      <w:r w:rsidR="005E1677" w:rsidRPr="00081F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детей, что на </w:t>
      </w:r>
      <w:r w:rsidR="00E8338E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90,</w:t>
      </w:r>
      <w:r w:rsidR="00054A0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</w:t>
      </w:r>
      <w:r w:rsidR="00E8338E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, чем в 20</w:t>
      </w:r>
      <w:r w:rsidR="00E8338E"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году.</w:t>
      </w:r>
    </w:p>
    <w:p w14:paraId="6AD03700" w14:textId="77777777" w:rsidR="005058B4" w:rsidRPr="0025327E" w:rsidRDefault="005058B4" w:rsidP="005058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Средняя длительность реабилитационного курса составила 10 дней</w:t>
      </w:r>
    </w:p>
    <w:p w14:paraId="50DAE7DF" w14:textId="77777777" w:rsidR="005058B4" w:rsidRPr="0025327E" w:rsidRDefault="005058B4" w:rsidP="005058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bookmarkEnd w:id="3"/>
    <w:p w14:paraId="0A2068BA" w14:textId="77777777" w:rsidR="001A38C1" w:rsidRPr="0025327E" w:rsidRDefault="001A38C1" w:rsidP="00CD15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5E6025" w14:textId="77777777" w:rsidR="001A38C1" w:rsidRPr="0025327E" w:rsidRDefault="001A38C1" w:rsidP="00CD15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9B243C" w14:textId="77777777" w:rsidR="00D37EBF" w:rsidRDefault="00D37EBF" w:rsidP="00CD151E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15CA05DD" w14:textId="77777777" w:rsidR="00D37EBF" w:rsidRDefault="00D37EBF" w:rsidP="00CD151E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463A8C75" w14:textId="475799B0" w:rsidR="001A38C1" w:rsidRPr="00054A0E" w:rsidRDefault="001A38C1" w:rsidP="00CD15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4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Обращения граждан: </w:t>
      </w:r>
      <w:proofErr w:type="gramStart"/>
      <w:r w:rsidR="009843CB" w:rsidRPr="00054A0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9843CB" w:rsidRPr="00054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2020г –всего 45</w:t>
      </w:r>
      <w:r w:rsidR="00182E27" w:rsidRPr="00054A0E">
        <w:rPr>
          <w:rFonts w:ascii="Times New Roman" w:eastAsia="Times New Roman" w:hAnsi="Times New Roman"/>
          <w:b/>
          <w:sz w:val="24"/>
          <w:szCs w:val="24"/>
          <w:lang w:eastAsia="ru-RU"/>
        </w:rPr>
        <w:t>, 2021г-</w:t>
      </w:r>
      <w:r w:rsidR="006D5D01" w:rsidRPr="00054A0E">
        <w:rPr>
          <w:rFonts w:ascii="Times New Roman" w:eastAsia="Times New Roman" w:hAnsi="Times New Roman"/>
          <w:b/>
          <w:sz w:val="24"/>
          <w:szCs w:val="24"/>
          <w:lang w:eastAsia="ru-RU"/>
        </w:rPr>
        <w:t>57</w:t>
      </w:r>
    </w:p>
    <w:p w14:paraId="4F2B3EA5" w14:textId="77777777" w:rsidR="00672994" w:rsidRPr="00054A0E" w:rsidRDefault="00672994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2"/>
        <w:gridCol w:w="2052"/>
        <w:gridCol w:w="2410"/>
      </w:tblGrid>
      <w:tr w:rsidR="00CB7DF0" w:rsidRPr="00054A0E" w14:paraId="6EBF2844" w14:textId="1D3454C4" w:rsidTr="00723588">
        <w:tc>
          <w:tcPr>
            <w:tcW w:w="5462" w:type="dxa"/>
          </w:tcPr>
          <w:p w14:paraId="490F1E20" w14:textId="77777777" w:rsidR="00CB7DF0" w:rsidRPr="00054A0E" w:rsidRDefault="00CB7DF0" w:rsidP="000B4C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14:paraId="78E4708F" w14:textId="77777777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2410" w:type="dxa"/>
          </w:tcPr>
          <w:p w14:paraId="7BA49E65" w14:textId="7041B94D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B7DF0" w:rsidRPr="00054A0E" w14:paraId="638E3AA5" w14:textId="755D758F" w:rsidTr="00723588">
        <w:tc>
          <w:tcPr>
            <w:tcW w:w="5462" w:type="dxa"/>
          </w:tcPr>
          <w:p w14:paraId="36789E88" w14:textId="77777777" w:rsidR="00CB7DF0" w:rsidRPr="00054A0E" w:rsidRDefault="00CB7DF0" w:rsidP="00856120">
            <w:pPr>
              <w:spacing w:before="10" w:after="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4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вопросу обеспечения бесплатными продуктами</w:t>
            </w:r>
          </w:p>
        </w:tc>
        <w:tc>
          <w:tcPr>
            <w:tcW w:w="2052" w:type="dxa"/>
          </w:tcPr>
          <w:p w14:paraId="176A4964" w14:textId="77777777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D73EC4F" w14:textId="7D9096D8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C66" w:rsidRPr="00054A0E" w14:paraId="3597B7EC" w14:textId="77777777" w:rsidTr="00723588">
        <w:tc>
          <w:tcPr>
            <w:tcW w:w="5462" w:type="dxa"/>
          </w:tcPr>
          <w:p w14:paraId="30D0F020" w14:textId="75B5A4C7" w:rsidR="00053C66" w:rsidRPr="00054A0E" w:rsidRDefault="00053C66" w:rsidP="00856120">
            <w:pPr>
              <w:spacing w:before="10" w:after="1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4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вопросу обеспечения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ЛП</w:t>
            </w:r>
          </w:p>
        </w:tc>
        <w:tc>
          <w:tcPr>
            <w:tcW w:w="2052" w:type="dxa"/>
          </w:tcPr>
          <w:p w14:paraId="5A98BBB0" w14:textId="3F6CCAF0" w:rsidR="00053C66" w:rsidRPr="00054A0E" w:rsidRDefault="00053C66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0653464" w14:textId="369968E9" w:rsidR="00053C66" w:rsidRPr="00054A0E" w:rsidRDefault="00053C66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DF0" w:rsidRPr="00054A0E" w14:paraId="746DEBA9" w14:textId="033D41D5" w:rsidTr="00723588">
        <w:tc>
          <w:tcPr>
            <w:tcW w:w="5462" w:type="dxa"/>
          </w:tcPr>
          <w:p w14:paraId="626CCA6B" w14:textId="77777777" w:rsidR="00CB7DF0" w:rsidRPr="00054A0E" w:rsidRDefault="00CB7DF0" w:rsidP="00856120">
            <w:pPr>
              <w:spacing w:before="10" w:after="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4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вопросу вакцинопрофилактики </w:t>
            </w:r>
          </w:p>
        </w:tc>
        <w:tc>
          <w:tcPr>
            <w:tcW w:w="2052" w:type="dxa"/>
          </w:tcPr>
          <w:p w14:paraId="103FA371" w14:textId="77777777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0134585" w14:textId="376577FD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DF0" w:rsidRPr="00054A0E" w14:paraId="23BE665A" w14:textId="5E5EE18C" w:rsidTr="00723588">
        <w:tc>
          <w:tcPr>
            <w:tcW w:w="5462" w:type="dxa"/>
          </w:tcPr>
          <w:p w14:paraId="37F6996C" w14:textId="55AF8860" w:rsidR="00CB7DF0" w:rsidRPr="00054A0E" w:rsidRDefault="00CB7DF0" w:rsidP="00856120">
            <w:pPr>
              <w:spacing w:before="10" w:after="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4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вопросы этики и д</w:t>
            </w:r>
            <w:r w:rsidR="003F1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053C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54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нт</w:t>
            </w:r>
            <w:r w:rsidR="003F1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54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логии </w:t>
            </w:r>
          </w:p>
        </w:tc>
        <w:tc>
          <w:tcPr>
            <w:tcW w:w="2052" w:type="dxa"/>
          </w:tcPr>
          <w:p w14:paraId="6920A09C" w14:textId="77777777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8FFADB8" w14:textId="4AB900FF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F0" w:rsidRPr="00054A0E" w14:paraId="564BD4F3" w14:textId="03B86156" w:rsidTr="00723588">
        <w:tc>
          <w:tcPr>
            <w:tcW w:w="5462" w:type="dxa"/>
          </w:tcPr>
          <w:p w14:paraId="5A6950D4" w14:textId="2B3D6FC3" w:rsidR="00CB7DF0" w:rsidRPr="00054A0E" w:rsidRDefault="00053C66" w:rsidP="00856120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</w:t>
            </w:r>
            <w:r w:rsidR="00CB7DF0" w:rsidRPr="00054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медицинской помощи</w:t>
            </w:r>
          </w:p>
        </w:tc>
        <w:tc>
          <w:tcPr>
            <w:tcW w:w="2052" w:type="dxa"/>
          </w:tcPr>
          <w:p w14:paraId="06ADD833" w14:textId="77777777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37ACC86" w14:textId="535577F6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1</w:t>
            </w:r>
            <w:r w:rsidR="00E8338E" w:rsidRPr="00054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F0" w:rsidRPr="00054A0E" w14:paraId="63010CDE" w14:textId="290517EF" w:rsidTr="0052563F">
        <w:trPr>
          <w:trHeight w:val="741"/>
        </w:trPr>
        <w:tc>
          <w:tcPr>
            <w:tcW w:w="5462" w:type="dxa"/>
          </w:tcPr>
          <w:p w14:paraId="34372F9B" w14:textId="2CA600A6" w:rsidR="00053C66" w:rsidRDefault="00053C66" w:rsidP="00053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color w:val="000000"/>
                <w:sz w:val="24"/>
                <w:szCs w:val="24"/>
              </w:rPr>
              <w:t>Организация приема</w:t>
            </w:r>
            <w:r w:rsidR="0052563F">
              <w:rPr>
                <w:color w:val="000000"/>
                <w:sz w:val="24"/>
                <w:szCs w:val="24"/>
              </w:rPr>
              <w:t xml:space="preserve">, </w:t>
            </w:r>
            <w:r w:rsidRPr="00054A0E">
              <w:rPr>
                <w:color w:val="000000"/>
                <w:sz w:val="24"/>
                <w:szCs w:val="24"/>
              </w:rPr>
              <w:t>записи</w:t>
            </w:r>
            <w:r w:rsidR="0052563F">
              <w:rPr>
                <w:color w:val="000000"/>
                <w:sz w:val="24"/>
                <w:szCs w:val="24"/>
              </w:rPr>
              <w:t xml:space="preserve"> и работы поликлиники</w:t>
            </w:r>
          </w:p>
          <w:p w14:paraId="36353F80" w14:textId="0ED8E9EC" w:rsidR="00CB7DF0" w:rsidRPr="00054A0E" w:rsidRDefault="00CB7DF0" w:rsidP="007C497C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6A8C101" w14:textId="77777777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373EAD7" w14:textId="74BA688E" w:rsidR="00CB7DF0" w:rsidRPr="00054A0E" w:rsidRDefault="00053C66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DF0" w:rsidRPr="00054A0E" w14:paraId="6285ABB5" w14:textId="51050ABA" w:rsidTr="0052563F">
        <w:trPr>
          <w:trHeight w:val="331"/>
        </w:trPr>
        <w:tc>
          <w:tcPr>
            <w:tcW w:w="5462" w:type="dxa"/>
          </w:tcPr>
          <w:p w14:paraId="3A5781C2" w14:textId="3E16E195" w:rsidR="00CB7DF0" w:rsidRPr="00054A0E" w:rsidRDefault="00053C66" w:rsidP="00C75ABB">
            <w:pPr>
              <w:pStyle w:val="11"/>
              <w:rPr>
                <w:color w:val="000000"/>
              </w:rPr>
            </w:pPr>
            <w:r w:rsidRPr="00054A0E">
              <w:rPr>
                <w:bCs/>
              </w:rPr>
              <w:t xml:space="preserve">по вопросу </w:t>
            </w:r>
            <w:proofErr w:type="spellStart"/>
            <w:proofErr w:type="gramStart"/>
            <w:r w:rsidRPr="00054A0E">
              <w:rPr>
                <w:bCs/>
              </w:rPr>
              <w:t>сан.эпид</w:t>
            </w:r>
            <w:proofErr w:type="gramEnd"/>
            <w:r w:rsidRPr="00054A0E">
              <w:rPr>
                <w:bCs/>
              </w:rPr>
              <w:t>.режима</w:t>
            </w:r>
            <w:proofErr w:type="spellEnd"/>
            <w:r w:rsidRPr="00054A0E">
              <w:rPr>
                <w:bCs/>
              </w:rPr>
              <w:t xml:space="preserve"> и состояния здания и прилегающей территории</w:t>
            </w:r>
          </w:p>
        </w:tc>
        <w:tc>
          <w:tcPr>
            <w:tcW w:w="2052" w:type="dxa"/>
          </w:tcPr>
          <w:p w14:paraId="56E32169" w14:textId="77777777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9796C7E" w14:textId="09E23F25" w:rsidR="00CB7DF0" w:rsidRPr="00054A0E" w:rsidRDefault="00053C66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F0" w:rsidRPr="00054A0E" w14:paraId="565A5233" w14:textId="5243FF54" w:rsidTr="00723588">
        <w:tc>
          <w:tcPr>
            <w:tcW w:w="5462" w:type="dxa"/>
          </w:tcPr>
          <w:p w14:paraId="3D19348B" w14:textId="4830A3F3" w:rsidR="00CB7DF0" w:rsidRPr="00054A0E" w:rsidRDefault="00CB7DF0" w:rsidP="00C75ABB">
            <w:pPr>
              <w:pStyle w:val="11"/>
              <w:rPr>
                <w:color w:val="000000"/>
              </w:rPr>
            </w:pPr>
            <w:r w:rsidRPr="00054A0E">
              <w:rPr>
                <w:color w:val="000000"/>
              </w:rPr>
              <w:t>Выдача б/</w:t>
            </w:r>
            <w:proofErr w:type="spellStart"/>
            <w:proofErr w:type="gramStart"/>
            <w:r w:rsidRPr="00054A0E">
              <w:rPr>
                <w:color w:val="000000"/>
              </w:rPr>
              <w:t>л,справок</w:t>
            </w:r>
            <w:proofErr w:type="spellEnd"/>
            <w:proofErr w:type="gramEnd"/>
            <w:r w:rsidRPr="00054A0E">
              <w:rPr>
                <w:color w:val="000000"/>
              </w:rPr>
              <w:t xml:space="preserve">, </w:t>
            </w:r>
            <w:proofErr w:type="spellStart"/>
            <w:r w:rsidRPr="00054A0E">
              <w:rPr>
                <w:color w:val="000000"/>
              </w:rPr>
              <w:t>амб</w:t>
            </w:r>
            <w:proofErr w:type="spellEnd"/>
            <w:r w:rsidRPr="00054A0E">
              <w:rPr>
                <w:color w:val="000000"/>
              </w:rPr>
              <w:t>. карт</w:t>
            </w:r>
          </w:p>
        </w:tc>
        <w:tc>
          <w:tcPr>
            <w:tcW w:w="2052" w:type="dxa"/>
          </w:tcPr>
          <w:p w14:paraId="53B15D6F" w14:textId="77777777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5A72664" w14:textId="3F3252EF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DF0" w:rsidRPr="00054A0E" w14:paraId="1D6D0E32" w14:textId="48787AE2" w:rsidTr="00723588">
        <w:tc>
          <w:tcPr>
            <w:tcW w:w="5462" w:type="dxa"/>
          </w:tcPr>
          <w:p w14:paraId="6210576D" w14:textId="4C069000" w:rsidR="00CB7DF0" w:rsidRPr="00054A0E" w:rsidRDefault="0052563F" w:rsidP="00C75ABB">
            <w:pPr>
              <w:pStyle w:val="11"/>
              <w:rPr>
                <w:color w:val="000000"/>
              </w:rPr>
            </w:pPr>
            <w:r w:rsidRPr="00054A0E">
              <w:rPr>
                <w:color w:val="000000"/>
              </w:rPr>
              <w:t>Д</w:t>
            </w:r>
            <w:r w:rsidR="00CB7DF0" w:rsidRPr="00054A0E">
              <w:rPr>
                <w:color w:val="000000"/>
              </w:rPr>
              <w:t>ругие</w:t>
            </w:r>
            <w:r>
              <w:rPr>
                <w:color w:val="000000"/>
              </w:rPr>
              <w:t xml:space="preserve"> справочного характера</w:t>
            </w:r>
          </w:p>
        </w:tc>
        <w:tc>
          <w:tcPr>
            <w:tcW w:w="2052" w:type="dxa"/>
          </w:tcPr>
          <w:p w14:paraId="4375E8B4" w14:textId="105C0E33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1</w:t>
            </w:r>
            <w:r w:rsidR="00053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10EFE8D" w14:textId="45F0979A" w:rsidR="00CB7DF0" w:rsidRPr="00054A0E" w:rsidRDefault="00CB7DF0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0E">
              <w:rPr>
                <w:rFonts w:ascii="Times New Roman" w:hAnsi="Times New Roman"/>
                <w:sz w:val="24"/>
                <w:szCs w:val="24"/>
              </w:rPr>
              <w:t>2</w:t>
            </w:r>
            <w:r w:rsidR="005256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3588" w:rsidRPr="00054A0E" w14:paraId="5C1DC37A" w14:textId="77777777" w:rsidTr="00723588">
        <w:tc>
          <w:tcPr>
            <w:tcW w:w="5462" w:type="dxa"/>
          </w:tcPr>
          <w:p w14:paraId="7537B47C" w14:textId="635400BC" w:rsidR="00723588" w:rsidRPr="00054A0E" w:rsidRDefault="00723588" w:rsidP="00C75ABB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052" w:type="dxa"/>
          </w:tcPr>
          <w:p w14:paraId="7513EA7C" w14:textId="0497594B" w:rsidR="00723588" w:rsidRPr="00054A0E" w:rsidRDefault="00723588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1817978D" w14:textId="735FE012" w:rsidR="00723588" w:rsidRPr="00054A0E" w:rsidRDefault="00723588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23588" w:rsidRPr="00054A0E" w14:paraId="04E2FF29" w14:textId="77777777" w:rsidTr="00723588">
        <w:tc>
          <w:tcPr>
            <w:tcW w:w="5462" w:type="dxa"/>
          </w:tcPr>
          <w:p w14:paraId="3402BE1F" w14:textId="111C8E4D" w:rsidR="00723588" w:rsidRPr="00054A0E" w:rsidRDefault="00723588" w:rsidP="00C75ABB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Из них обоснованы</w:t>
            </w:r>
          </w:p>
        </w:tc>
        <w:tc>
          <w:tcPr>
            <w:tcW w:w="2052" w:type="dxa"/>
          </w:tcPr>
          <w:p w14:paraId="68447AE9" w14:textId="3D495635" w:rsidR="00723588" w:rsidRPr="00054A0E" w:rsidRDefault="00723588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62C19B5" w14:textId="420CBEEA" w:rsidR="00723588" w:rsidRPr="00054A0E" w:rsidRDefault="00723588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33B8B1FA" w14:textId="77777777" w:rsidR="00723588" w:rsidRDefault="00723588" w:rsidP="00054A0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9042EC" w14:textId="77777777" w:rsidR="00723588" w:rsidRDefault="00723588" w:rsidP="00054A0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BC8D72" w14:textId="77777777" w:rsidR="00723588" w:rsidRDefault="00723588" w:rsidP="00054A0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AE4744" w14:textId="0C645278" w:rsidR="00723588" w:rsidRDefault="00723588" w:rsidP="00054A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2021г поступило 57 обращений, из них:   </w:t>
      </w:r>
    </w:p>
    <w:p w14:paraId="22880FE8" w14:textId="08C2DF9D" w:rsidR="00053C66" w:rsidRDefault="00723588" w:rsidP="00054A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 необоснованных (</w:t>
      </w:r>
      <w:r w:rsidR="00081FE6">
        <w:rPr>
          <w:rFonts w:ascii="Times New Roman" w:hAnsi="Times New Roman"/>
          <w:sz w:val="24"/>
          <w:szCs w:val="24"/>
        </w:rPr>
        <w:t>80,7%)</w:t>
      </w:r>
    </w:p>
    <w:p w14:paraId="53D894BB" w14:textId="4EA0B02F" w:rsidR="00053C66" w:rsidRDefault="00053C66" w:rsidP="00054A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 обоснованные (</w:t>
      </w:r>
      <w:r w:rsidR="00081FE6">
        <w:rPr>
          <w:rFonts w:ascii="Times New Roman" w:hAnsi="Times New Roman"/>
          <w:sz w:val="24"/>
          <w:szCs w:val="24"/>
        </w:rPr>
        <w:t>19,3%)</w:t>
      </w:r>
    </w:p>
    <w:p w14:paraId="31B78D2D" w14:textId="77777777" w:rsidR="00053C66" w:rsidRDefault="00053C66" w:rsidP="00054A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структуре обращения:</w:t>
      </w:r>
    </w:p>
    <w:p w14:paraId="4F45DD22" w14:textId="03ADF491" w:rsidR="0052563F" w:rsidRDefault="00053C66" w:rsidP="00054A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52563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2563F">
        <w:rPr>
          <w:rFonts w:ascii="Times New Roman" w:hAnsi="Times New Roman"/>
          <w:sz w:val="24"/>
          <w:szCs w:val="24"/>
        </w:rPr>
        <w:t>справочного характера</w:t>
      </w:r>
      <w:r w:rsidR="00081FE6">
        <w:rPr>
          <w:rFonts w:ascii="Times New Roman" w:hAnsi="Times New Roman"/>
          <w:sz w:val="24"/>
          <w:szCs w:val="24"/>
        </w:rPr>
        <w:t xml:space="preserve"> (47%)</w:t>
      </w:r>
    </w:p>
    <w:p w14:paraId="77AE3B11" w14:textId="37CB336D" w:rsidR="0052563F" w:rsidRDefault="0052563F" w:rsidP="00054A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организация медицинской помощи</w:t>
      </w:r>
      <w:r w:rsidR="00723588">
        <w:rPr>
          <w:rFonts w:ascii="Times New Roman" w:hAnsi="Times New Roman"/>
          <w:sz w:val="24"/>
          <w:szCs w:val="24"/>
        </w:rPr>
        <w:t xml:space="preserve"> </w:t>
      </w:r>
      <w:r w:rsidR="00081FE6">
        <w:rPr>
          <w:rFonts w:ascii="Times New Roman" w:hAnsi="Times New Roman"/>
          <w:sz w:val="24"/>
          <w:szCs w:val="24"/>
        </w:rPr>
        <w:t>(17,5%)</w:t>
      </w:r>
    </w:p>
    <w:p w14:paraId="563A8E5A" w14:textId="3709442E" w:rsidR="00723588" w:rsidRDefault="0052563F" w:rsidP="00054A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</w:t>
      </w:r>
      <w:r w:rsidR="00723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вакцинопрофилактика</w:t>
      </w:r>
      <w:r w:rsidR="00723588">
        <w:rPr>
          <w:rFonts w:ascii="Times New Roman" w:hAnsi="Times New Roman"/>
          <w:sz w:val="24"/>
          <w:szCs w:val="24"/>
        </w:rPr>
        <w:t xml:space="preserve"> </w:t>
      </w:r>
      <w:r w:rsidR="00081FE6">
        <w:rPr>
          <w:rFonts w:ascii="Times New Roman" w:hAnsi="Times New Roman"/>
          <w:sz w:val="24"/>
          <w:szCs w:val="24"/>
        </w:rPr>
        <w:t>(8,7%)</w:t>
      </w:r>
      <w:r w:rsidR="007235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C311E18" w14:textId="7E04DCB0" w:rsidR="007B23B9" w:rsidRPr="00054A0E" w:rsidRDefault="007B23B9" w:rsidP="00054A0E">
      <w:pPr>
        <w:spacing w:line="240" w:lineRule="auto"/>
        <w:rPr>
          <w:rFonts w:ascii="Times New Roman" w:hAnsi="Times New Roman"/>
          <w:sz w:val="24"/>
          <w:szCs w:val="24"/>
        </w:rPr>
      </w:pPr>
      <w:r w:rsidRPr="00054A0E">
        <w:rPr>
          <w:rFonts w:ascii="Times New Roman" w:hAnsi="Times New Roman"/>
          <w:sz w:val="24"/>
          <w:szCs w:val="24"/>
        </w:rPr>
        <w:t>Во всех подтверждённых случаях проводились мероприятия по улучшению организаци</w:t>
      </w:r>
      <w:r w:rsidR="00054A0E">
        <w:rPr>
          <w:rFonts w:ascii="Times New Roman" w:hAnsi="Times New Roman"/>
          <w:sz w:val="24"/>
          <w:szCs w:val="24"/>
        </w:rPr>
        <w:t>и</w:t>
      </w:r>
      <w:r w:rsidRPr="00054A0E">
        <w:rPr>
          <w:rFonts w:ascii="Times New Roman" w:hAnsi="Times New Roman"/>
          <w:sz w:val="24"/>
          <w:szCs w:val="24"/>
        </w:rPr>
        <w:t xml:space="preserve"> медицинской помощи и были применены меры дисциплинарного взыскания. Всем заявителям даны письменные ответы.</w:t>
      </w:r>
    </w:p>
    <w:p w14:paraId="535C315F" w14:textId="77777777" w:rsidR="005623CA" w:rsidRDefault="005623CA" w:rsidP="00054A0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12DEDB43" w14:textId="77777777" w:rsidR="005623CA" w:rsidRDefault="005623CA" w:rsidP="00054A0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0A8E5357" w14:textId="77777777" w:rsidR="00DE3B05" w:rsidRDefault="00DE3B05" w:rsidP="00054A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BD2357" w14:textId="792DAFD0" w:rsidR="00CE7A67" w:rsidRPr="003F1C8E" w:rsidRDefault="00CE7A67" w:rsidP="005058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C8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материально – технической базы учреждения</w:t>
      </w:r>
      <w:r w:rsidR="00CB7DF0" w:rsidRPr="003F1C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2401AF80" w14:textId="77777777" w:rsidR="00CE7A67" w:rsidRPr="00CB7DF0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B694BE" w14:textId="2289B5DA" w:rsidR="00D37EBF" w:rsidRPr="003F1C8E" w:rsidRDefault="00D37EBF" w:rsidP="00D37E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C8E">
        <w:rPr>
          <w:rFonts w:ascii="Times New Roman" w:hAnsi="Times New Roman"/>
          <w:sz w:val="24"/>
          <w:szCs w:val="24"/>
          <w:lang w:eastAsia="ru-RU"/>
        </w:rPr>
        <w:t>В 202</w:t>
      </w:r>
      <w:r w:rsidR="0039315C" w:rsidRPr="003F1C8E">
        <w:rPr>
          <w:rFonts w:ascii="Times New Roman" w:hAnsi="Times New Roman"/>
          <w:sz w:val="24"/>
          <w:szCs w:val="24"/>
          <w:lang w:eastAsia="ru-RU"/>
        </w:rPr>
        <w:t>1</w:t>
      </w:r>
      <w:r w:rsidRPr="003F1C8E">
        <w:rPr>
          <w:rFonts w:ascii="Times New Roman" w:hAnsi="Times New Roman"/>
          <w:sz w:val="24"/>
          <w:szCs w:val="24"/>
          <w:lang w:eastAsia="ru-RU"/>
        </w:rPr>
        <w:t xml:space="preserve"> году поликлиник</w:t>
      </w:r>
      <w:r w:rsidR="00911D84" w:rsidRPr="003F1C8E">
        <w:rPr>
          <w:rFonts w:ascii="Times New Roman" w:hAnsi="Times New Roman"/>
          <w:sz w:val="24"/>
          <w:szCs w:val="24"/>
          <w:lang w:eastAsia="ru-RU"/>
        </w:rPr>
        <w:t>а</w:t>
      </w:r>
      <w:r w:rsidRPr="003F1C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D84" w:rsidRPr="003F1C8E">
        <w:rPr>
          <w:rFonts w:ascii="Times New Roman" w:hAnsi="Times New Roman"/>
          <w:sz w:val="24"/>
          <w:szCs w:val="24"/>
          <w:lang w:eastAsia="ru-RU"/>
        </w:rPr>
        <w:t>получила</w:t>
      </w:r>
      <w:r w:rsidRPr="003F1C8E">
        <w:rPr>
          <w:rFonts w:ascii="Times New Roman" w:hAnsi="Times New Roman"/>
          <w:sz w:val="24"/>
          <w:szCs w:val="24"/>
          <w:lang w:eastAsia="ru-RU"/>
        </w:rPr>
        <w:t xml:space="preserve"> новое оборудование:</w:t>
      </w:r>
    </w:p>
    <w:p w14:paraId="4A7535A8" w14:textId="77777777" w:rsidR="00CE7A67" w:rsidRPr="003F1C8E" w:rsidRDefault="00CE7A67" w:rsidP="00CE7A67">
      <w:pPr>
        <w:keepNext/>
        <w:keepLines/>
        <w:spacing w:after="99" w:line="240" w:lineRule="auto"/>
        <w:ind w:left="240"/>
        <w:jc w:val="center"/>
        <w:rPr>
          <w:rStyle w:val="15"/>
          <w:rFonts w:eastAsia="Courier New"/>
          <w:bCs w:val="0"/>
          <w:i w:val="0"/>
          <w:iCs w:val="0"/>
          <w:sz w:val="24"/>
          <w:szCs w:val="24"/>
        </w:rPr>
      </w:pP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</w:tblGrid>
      <w:tr w:rsidR="00CE7A67" w:rsidRPr="003F1C8E" w14:paraId="3BC3D91F" w14:textId="77777777" w:rsidTr="007946E2">
        <w:trPr>
          <w:trHeight w:val="847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9858F5" w14:textId="5E6EDE16" w:rsidR="00CE7A67" w:rsidRPr="003F1C8E" w:rsidRDefault="00CB7DF0" w:rsidP="007946E2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="0039315C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Гигрометры</w:t>
            </w:r>
            <w:r w:rsidR="00ED70A4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</w:t>
            </w:r>
            <w:r w:rsidR="005B13C8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ED70A4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</w:t>
            </w:r>
            <w:r w:rsidR="0039315C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</w:t>
            </w:r>
            <w:r w:rsidR="003277FC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5B13C8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6F5003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9315C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="006F5003" w:rsidRPr="003F1C8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шт</w:t>
            </w:r>
          </w:p>
          <w:p w14:paraId="28996A33" w14:textId="797862B0" w:rsidR="006F5003" w:rsidRPr="003F1C8E" w:rsidRDefault="00CB7DF0" w:rsidP="00794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9315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оториноларинг</w:t>
            </w:r>
            <w:r w:rsidR="001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</w:t>
            </w:r>
            <w:r w:rsidR="0039315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ический </w:t>
            </w:r>
            <w:r w:rsidR="003277F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9315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4шт</w:t>
            </w:r>
            <w:r w:rsidR="005B13C8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ED70A4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39315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2B0D8A0" w14:textId="3E2D1050" w:rsidR="0039315C" w:rsidRPr="003F1C8E" w:rsidRDefault="00CB7DF0" w:rsidP="00794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9315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B13C8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онте</w:t>
            </w:r>
            <w:r w:rsidR="00D37EBF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B13C8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неры </w:t>
            </w:r>
            <w:r w:rsidR="0039315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сбора и хранения, дезинфекции ИМН </w:t>
            </w:r>
          </w:p>
          <w:p w14:paraId="208BED0A" w14:textId="47A0EDEF" w:rsidR="005B13C8" w:rsidRPr="003F1C8E" w:rsidRDefault="0039315C" w:rsidP="00794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- 2</w:t>
            </w:r>
            <w:r w:rsidR="003277F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5B13C8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D70A4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14:paraId="33114930" w14:textId="25D22421" w:rsidR="005B13C8" w:rsidRPr="003F1C8E" w:rsidRDefault="00CB7DF0" w:rsidP="00794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277F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Термоиндикаторы</w:t>
            </w:r>
            <w:proofErr w:type="spellEnd"/>
            <w:r w:rsidR="003277F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электронные для контроля холодовой цепи                                               -20 </w:t>
            </w:r>
            <w:proofErr w:type="spellStart"/>
            <w:r w:rsidR="003277FC"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93184E3" w14:textId="4597597A" w:rsidR="00ED70A4" w:rsidRPr="003F1C8E" w:rsidRDefault="00ED70A4" w:rsidP="00794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A67" w:rsidRPr="003A31E9" w14:paraId="7611E62A" w14:textId="77777777" w:rsidTr="007946E2">
        <w:trPr>
          <w:trHeight w:val="847"/>
        </w:trPr>
        <w:tc>
          <w:tcPr>
            <w:tcW w:w="7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36D603D" w14:textId="77777777" w:rsidR="00CE7A67" w:rsidRPr="003A31E9" w:rsidRDefault="00CE7A67" w:rsidP="007946E2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14:paraId="27B7C994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50BCF108" w14:textId="77777777" w:rsidR="00CE7A67" w:rsidRDefault="00CE7A67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2B09E524" w14:textId="77777777" w:rsidR="008B03A8" w:rsidRDefault="008B03A8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BE76E4" w14:textId="77777777" w:rsidR="008B03A8" w:rsidRDefault="008B03A8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F576EE" w14:textId="77777777" w:rsidR="008B03A8" w:rsidRDefault="008B03A8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753B22" w14:textId="77777777" w:rsidR="008B03A8" w:rsidRDefault="008B03A8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779792" w14:textId="66E071A9" w:rsidR="00CE7A67" w:rsidRPr="005058B4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b/>
          <w:sz w:val="24"/>
          <w:szCs w:val="24"/>
          <w:lang w:eastAsia="ru-RU"/>
        </w:rPr>
        <w:t>Укомплектованность кадрами</w:t>
      </w:r>
    </w:p>
    <w:p w14:paraId="35FEA9CF" w14:textId="77777777" w:rsidR="00CE7A67" w:rsidRPr="005058B4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C54817" w14:textId="77777777" w:rsidR="00CE7A67" w:rsidRPr="005058B4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6B3E51" w14:textId="7B89436B" w:rsidR="00CE7A67" w:rsidRPr="00E76703" w:rsidRDefault="00CE7A67" w:rsidP="00CE7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3277FC" w:rsidRPr="00E767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принято в штат ДГП № 23 филиала </w:t>
      </w:r>
      <w:r w:rsidR="00C9638D" w:rsidRPr="00E767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14:paraId="3942B0D2" w14:textId="485F055A" w:rsidR="00CE7A67" w:rsidRPr="00E76703" w:rsidRDefault="00CE7A67" w:rsidP="00CE7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07F7" w:rsidRP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703" w:rsidRPr="00E7670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</w:t>
      </w:r>
      <w:r w:rsidR="00E76703" w:rsidRPr="00E7670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>-педиатр</w:t>
      </w:r>
      <w:r w:rsidR="00E76703" w:rsidRPr="00E7670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4E864AD2" w14:textId="28B76000" w:rsidR="00CE7A67" w:rsidRPr="00E76703" w:rsidRDefault="00C9638D" w:rsidP="00CE7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07F7" w:rsidRP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7EBF" w:rsidRPr="00E767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7A67" w:rsidRP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>мед</w:t>
      </w:r>
      <w:r w:rsidR="00E545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76703">
        <w:rPr>
          <w:rFonts w:ascii="Times New Roman" w:eastAsia="Times New Roman" w:hAnsi="Times New Roman"/>
          <w:sz w:val="24"/>
          <w:szCs w:val="24"/>
          <w:lang w:eastAsia="ru-RU"/>
        </w:rPr>
        <w:t>сестры</w:t>
      </w:r>
      <w:proofErr w:type="spellEnd"/>
      <w:proofErr w:type="gramEnd"/>
    </w:p>
    <w:p w14:paraId="07D8292B" w14:textId="77777777" w:rsidR="005058B4" w:rsidRPr="00CC6F1F" w:rsidRDefault="005058B4" w:rsidP="00530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255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275"/>
        <w:gridCol w:w="1134"/>
        <w:gridCol w:w="851"/>
        <w:gridCol w:w="5181"/>
      </w:tblGrid>
      <w:tr w:rsidR="005707F7" w:rsidRPr="00C2709B" w14:paraId="20561216" w14:textId="77777777" w:rsidTr="006D5D01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F97D11B" w14:textId="77777777" w:rsidR="00C2709B" w:rsidRPr="00E76703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A5C4" w14:textId="77777777" w:rsidR="00C2709B" w:rsidRPr="00E76703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2972" w14:textId="77777777" w:rsidR="00C2709B" w:rsidRPr="00E76703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Укомплектованность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BAB4" w14:textId="77777777" w:rsidR="00C2709B" w:rsidRPr="00E76703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Вакантно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5F62" w14:textId="1C2722AE" w:rsidR="00C2709B" w:rsidRPr="00E76703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Принято  01.01.202</w:t>
            </w:r>
            <w:r w:rsidR="00E76703"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-31.12.202</w:t>
            </w:r>
            <w:r w:rsidR="00E76703"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2432" w14:textId="3C58AF51" w:rsidR="00C2709B" w:rsidRPr="00E76703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Уволено 01.01.202</w:t>
            </w:r>
            <w:r w:rsidR="00E76703"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-31.12.202</w:t>
            </w:r>
            <w:r w:rsidR="00E76703"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53BB" w14:textId="77777777" w:rsidR="00C2709B" w:rsidRPr="00E76703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Категория, звание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DDF0" w14:textId="130175E5" w:rsidR="00C2709B" w:rsidRPr="00E76703" w:rsidRDefault="00C2709B" w:rsidP="00CB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Прошли повышение квалификации 01.01.2020-31.12.202</w:t>
            </w:r>
            <w:r w:rsidR="00CB7DF0" w:rsidRP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07F7" w:rsidRPr="00C2709B" w14:paraId="712D4770" w14:textId="77777777" w:rsidTr="006D5D0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1009DED" w14:textId="0768EC22" w:rsidR="00C2709B" w:rsidRPr="00C2709B" w:rsidRDefault="005707F7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C5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рач</w:t>
            </w:r>
            <w:r w:rsidR="00E83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FB74EF6" w14:textId="701DA4CA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65D003F" w14:textId="46FEFE45" w:rsidR="00C2709B" w:rsidRPr="00C2709B" w:rsidRDefault="00263908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8DF324C" w14:textId="078AE60A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7D68" w14:textId="11DE5149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B28E" w14:textId="0D318ABE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DF22" w14:textId="0426005C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E468" w14:textId="20A27D72" w:rsidR="00C2709B" w:rsidRPr="00C2709B" w:rsidRDefault="00E76703" w:rsidP="00E76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07F7" w:rsidRPr="00C2709B" w14:paraId="4261EAA3" w14:textId="77777777" w:rsidTr="006D5D0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11A95D6" w14:textId="77777777" w:rsidR="00C2709B" w:rsidRPr="00C2709B" w:rsidRDefault="005707F7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3F32037" w14:textId="0EF6C884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1279FFE" w14:textId="517A4F74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831AE17" w14:textId="77F3CE0E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6187" w14:textId="11244C78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4238" w14:textId="433EBE51" w:rsidR="00C2709B" w:rsidRPr="00C2709B" w:rsidRDefault="00263908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57CE" w14:textId="341A5D90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3E2C" w14:textId="07F09387" w:rsidR="00C2709B" w:rsidRPr="00C2709B" w:rsidRDefault="00E76703" w:rsidP="00E76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07F7" w:rsidRPr="00C2709B" w14:paraId="1EC0275B" w14:textId="77777777" w:rsidTr="006D5D0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1734216" w14:textId="77777777" w:rsidR="00C2709B" w:rsidRPr="00C2709B" w:rsidRDefault="00BC5736" w:rsidP="00BC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DBB1BC8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E25C70A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A517604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57D1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90AC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BC41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C2B3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7F7" w:rsidRPr="00C2709B" w14:paraId="5107D231" w14:textId="77777777" w:rsidTr="006D5D0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CB29371" w14:textId="77777777" w:rsidR="00BC5736" w:rsidRDefault="00BC5736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  <w:p w14:paraId="79CF3787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D924250" w14:textId="2EC4D117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F06ABBE" w14:textId="165FFB43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DF73FBD" w14:textId="4BC8B283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F379" w14:textId="7C14FD51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638B" w14:textId="2A0B8B83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8545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5D44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7F7" w:rsidRPr="00C2709B" w14:paraId="115586BC" w14:textId="77777777" w:rsidTr="006D5D01">
        <w:trPr>
          <w:trHeight w:val="7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4178F7F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6E8D1FB" w14:textId="1A695E53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CCC51AB" w14:textId="4F0C2DF7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565CB8A" w14:textId="7F2EFC85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2C60" w14:textId="7C98153F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1E09" w14:textId="05E3BF40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4432" w14:textId="051CC514" w:rsidR="00C2709B" w:rsidRPr="00C2709B" w:rsidRDefault="00E76703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EEA2" w14:textId="47BB0A5A" w:rsidR="00C2709B" w:rsidRPr="00C2709B" w:rsidRDefault="00E76703" w:rsidP="00E76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14:paraId="191E9186" w14:textId="77777777" w:rsidR="00530359" w:rsidRPr="00530359" w:rsidRDefault="00530359" w:rsidP="00530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17023" w14:textId="77777777" w:rsidR="005623CA" w:rsidRDefault="005623CA" w:rsidP="00BC573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4BF7B9DE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79A25A9A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647AC7CB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554FAEB5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6CEE282C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078818B3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0B28301F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1FCAC55E" w14:textId="79D5B9F5" w:rsidR="00672994" w:rsidRPr="005058B4" w:rsidRDefault="0042507E" w:rsidP="004250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="00634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672994" w:rsidRPr="005058B4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</w:t>
      </w:r>
    </w:p>
    <w:p w14:paraId="41027227" w14:textId="77777777" w:rsidR="008B7A8C" w:rsidRPr="005058B4" w:rsidRDefault="008B7A8C" w:rsidP="006729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15E21531" w14:textId="5EB1A23E" w:rsidR="00672994" w:rsidRPr="006346BD" w:rsidRDefault="00672994" w:rsidP="0067299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течение последних двух лет </w:t>
      </w:r>
      <w:r w:rsidR="00B967FE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количество детей, находящихся под наблюдением </w:t>
      </w:r>
      <w:proofErr w:type="gramStart"/>
      <w:r w:rsidR="00B967FE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поликлиники</w:t>
      </w:r>
      <w:proofErr w:type="gramEnd"/>
      <w:r w:rsidR="00B967FE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повысилось </w:t>
      </w: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 </w:t>
      </w:r>
      <w:r w:rsidR="00B967FE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0,</w:t>
      </w:r>
      <w:r w:rsidR="003F1C8E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64</w:t>
      </w: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 </w:t>
      </w:r>
    </w:p>
    <w:p w14:paraId="1D53B62B" w14:textId="77777777" w:rsidR="00672994" w:rsidRPr="006346BD" w:rsidRDefault="00672994" w:rsidP="0067299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неблагополучных семей на территории </w:t>
      </w:r>
      <w:proofErr w:type="gramStart"/>
      <w:r w:rsidRPr="006346BD">
        <w:rPr>
          <w:rFonts w:ascii="Times New Roman" w:eastAsia="Times New Roman" w:hAnsi="Times New Roman"/>
          <w:sz w:val="24"/>
          <w:szCs w:val="24"/>
          <w:lang w:eastAsia="ru-RU"/>
        </w:rPr>
        <w:t>обслуживания  поликлиники</w:t>
      </w:r>
      <w:proofErr w:type="gramEnd"/>
      <w:r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сохраняется стабильным</w:t>
      </w:r>
      <w:r w:rsidR="00E70788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 (11детей)</w:t>
      </w:r>
      <w:r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EBA32DC" w14:textId="145A02AA" w:rsidR="00081FE6" w:rsidRPr="006346BD" w:rsidRDefault="00081FE6" w:rsidP="00081FE6">
      <w:pPr>
        <w:spacing w:after="0"/>
        <w:ind w:left="85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 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Показатель вакцинопрофилактики</w:t>
      </w:r>
      <w:r w:rsidR="00E70788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сравнении с 20</w:t>
      </w:r>
      <w:r w:rsidR="00263908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="005F203D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0</w:t>
      </w:r>
      <w:r w:rsidR="00E70788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 </w:t>
      </w:r>
      <w:proofErr w:type="gramStart"/>
      <w:r w:rsidR="00E70788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( </w:t>
      </w: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93</w:t>
      </w:r>
      <w:proofErr w:type="gramEnd"/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</w:t>
      </w:r>
      <w:r w:rsidR="00E70788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)  </w:t>
      </w:r>
      <w:r w:rsidR="00E7670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повысился</w:t>
      </w:r>
      <w:r w:rsidR="00E70788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20</w:t>
      </w:r>
      <w:r w:rsidR="00E70788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="005F203D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году</w:t>
      </w:r>
      <w:r w:rsidR="0024787A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E70788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 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колеблется в пределах от </w:t>
      </w: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98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</w:t>
      </w:r>
      <w:r w:rsidR="00D37EBF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6AFED52F" w14:textId="7CE77CCD" w:rsidR="00672994" w:rsidRPr="006346BD" w:rsidRDefault="008B03A8" w:rsidP="00081FE6">
      <w:pPr>
        <w:spacing w:after="0"/>
        <w:ind w:left="85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4. 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последние 2</w:t>
      </w:r>
      <w:r w:rsidR="006346BD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года абсолютное количество детей-инвалидов </w:t>
      </w:r>
      <w:r w:rsidR="00081FE6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увеличилось</w:t>
      </w:r>
      <w:r w:rsidR="00555AA7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 составляет </w:t>
      </w:r>
      <w:r w:rsidR="00081FE6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</w:t>
      </w:r>
      <w:r w:rsidR="006346BD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детей, с впервые</w:t>
      </w:r>
      <w:r w:rsidR="00555AA7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установленной инвалидностью - 1</w:t>
      </w:r>
      <w:r w:rsidR="006346BD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</w:t>
      </w:r>
      <w:r w:rsidR="00555AA7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что составляет </w:t>
      </w:r>
      <w:r w:rsidR="006346BD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8,2</w:t>
      </w:r>
      <w:r w:rsidR="00672994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 от общего числа детей инвалидов.</w:t>
      </w:r>
      <w:r w:rsidR="006346BD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последних лет </w:t>
      </w:r>
      <w:proofErr w:type="gramStart"/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>показатель  пролеченных</w:t>
      </w:r>
      <w:proofErr w:type="gramEnd"/>
      <w:r w:rsidR="003C3A6E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6BD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детей-инвалидов, который составляет 100 %, остаётся стабильным. </w:t>
      </w:r>
    </w:p>
    <w:p w14:paraId="4D456BC0" w14:textId="49C51F12" w:rsidR="00672994" w:rsidRPr="006346BD" w:rsidRDefault="008B03A8" w:rsidP="008B03A8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8029C4" w:rsidRPr="006346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346BD" w:rsidRPr="006346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029C4" w:rsidRPr="006346B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29C4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осмотр 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>дет</w:t>
      </w:r>
      <w:r w:rsidR="008029C4" w:rsidRPr="006346B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>, находя</w:t>
      </w:r>
      <w:r w:rsidR="008029C4" w:rsidRPr="006346BD">
        <w:rPr>
          <w:rFonts w:ascii="Times New Roman" w:eastAsia="Times New Roman" w:hAnsi="Times New Roman"/>
          <w:sz w:val="24"/>
          <w:szCs w:val="24"/>
          <w:lang w:eastAsia="ru-RU"/>
        </w:rPr>
        <w:t>щие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трудной жизненной ситуации. Осмотрено </w:t>
      </w:r>
      <w:r w:rsidR="008029C4" w:rsidRPr="006346BD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A6E" w:rsidRPr="006346BD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672994" w:rsidRP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находящихся под опекой, что составило 100% от плана. </w:t>
      </w:r>
    </w:p>
    <w:p w14:paraId="7B43925E" w14:textId="51460406" w:rsidR="00672994" w:rsidRPr="006346BD" w:rsidRDefault="00672994" w:rsidP="008B03A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Особенное внимание уделяется детям инвалидам, проведен</w:t>
      </w:r>
      <w:r w:rsidR="00DF3E4B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ию</w:t>
      </w:r>
      <w:r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лечени</w:t>
      </w:r>
      <w:r w:rsidR="00DF3E4B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я, реабилитаци</w:t>
      </w:r>
      <w:r w:rsidR="006346BD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r w:rsidR="00DF3E4B" w:rsidRPr="006346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социальной адаптации. Выполнение ИПР составляет 98%.</w:t>
      </w:r>
    </w:p>
    <w:p w14:paraId="6A531662" w14:textId="3287CC38" w:rsidR="008B7A8C" w:rsidRPr="006346BD" w:rsidRDefault="008B03A8" w:rsidP="008B03A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346BD">
        <w:rPr>
          <w:rFonts w:ascii="Times New Roman" w:hAnsi="Times New Roman"/>
          <w:sz w:val="24"/>
          <w:szCs w:val="24"/>
        </w:rPr>
        <w:t>7.</w:t>
      </w:r>
      <w:r w:rsidR="008B7A8C" w:rsidRPr="006346BD">
        <w:rPr>
          <w:rFonts w:ascii="Times New Roman" w:hAnsi="Times New Roman"/>
          <w:sz w:val="24"/>
          <w:szCs w:val="24"/>
        </w:rPr>
        <w:t>Удельный вес грудного вскармливания остался на достаточно высоком уровне, что связано с пропагандой грудного вскармливания медицинскими работниками поликлиники.</w:t>
      </w:r>
    </w:p>
    <w:p w14:paraId="0BB6082A" w14:textId="77777777" w:rsidR="008B03A8" w:rsidRPr="006346BD" w:rsidRDefault="008B03A8" w:rsidP="007151AC">
      <w:pPr>
        <w:pStyle w:val="13"/>
        <w:ind w:left="851"/>
        <w:jc w:val="both"/>
        <w:rPr>
          <w:snapToGrid w:val="0"/>
          <w:sz w:val="24"/>
          <w:szCs w:val="24"/>
        </w:rPr>
      </w:pPr>
    </w:p>
    <w:p w14:paraId="581551AE" w14:textId="78877DD2" w:rsidR="008B03A8" w:rsidRPr="006346BD" w:rsidRDefault="007151AC" w:rsidP="008B03A8">
      <w:pPr>
        <w:pStyle w:val="13"/>
        <w:ind w:left="851"/>
        <w:jc w:val="both"/>
        <w:rPr>
          <w:snapToGrid w:val="0"/>
          <w:sz w:val="24"/>
          <w:szCs w:val="24"/>
        </w:rPr>
      </w:pPr>
      <w:r w:rsidRPr="006346BD">
        <w:rPr>
          <w:snapToGrid w:val="0"/>
          <w:sz w:val="24"/>
          <w:szCs w:val="24"/>
        </w:rPr>
        <w:t>8.</w:t>
      </w:r>
      <w:r w:rsidR="008B7A8C" w:rsidRPr="006346BD">
        <w:rPr>
          <w:snapToGrid w:val="0"/>
          <w:sz w:val="24"/>
          <w:szCs w:val="24"/>
        </w:rPr>
        <w:t xml:space="preserve">Ведется работа по </w:t>
      </w:r>
      <w:r w:rsidRPr="006346BD">
        <w:rPr>
          <w:snapToGrid w:val="0"/>
          <w:sz w:val="24"/>
          <w:szCs w:val="24"/>
        </w:rPr>
        <w:t>направлению детей,</w:t>
      </w:r>
      <w:r w:rsidR="006346BD" w:rsidRPr="006346BD">
        <w:rPr>
          <w:snapToGrid w:val="0"/>
          <w:sz w:val="24"/>
          <w:szCs w:val="24"/>
        </w:rPr>
        <w:t xml:space="preserve"> </w:t>
      </w:r>
      <w:r w:rsidRPr="006346BD">
        <w:rPr>
          <w:snapToGrid w:val="0"/>
          <w:sz w:val="24"/>
          <w:szCs w:val="24"/>
        </w:rPr>
        <w:t xml:space="preserve">перенесших </w:t>
      </w:r>
      <w:proofErr w:type="spellStart"/>
      <w:r w:rsidRPr="006346BD">
        <w:rPr>
          <w:snapToGrid w:val="0"/>
          <w:sz w:val="24"/>
          <w:szCs w:val="24"/>
        </w:rPr>
        <w:t>корон</w:t>
      </w:r>
      <w:r w:rsidR="00911D84" w:rsidRPr="006346BD">
        <w:rPr>
          <w:snapToGrid w:val="0"/>
          <w:sz w:val="24"/>
          <w:szCs w:val="24"/>
        </w:rPr>
        <w:t>а</w:t>
      </w:r>
      <w:r w:rsidRPr="006346BD">
        <w:rPr>
          <w:snapToGrid w:val="0"/>
          <w:sz w:val="24"/>
          <w:szCs w:val="24"/>
        </w:rPr>
        <w:t>вирусную</w:t>
      </w:r>
      <w:proofErr w:type="spellEnd"/>
      <w:r w:rsidRPr="006346BD">
        <w:rPr>
          <w:snapToGrid w:val="0"/>
          <w:sz w:val="24"/>
          <w:szCs w:val="24"/>
        </w:rPr>
        <w:t xml:space="preserve"> инфекцию на </w:t>
      </w:r>
      <w:r w:rsidR="008B7A8C" w:rsidRPr="006346BD">
        <w:rPr>
          <w:snapToGrid w:val="0"/>
          <w:sz w:val="24"/>
          <w:szCs w:val="24"/>
        </w:rPr>
        <w:t>санаторно-курортно</w:t>
      </w:r>
      <w:r w:rsidRPr="006346BD">
        <w:rPr>
          <w:snapToGrid w:val="0"/>
          <w:sz w:val="24"/>
          <w:szCs w:val="24"/>
        </w:rPr>
        <w:t>е</w:t>
      </w:r>
      <w:r w:rsidR="008B7A8C" w:rsidRPr="006346BD">
        <w:rPr>
          <w:snapToGrid w:val="0"/>
          <w:sz w:val="24"/>
          <w:szCs w:val="24"/>
        </w:rPr>
        <w:t xml:space="preserve"> лечени</w:t>
      </w:r>
      <w:r w:rsidRPr="006346BD">
        <w:rPr>
          <w:snapToGrid w:val="0"/>
          <w:sz w:val="24"/>
          <w:szCs w:val="24"/>
        </w:rPr>
        <w:t>е</w:t>
      </w:r>
      <w:r w:rsidR="008B7A8C" w:rsidRPr="006346BD">
        <w:rPr>
          <w:snapToGrid w:val="0"/>
          <w:sz w:val="24"/>
          <w:szCs w:val="24"/>
        </w:rPr>
        <w:t>.</w:t>
      </w:r>
    </w:p>
    <w:p w14:paraId="4A9221D2" w14:textId="00F2C7CC" w:rsidR="008B7A8C" w:rsidRPr="006346BD" w:rsidRDefault="00911D84" w:rsidP="008B03A8">
      <w:pPr>
        <w:pStyle w:val="13"/>
        <w:ind w:left="851"/>
        <w:jc w:val="both"/>
        <w:rPr>
          <w:snapToGrid w:val="0"/>
          <w:sz w:val="24"/>
          <w:szCs w:val="24"/>
        </w:rPr>
      </w:pPr>
      <w:r w:rsidRPr="006346BD">
        <w:rPr>
          <w:snapToGrid w:val="0"/>
          <w:sz w:val="24"/>
          <w:szCs w:val="24"/>
        </w:rPr>
        <w:t>9</w:t>
      </w:r>
      <w:r w:rsidR="008B03A8" w:rsidRPr="006346BD">
        <w:rPr>
          <w:snapToGrid w:val="0"/>
          <w:sz w:val="24"/>
          <w:szCs w:val="24"/>
        </w:rPr>
        <w:t>.</w:t>
      </w:r>
      <w:r w:rsidR="008B7A8C" w:rsidRPr="006346BD">
        <w:rPr>
          <w:snapToGrid w:val="0"/>
          <w:sz w:val="24"/>
          <w:szCs w:val="24"/>
        </w:rPr>
        <w:t xml:space="preserve"> Проводится работа по совершенствованию диагностической, лечебной, реабилитационной помощи и внедрению современных технологий</w:t>
      </w:r>
      <w:r w:rsidR="0042507E" w:rsidRPr="006346BD">
        <w:rPr>
          <w:snapToGrid w:val="0"/>
          <w:sz w:val="24"/>
          <w:szCs w:val="24"/>
        </w:rPr>
        <w:t xml:space="preserve"> </w:t>
      </w:r>
      <w:r w:rsidR="007151AC" w:rsidRPr="006346BD">
        <w:rPr>
          <w:snapToGrid w:val="0"/>
          <w:sz w:val="24"/>
          <w:szCs w:val="24"/>
        </w:rPr>
        <w:t>(медицинский персонал проходят обучение в онлайн программе, принимает участие</w:t>
      </w:r>
      <w:r w:rsidR="008B7A8C" w:rsidRPr="006346BD">
        <w:rPr>
          <w:snapToGrid w:val="0"/>
          <w:sz w:val="24"/>
          <w:szCs w:val="24"/>
        </w:rPr>
        <w:t xml:space="preserve"> </w:t>
      </w:r>
      <w:r w:rsidR="007151AC" w:rsidRPr="006346BD">
        <w:rPr>
          <w:snapToGrid w:val="0"/>
          <w:sz w:val="24"/>
          <w:szCs w:val="24"/>
        </w:rPr>
        <w:t xml:space="preserve">в вебинарах и конференциях. На производственных совещаниях производится разбор заболеваний и </w:t>
      </w:r>
      <w:r w:rsidR="0042507E" w:rsidRPr="006346BD">
        <w:rPr>
          <w:snapToGrid w:val="0"/>
          <w:sz w:val="24"/>
          <w:szCs w:val="24"/>
        </w:rPr>
        <w:t>сложных случаев</w:t>
      </w:r>
    </w:p>
    <w:p w14:paraId="6328562B" w14:textId="77777777" w:rsidR="008B7A8C" w:rsidRPr="006346BD" w:rsidRDefault="008B7A8C" w:rsidP="008B7A8C">
      <w:pPr>
        <w:pStyle w:val="13"/>
        <w:ind w:left="-567"/>
        <w:jc w:val="both"/>
        <w:rPr>
          <w:b/>
          <w:snapToGrid w:val="0"/>
          <w:sz w:val="24"/>
          <w:szCs w:val="24"/>
        </w:rPr>
      </w:pPr>
    </w:p>
    <w:p w14:paraId="1D7EAA82" w14:textId="77777777" w:rsidR="005623CA" w:rsidRPr="00954A1A" w:rsidRDefault="005623C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1F5FEC82" w14:textId="77777777" w:rsidR="00954A1A" w:rsidRPr="00954A1A" w:rsidRDefault="00954A1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3E01024E" w14:textId="77777777" w:rsidR="00954A1A" w:rsidRPr="00954A1A" w:rsidRDefault="00954A1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47C24453" w14:textId="77777777" w:rsidR="00954A1A" w:rsidRPr="00954A1A" w:rsidRDefault="00954A1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02C403C4" w14:textId="77777777" w:rsidR="00954A1A" w:rsidRPr="00954A1A" w:rsidRDefault="00954A1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55EB58E3" w14:textId="20625CC1" w:rsidR="00672994" w:rsidRPr="005058B4" w:rsidRDefault="006346BD" w:rsidP="006346BD">
      <w:pPr>
        <w:spacing w:after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</w:t>
      </w:r>
      <w:r w:rsidR="00672994" w:rsidRPr="005058B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ОСНОВНЫЕ ЗАДАЧИ</w:t>
      </w:r>
    </w:p>
    <w:p w14:paraId="40BDD82D" w14:textId="77777777" w:rsidR="00672994" w:rsidRPr="005058B4" w:rsidRDefault="00672994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 совершенствованию организации оказания медицинской</w:t>
      </w:r>
    </w:p>
    <w:p w14:paraId="4E1B1CC6" w14:textId="77777777" w:rsidR="00672994" w:rsidRPr="005058B4" w:rsidRDefault="00672994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помощи детскому населению в ДГП № 23 филиал </w:t>
      </w:r>
      <w:r w:rsidR="00DF3E4B" w:rsidRPr="005058B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Pr="005058B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</w:p>
    <w:p w14:paraId="012BBD63" w14:textId="77777777" w:rsidR="00672994" w:rsidRPr="005058B4" w:rsidRDefault="00672994" w:rsidP="00672994">
      <w:pPr>
        <w:spacing w:after="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60D3032" w14:textId="77777777" w:rsidR="00672994" w:rsidRPr="005058B4" w:rsidRDefault="00672994" w:rsidP="0067299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FEAE9B" w14:textId="77777777" w:rsidR="00672994" w:rsidRPr="005058B4" w:rsidRDefault="00672994" w:rsidP="0067299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На основании анализа состояния здоровья детского населения мы ставим определенные задачи, направленные на конкретные цели и показатели здоровья детей, улучшение качества оказываемой медицинской помощи.</w:t>
      </w:r>
    </w:p>
    <w:p w14:paraId="3F7D3760" w14:textId="77777777" w:rsidR="00672994" w:rsidRPr="0042507E" w:rsidRDefault="00672994" w:rsidP="0067299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C227E8" w14:textId="788D2C68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работу по дальнейшему укомплектованию коллектива поликлиники медицинскими работниками согласно штатному расписания. Корректирование штатного расписания с учетом появления новых функциональных обязанностей </w:t>
      </w:r>
    </w:p>
    <w:p w14:paraId="5081B470" w14:textId="38D93040" w:rsidR="00672994" w:rsidRPr="005058B4" w:rsidRDefault="003C3A6E" w:rsidP="00672994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77EBC"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участковые </w:t>
      </w:r>
      <w:proofErr w:type="spellStart"/>
      <w:proofErr w:type="gramStart"/>
      <w:r w:rsidR="00A77EBC" w:rsidRPr="005058B4">
        <w:rPr>
          <w:rFonts w:ascii="Times New Roman" w:eastAsia="Times New Roman" w:hAnsi="Times New Roman"/>
          <w:sz w:val="24"/>
          <w:szCs w:val="24"/>
          <w:lang w:eastAsia="ru-RU"/>
        </w:rPr>
        <w:t>мед.сестры</w:t>
      </w:r>
      <w:proofErr w:type="spellEnd"/>
      <w:proofErr w:type="gramEnd"/>
      <w:r w:rsidR="006346BD">
        <w:rPr>
          <w:rFonts w:ascii="Times New Roman" w:eastAsia="Times New Roman" w:hAnsi="Times New Roman"/>
          <w:sz w:val="24"/>
          <w:szCs w:val="24"/>
          <w:lang w:eastAsia="ru-RU"/>
        </w:rPr>
        <w:t>, врач ортопед</w:t>
      </w:r>
      <w:r w:rsidR="00A77EBC"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1AF41FA1" w14:textId="77777777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Сохранить гарантированный объем медицинской помощи детям в соответствии с программой ОМС.</w:t>
      </w:r>
    </w:p>
    <w:p w14:paraId="226E2F65" w14:textId="77777777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системы контроля над качеством медицинской помощи детям.</w:t>
      </w:r>
    </w:p>
    <w:p w14:paraId="781CE93D" w14:textId="77777777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Дальнейшее укрепление материально-технической базы поликлиники; совершенствование работы всех отделений (оснащение ФТО, КДЛ, кабинета функциональной и лучевой диагностики, хирургического кабинета).</w:t>
      </w:r>
    </w:p>
    <w:p w14:paraId="082CC82B" w14:textId="77777777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объема и качества профилактической работы, особенно с детьми раннего возраста. </w:t>
      </w:r>
    </w:p>
    <w:p w14:paraId="3907C89A" w14:textId="26C06DD5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санитарно-просветительную работу с родителями </w:t>
      </w:r>
      <w:r w:rsidR="003C3A6E" w:rsidRPr="005058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вопросы грудного вскармливания, рационального питания детей, вакцинопрофилактика, психологический климат в семье).</w:t>
      </w:r>
    </w:p>
    <w:p w14:paraId="7AA79183" w14:textId="77777777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Соблюдать сроки и объёмы наблюдения за детьми, особенно 1-го года жизни, согласно действующим стандартам.</w:t>
      </w:r>
    </w:p>
    <w:p w14:paraId="09863911" w14:textId="77777777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Улучшение профилактической деятельности поликлиники. </w:t>
      </w:r>
    </w:p>
    <w:p w14:paraId="7D47F8FE" w14:textId="4E6FDB3A" w:rsidR="00672994" w:rsidRPr="005058B4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Добиться 100% </w:t>
      </w:r>
      <w:proofErr w:type="gramStart"/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осмотров</w:t>
      </w:r>
      <w:r w:rsid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E5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proofErr w:type="gramEnd"/>
      <w:r w:rsid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прикреплённых к поликлинике. Улучшить качество осмотров детей</w:t>
      </w:r>
      <w:r w:rsidR="00E76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>как участковыми педиатрами, так и специалистами.</w:t>
      </w:r>
    </w:p>
    <w:p w14:paraId="4D2834D7" w14:textId="77777777" w:rsidR="00672994" w:rsidRPr="005058B4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>Дальнейшее выполнение программы по осмотрам – проведение реабилитационных и восстановительных мероприятий.</w:t>
      </w:r>
    </w:p>
    <w:p w14:paraId="1A7FECA8" w14:textId="77777777" w:rsidR="00672994" w:rsidRPr="005058B4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с детьми из социально неблагополучных семей.</w:t>
      </w:r>
    </w:p>
    <w:p w14:paraId="38A6A6A0" w14:textId="77777777" w:rsidR="00672994" w:rsidRPr="005058B4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>Постоянное повышение квалификации сотрудников</w:t>
      </w:r>
      <w:r w:rsidR="00A77EBC"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непрерывного образования</w:t>
      </w:r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530770" w14:textId="77777777" w:rsidR="00672994" w:rsidRPr="005058B4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>Улучшить работу с населением, не допускать жалоб от родителей на организацию работы поликлиники. Продолжить проведение анонимного анкетирования. Соблюдение этики и деонтологии. Укрепление трудовой дисциплины.</w:t>
      </w:r>
    </w:p>
    <w:p w14:paraId="4851402F" w14:textId="76857C09" w:rsidR="00672994" w:rsidRPr="005058B4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6B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квалификации врачами и медсестрами </w:t>
      </w:r>
    </w:p>
    <w:p w14:paraId="70182583" w14:textId="5EE16D6A" w:rsidR="00672994" w:rsidRPr="005058B4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четкое выполнение приказов и распоряжений, в том числе правил заполнения и ведения документации, согласно приказов </w:t>
      </w:r>
      <w:proofErr w:type="gramStart"/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>МЗ</w:t>
      </w:r>
      <w:r w:rsidR="006346B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 xml:space="preserve">  РФ</w:t>
      </w:r>
      <w:proofErr w:type="gramEnd"/>
      <w:r w:rsidR="00672994" w:rsidRPr="005058B4">
        <w:rPr>
          <w:rFonts w:ascii="Times New Roman" w:eastAsia="Times New Roman" w:hAnsi="Times New Roman"/>
          <w:sz w:val="24"/>
          <w:szCs w:val="24"/>
          <w:lang w:eastAsia="ru-RU"/>
        </w:rPr>
        <w:t>, ДЗМ, ГКУ ДЗ ЮАО, АЦ.</w:t>
      </w:r>
    </w:p>
    <w:p w14:paraId="6963F5A5" w14:textId="77777777" w:rsidR="00672994" w:rsidRPr="00CD45E1" w:rsidRDefault="00CD151E" w:rsidP="00CD15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sectPr w:rsidR="00672994" w:rsidRPr="00CD45E1" w:rsidSect="00054A0E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5AAB" w14:textId="77777777" w:rsidR="001E3CCC" w:rsidRDefault="001E3CCC" w:rsidP="00E9636D">
      <w:pPr>
        <w:spacing w:after="0" w:line="240" w:lineRule="auto"/>
      </w:pPr>
      <w:r>
        <w:separator/>
      </w:r>
    </w:p>
  </w:endnote>
  <w:endnote w:type="continuationSeparator" w:id="0">
    <w:p w14:paraId="1E5621C2" w14:textId="77777777" w:rsidR="001E3CCC" w:rsidRDefault="001E3CCC" w:rsidP="00E9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9C987" w14:textId="77777777" w:rsidR="001E3CCC" w:rsidRDefault="001E3CCC" w:rsidP="00E9636D">
      <w:pPr>
        <w:spacing w:after="0" w:line="240" w:lineRule="auto"/>
      </w:pPr>
      <w:r>
        <w:separator/>
      </w:r>
    </w:p>
  </w:footnote>
  <w:footnote w:type="continuationSeparator" w:id="0">
    <w:p w14:paraId="68ACA37F" w14:textId="77777777" w:rsidR="001E3CCC" w:rsidRDefault="001E3CCC" w:rsidP="00E9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E49"/>
    <w:multiLevelType w:val="hybridMultilevel"/>
    <w:tmpl w:val="5FEEAD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F241CC"/>
    <w:multiLevelType w:val="hybridMultilevel"/>
    <w:tmpl w:val="D6367D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4DDF"/>
    <w:multiLevelType w:val="hybridMultilevel"/>
    <w:tmpl w:val="3C642B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B29EB"/>
    <w:multiLevelType w:val="hybridMultilevel"/>
    <w:tmpl w:val="B56431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52F0"/>
    <w:multiLevelType w:val="hybridMultilevel"/>
    <w:tmpl w:val="2C088D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52952D3"/>
    <w:multiLevelType w:val="hybridMultilevel"/>
    <w:tmpl w:val="5F7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205"/>
    <w:multiLevelType w:val="hybridMultilevel"/>
    <w:tmpl w:val="B1F20D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3B97"/>
    <w:multiLevelType w:val="hybridMultilevel"/>
    <w:tmpl w:val="14FA0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46D3"/>
    <w:multiLevelType w:val="hybridMultilevel"/>
    <w:tmpl w:val="093A4D58"/>
    <w:lvl w:ilvl="0" w:tplc="E5A0B5AA">
      <w:start w:val="13"/>
      <w:numFmt w:val="upperRoman"/>
      <w:pStyle w:val="4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72656"/>
    <w:multiLevelType w:val="hybridMultilevel"/>
    <w:tmpl w:val="B0A43100"/>
    <w:lvl w:ilvl="0" w:tplc="515A3AB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6945"/>
    <w:multiLevelType w:val="hybridMultilevel"/>
    <w:tmpl w:val="A9D25C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6926ABF"/>
    <w:multiLevelType w:val="hybridMultilevel"/>
    <w:tmpl w:val="BA4CA032"/>
    <w:lvl w:ilvl="0" w:tplc="04190003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11F6B"/>
    <w:multiLevelType w:val="hybridMultilevel"/>
    <w:tmpl w:val="22D802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FEE0989"/>
    <w:multiLevelType w:val="hybridMultilevel"/>
    <w:tmpl w:val="973E94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D6A51C4"/>
    <w:multiLevelType w:val="hybridMultilevel"/>
    <w:tmpl w:val="067E6C60"/>
    <w:lvl w:ilvl="0" w:tplc="762E31D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39312A9"/>
    <w:multiLevelType w:val="hybridMultilevel"/>
    <w:tmpl w:val="7FD2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1CF"/>
    <w:multiLevelType w:val="hybridMultilevel"/>
    <w:tmpl w:val="CCF0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C6CAF"/>
    <w:multiLevelType w:val="hybridMultilevel"/>
    <w:tmpl w:val="799AA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5400"/>
    <w:multiLevelType w:val="hybridMultilevel"/>
    <w:tmpl w:val="C240B576"/>
    <w:lvl w:ilvl="0" w:tplc="533EF1C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D272048"/>
    <w:multiLevelType w:val="hybridMultilevel"/>
    <w:tmpl w:val="A55089B0"/>
    <w:lvl w:ilvl="0" w:tplc="D96C93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 w:numId="21">
    <w:abstractNumId w:val="18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A8"/>
    <w:rsid w:val="00000CBD"/>
    <w:rsid w:val="0000146A"/>
    <w:rsid w:val="000073CD"/>
    <w:rsid w:val="00007B2D"/>
    <w:rsid w:val="00010512"/>
    <w:rsid w:val="0001099F"/>
    <w:rsid w:val="00011460"/>
    <w:rsid w:val="00011A33"/>
    <w:rsid w:val="00011DA3"/>
    <w:rsid w:val="000174E4"/>
    <w:rsid w:val="00022F9D"/>
    <w:rsid w:val="0002346F"/>
    <w:rsid w:val="00024FE4"/>
    <w:rsid w:val="00027C66"/>
    <w:rsid w:val="00030068"/>
    <w:rsid w:val="00032BD8"/>
    <w:rsid w:val="00033206"/>
    <w:rsid w:val="00033932"/>
    <w:rsid w:val="00034E02"/>
    <w:rsid w:val="000367F2"/>
    <w:rsid w:val="00036C55"/>
    <w:rsid w:val="00044B94"/>
    <w:rsid w:val="00045098"/>
    <w:rsid w:val="000465E5"/>
    <w:rsid w:val="000468EE"/>
    <w:rsid w:val="00046D26"/>
    <w:rsid w:val="00053C66"/>
    <w:rsid w:val="00054A0E"/>
    <w:rsid w:val="00060447"/>
    <w:rsid w:val="000605C5"/>
    <w:rsid w:val="00065C2B"/>
    <w:rsid w:val="00066622"/>
    <w:rsid w:val="000750B7"/>
    <w:rsid w:val="000771E3"/>
    <w:rsid w:val="00077484"/>
    <w:rsid w:val="00081FE6"/>
    <w:rsid w:val="00083698"/>
    <w:rsid w:val="0008544C"/>
    <w:rsid w:val="00085E91"/>
    <w:rsid w:val="00090D46"/>
    <w:rsid w:val="00094A25"/>
    <w:rsid w:val="00094AA6"/>
    <w:rsid w:val="0009541F"/>
    <w:rsid w:val="00096918"/>
    <w:rsid w:val="000970DD"/>
    <w:rsid w:val="000A239F"/>
    <w:rsid w:val="000A6848"/>
    <w:rsid w:val="000A7560"/>
    <w:rsid w:val="000B14B9"/>
    <w:rsid w:val="000B2F7B"/>
    <w:rsid w:val="000B3618"/>
    <w:rsid w:val="000B4C96"/>
    <w:rsid w:val="000B4D4D"/>
    <w:rsid w:val="000B4DC4"/>
    <w:rsid w:val="000B6A50"/>
    <w:rsid w:val="000C0796"/>
    <w:rsid w:val="000C519B"/>
    <w:rsid w:val="000D0212"/>
    <w:rsid w:val="000D26CB"/>
    <w:rsid w:val="000D5F1F"/>
    <w:rsid w:val="000D6FC7"/>
    <w:rsid w:val="000E031A"/>
    <w:rsid w:val="000E04BE"/>
    <w:rsid w:val="000E2ADB"/>
    <w:rsid w:val="000E53B6"/>
    <w:rsid w:val="000E57B3"/>
    <w:rsid w:val="000E6DB6"/>
    <w:rsid w:val="000E77A7"/>
    <w:rsid w:val="000F26C1"/>
    <w:rsid w:val="000F33D4"/>
    <w:rsid w:val="000F7660"/>
    <w:rsid w:val="000F7BCE"/>
    <w:rsid w:val="000F7DC2"/>
    <w:rsid w:val="0010072B"/>
    <w:rsid w:val="00100BC8"/>
    <w:rsid w:val="00100EC6"/>
    <w:rsid w:val="001011BB"/>
    <w:rsid w:val="001029AF"/>
    <w:rsid w:val="00104266"/>
    <w:rsid w:val="0010489C"/>
    <w:rsid w:val="00104A31"/>
    <w:rsid w:val="001166D8"/>
    <w:rsid w:val="001178F6"/>
    <w:rsid w:val="00125AB4"/>
    <w:rsid w:val="00126AB8"/>
    <w:rsid w:val="0013269F"/>
    <w:rsid w:val="00133407"/>
    <w:rsid w:val="001412B2"/>
    <w:rsid w:val="00144194"/>
    <w:rsid w:val="00144FD8"/>
    <w:rsid w:val="0014570A"/>
    <w:rsid w:val="001461FD"/>
    <w:rsid w:val="0014710F"/>
    <w:rsid w:val="00151BC6"/>
    <w:rsid w:val="0015249A"/>
    <w:rsid w:val="00153000"/>
    <w:rsid w:val="001550B3"/>
    <w:rsid w:val="001559E8"/>
    <w:rsid w:val="001560DA"/>
    <w:rsid w:val="00160CF6"/>
    <w:rsid w:val="00160F81"/>
    <w:rsid w:val="00161FBC"/>
    <w:rsid w:val="001660AF"/>
    <w:rsid w:val="00167A04"/>
    <w:rsid w:val="00173AD7"/>
    <w:rsid w:val="0017539A"/>
    <w:rsid w:val="00177BB8"/>
    <w:rsid w:val="00182E27"/>
    <w:rsid w:val="001843B4"/>
    <w:rsid w:val="00187AE3"/>
    <w:rsid w:val="00191FD6"/>
    <w:rsid w:val="00192733"/>
    <w:rsid w:val="00193EC9"/>
    <w:rsid w:val="00193FAF"/>
    <w:rsid w:val="00193FFA"/>
    <w:rsid w:val="001A15A0"/>
    <w:rsid w:val="001A1E32"/>
    <w:rsid w:val="001A38C1"/>
    <w:rsid w:val="001A3AB6"/>
    <w:rsid w:val="001A4240"/>
    <w:rsid w:val="001A555C"/>
    <w:rsid w:val="001A78D3"/>
    <w:rsid w:val="001A7D48"/>
    <w:rsid w:val="001B68C9"/>
    <w:rsid w:val="001C4A77"/>
    <w:rsid w:val="001C4ADC"/>
    <w:rsid w:val="001C550C"/>
    <w:rsid w:val="001C62E2"/>
    <w:rsid w:val="001D00A5"/>
    <w:rsid w:val="001D1CA6"/>
    <w:rsid w:val="001D3EB0"/>
    <w:rsid w:val="001D4FD8"/>
    <w:rsid w:val="001E3CCC"/>
    <w:rsid w:val="001E5B37"/>
    <w:rsid w:val="001E7671"/>
    <w:rsid w:val="001F107A"/>
    <w:rsid w:val="001F6109"/>
    <w:rsid w:val="00206181"/>
    <w:rsid w:val="0021287D"/>
    <w:rsid w:val="00216E21"/>
    <w:rsid w:val="002201A8"/>
    <w:rsid w:val="00221A02"/>
    <w:rsid w:val="002238AC"/>
    <w:rsid w:val="002276D6"/>
    <w:rsid w:val="00241F6D"/>
    <w:rsid w:val="00246701"/>
    <w:rsid w:val="0024740F"/>
    <w:rsid w:val="0024787A"/>
    <w:rsid w:val="0025327E"/>
    <w:rsid w:val="00253F65"/>
    <w:rsid w:val="00253F71"/>
    <w:rsid w:val="00262D8E"/>
    <w:rsid w:val="00263908"/>
    <w:rsid w:val="00267021"/>
    <w:rsid w:val="00267511"/>
    <w:rsid w:val="00270DEC"/>
    <w:rsid w:val="00273331"/>
    <w:rsid w:val="00273A3D"/>
    <w:rsid w:val="0028046F"/>
    <w:rsid w:val="00284F6A"/>
    <w:rsid w:val="00287FEF"/>
    <w:rsid w:val="002926AC"/>
    <w:rsid w:val="00292E10"/>
    <w:rsid w:val="00292F55"/>
    <w:rsid w:val="0029451C"/>
    <w:rsid w:val="002963B9"/>
    <w:rsid w:val="00297136"/>
    <w:rsid w:val="002A08A7"/>
    <w:rsid w:val="002A3F4C"/>
    <w:rsid w:val="002A52F5"/>
    <w:rsid w:val="002A54EA"/>
    <w:rsid w:val="002B1036"/>
    <w:rsid w:val="002B2801"/>
    <w:rsid w:val="002B3DBF"/>
    <w:rsid w:val="002C2553"/>
    <w:rsid w:val="002C363A"/>
    <w:rsid w:val="002C5DD9"/>
    <w:rsid w:val="002D10FA"/>
    <w:rsid w:val="002D1FDA"/>
    <w:rsid w:val="002D2532"/>
    <w:rsid w:val="002D6071"/>
    <w:rsid w:val="002D7D3A"/>
    <w:rsid w:val="002E432C"/>
    <w:rsid w:val="002E76A9"/>
    <w:rsid w:val="002F4220"/>
    <w:rsid w:val="002F5644"/>
    <w:rsid w:val="002F7AF6"/>
    <w:rsid w:val="00300F5B"/>
    <w:rsid w:val="00304E4A"/>
    <w:rsid w:val="00310FE6"/>
    <w:rsid w:val="00311BBA"/>
    <w:rsid w:val="0031459C"/>
    <w:rsid w:val="00317C36"/>
    <w:rsid w:val="003201FF"/>
    <w:rsid w:val="00321A96"/>
    <w:rsid w:val="00323065"/>
    <w:rsid w:val="00323EC9"/>
    <w:rsid w:val="00325646"/>
    <w:rsid w:val="003258D5"/>
    <w:rsid w:val="003277FC"/>
    <w:rsid w:val="00330C61"/>
    <w:rsid w:val="00333C68"/>
    <w:rsid w:val="00333EB1"/>
    <w:rsid w:val="003352BD"/>
    <w:rsid w:val="00341F7B"/>
    <w:rsid w:val="00344DED"/>
    <w:rsid w:val="00352C60"/>
    <w:rsid w:val="00354CFC"/>
    <w:rsid w:val="00355A2B"/>
    <w:rsid w:val="00355FCF"/>
    <w:rsid w:val="00355FEF"/>
    <w:rsid w:val="0035769B"/>
    <w:rsid w:val="00357EF9"/>
    <w:rsid w:val="00361342"/>
    <w:rsid w:val="00361F0F"/>
    <w:rsid w:val="00363D2E"/>
    <w:rsid w:val="00365CAB"/>
    <w:rsid w:val="00370388"/>
    <w:rsid w:val="003704CE"/>
    <w:rsid w:val="0037197A"/>
    <w:rsid w:val="00371BA5"/>
    <w:rsid w:val="00372552"/>
    <w:rsid w:val="0037549D"/>
    <w:rsid w:val="00376975"/>
    <w:rsid w:val="0037768B"/>
    <w:rsid w:val="00380358"/>
    <w:rsid w:val="003819A8"/>
    <w:rsid w:val="00381AD5"/>
    <w:rsid w:val="0038336F"/>
    <w:rsid w:val="00384130"/>
    <w:rsid w:val="003850FA"/>
    <w:rsid w:val="0038797A"/>
    <w:rsid w:val="00387A8A"/>
    <w:rsid w:val="0039315C"/>
    <w:rsid w:val="003956C3"/>
    <w:rsid w:val="00395F46"/>
    <w:rsid w:val="003968F6"/>
    <w:rsid w:val="00397D2F"/>
    <w:rsid w:val="003A4E9F"/>
    <w:rsid w:val="003A6341"/>
    <w:rsid w:val="003B4C8A"/>
    <w:rsid w:val="003B5F3C"/>
    <w:rsid w:val="003B677F"/>
    <w:rsid w:val="003B6AED"/>
    <w:rsid w:val="003C0456"/>
    <w:rsid w:val="003C25C6"/>
    <w:rsid w:val="003C3A6E"/>
    <w:rsid w:val="003C3BEF"/>
    <w:rsid w:val="003C45C3"/>
    <w:rsid w:val="003C6C75"/>
    <w:rsid w:val="003D183A"/>
    <w:rsid w:val="003D1A5B"/>
    <w:rsid w:val="003D1B34"/>
    <w:rsid w:val="003D2004"/>
    <w:rsid w:val="003D6F07"/>
    <w:rsid w:val="003E1E3A"/>
    <w:rsid w:val="003E4F2B"/>
    <w:rsid w:val="003E6FDB"/>
    <w:rsid w:val="003E7555"/>
    <w:rsid w:val="003F1C8E"/>
    <w:rsid w:val="003F7796"/>
    <w:rsid w:val="00402E2C"/>
    <w:rsid w:val="004060FE"/>
    <w:rsid w:val="00416FE7"/>
    <w:rsid w:val="004205A1"/>
    <w:rsid w:val="00420937"/>
    <w:rsid w:val="00423E33"/>
    <w:rsid w:val="0042507E"/>
    <w:rsid w:val="00432844"/>
    <w:rsid w:val="00432E73"/>
    <w:rsid w:val="00434D07"/>
    <w:rsid w:val="00437F53"/>
    <w:rsid w:val="0044227B"/>
    <w:rsid w:val="004439E2"/>
    <w:rsid w:val="00451CD1"/>
    <w:rsid w:val="004554F8"/>
    <w:rsid w:val="00455DFA"/>
    <w:rsid w:val="0046166E"/>
    <w:rsid w:val="00463502"/>
    <w:rsid w:val="00470119"/>
    <w:rsid w:val="0047022C"/>
    <w:rsid w:val="004702C3"/>
    <w:rsid w:val="0047326B"/>
    <w:rsid w:val="00476516"/>
    <w:rsid w:val="00480DC0"/>
    <w:rsid w:val="00484912"/>
    <w:rsid w:val="0049004F"/>
    <w:rsid w:val="004A3570"/>
    <w:rsid w:val="004A51AA"/>
    <w:rsid w:val="004B04C1"/>
    <w:rsid w:val="004B0CBB"/>
    <w:rsid w:val="004B0E41"/>
    <w:rsid w:val="004B1E9F"/>
    <w:rsid w:val="004B22A2"/>
    <w:rsid w:val="004B2763"/>
    <w:rsid w:val="004B311E"/>
    <w:rsid w:val="004B4BCF"/>
    <w:rsid w:val="004B6426"/>
    <w:rsid w:val="004B6682"/>
    <w:rsid w:val="004B7C70"/>
    <w:rsid w:val="004C480A"/>
    <w:rsid w:val="004C4AE1"/>
    <w:rsid w:val="004C5C60"/>
    <w:rsid w:val="004D0311"/>
    <w:rsid w:val="004D080F"/>
    <w:rsid w:val="004D28A8"/>
    <w:rsid w:val="004D2CDE"/>
    <w:rsid w:val="004D3D33"/>
    <w:rsid w:val="004E4298"/>
    <w:rsid w:val="004E4BC3"/>
    <w:rsid w:val="004E7C74"/>
    <w:rsid w:val="004F0595"/>
    <w:rsid w:val="004F20D8"/>
    <w:rsid w:val="004F6438"/>
    <w:rsid w:val="004F6ACA"/>
    <w:rsid w:val="004F7D99"/>
    <w:rsid w:val="0050019E"/>
    <w:rsid w:val="005039E0"/>
    <w:rsid w:val="005058B4"/>
    <w:rsid w:val="00506197"/>
    <w:rsid w:val="00506606"/>
    <w:rsid w:val="00506D1D"/>
    <w:rsid w:val="005130CA"/>
    <w:rsid w:val="00513CBB"/>
    <w:rsid w:val="00514126"/>
    <w:rsid w:val="00516D3A"/>
    <w:rsid w:val="00520D30"/>
    <w:rsid w:val="00522535"/>
    <w:rsid w:val="00523B12"/>
    <w:rsid w:val="0052563F"/>
    <w:rsid w:val="00525746"/>
    <w:rsid w:val="00530359"/>
    <w:rsid w:val="0053154D"/>
    <w:rsid w:val="00532171"/>
    <w:rsid w:val="0053307A"/>
    <w:rsid w:val="00534AE7"/>
    <w:rsid w:val="0054134F"/>
    <w:rsid w:val="00545D55"/>
    <w:rsid w:val="00554DE2"/>
    <w:rsid w:val="0055583D"/>
    <w:rsid w:val="00555AA7"/>
    <w:rsid w:val="00560FD3"/>
    <w:rsid w:val="005623CA"/>
    <w:rsid w:val="00563291"/>
    <w:rsid w:val="005634E0"/>
    <w:rsid w:val="005642D8"/>
    <w:rsid w:val="005650E8"/>
    <w:rsid w:val="00565411"/>
    <w:rsid w:val="005707CC"/>
    <w:rsid w:val="005707F7"/>
    <w:rsid w:val="005711FA"/>
    <w:rsid w:val="00572B8D"/>
    <w:rsid w:val="00576E82"/>
    <w:rsid w:val="00581042"/>
    <w:rsid w:val="00586B20"/>
    <w:rsid w:val="00586E94"/>
    <w:rsid w:val="00587137"/>
    <w:rsid w:val="00587842"/>
    <w:rsid w:val="00592A5A"/>
    <w:rsid w:val="00596078"/>
    <w:rsid w:val="0059652C"/>
    <w:rsid w:val="005A04B3"/>
    <w:rsid w:val="005A0723"/>
    <w:rsid w:val="005A2486"/>
    <w:rsid w:val="005A5412"/>
    <w:rsid w:val="005A7913"/>
    <w:rsid w:val="005B13C8"/>
    <w:rsid w:val="005B3D94"/>
    <w:rsid w:val="005B68C3"/>
    <w:rsid w:val="005B7D1E"/>
    <w:rsid w:val="005C0E98"/>
    <w:rsid w:val="005C3BF6"/>
    <w:rsid w:val="005C76E2"/>
    <w:rsid w:val="005D045B"/>
    <w:rsid w:val="005D1DB0"/>
    <w:rsid w:val="005D3432"/>
    <w:rsid w:val="005D7E1F"/>
    <w:rsid w:val="005E0EC5"/>
    <w:rsid w:val="005E1677"/>
    <w:rsid w:val="005E4667"/>
    <w:rsid w:val="005F203D"/>
    <w:rsid w:val="005F32D9"/>
    <w:rsid w:val="005F45CC"/>
    <w:rsid w:val="005F4B0C"/>
    <w:rsid w:val="005F54F1"/>
    <w:rsid w:val="005F6DC1"/>
    <w:rsid w:val="00600C80"/>
    <w:rsid w:val="00601634"/>
    <w:rsid w:val="00603DDC"/>
    <w:rsid w:val="00605BDE"/>
    <w:rsid w:val="0061097B"/>
    <w:rsid w:val="00612396"/>
    <w:rsid w:val="00613BF2"/>
    <w:rsid w:val="00615C0F"/>
    <w:rsid w:val="006200D8"/>
    <w:rsid w:val="00626EA0"/>
    <w:rsid w:val="00630663"/>
    <w:rsid w:val="00632C52"/>
    <w:rsid w:val="006346BD"/>
    <w:rsid w:val="00637721"/>
    <w:rsid w:val="00640BEF"/>
    <w:rsid w:val="00641D79"/>
    <w:rsid w:val="00641E49"/>
    <w:rsid w:val="00650E53"/>
    <w:rsid w:val="0065551C"/>
    <w:rsid w:val="0066021C"/>
    <w:rsid w:val="0066047A"/>
    <w:rsid w:val="00661E32"/>
    <w:rsid w:val="00667BFF"/>
    <w:rsid w:val="00670D28"/>
    <w:rsid w:val="00672994"/>
    <w:rsid w:val="00672C1A"/>
    <w:rsid w:val="006822EF"/>
    <w:rsid w:val="00684865"/>
    <w:rsid w:val="00684911"/>
    <w:rsid w:val="006859C3"/>
    <w:rsid w:val="00693934"/>
    <w:rsid w:val="006A15F4"/>
    <w:rsid w:val="006A2672"/>
    <w:rsid w:val="006A4B71"/>
    <w:rsid w:val="006B0954"/>
    <w:rsid w:val="006B1433"/>
    <w:rsid w:val="006B65A9"/>
    <w:rsid w:val="006B7162"/>
    <w:rsid w:val="006C3BCB"/>
    <w:rsid w:val="006D1A2B"/>
    <w:rsid w:val="006D3B9A"/>
    <w:rsid w:val="006D4836"/>
    <w:rsid w:val="006D5D01"/>
    <w:rsid w:val="006E1735"/>
    <w:rsid w:val="006E679A"/>
    <w:rsid w:val="006F37BA"/>
    <w:rsid w:val="006F3BB3"/>
    <w:rsid w:val="006F5003"/>
    <w:rsid w:val="006F5658"/>
    <w:rsid w:val="0070030D"/>
    <w:rsid w:val="00702026"/>
    <w:rsid w:val="00702981"/>
    <w:rsid w:val="00704A06"/>
    <w:rsid w:val="007062CE"/>
    <w:rsid w:val="007069BA"/>
    <w:rsid w:val="00707F3C"/>
    <w:rsid w:val="00710323"/>
    <w:rsid w:val="007107BE"/>
    <w:rsid w:val="007122B4"/>
    <w:rsid w:val="00712DBA"/>
    <w:rsid w:val="00714B1E"/>
    <w:rsid w:val="007151AC"/>
    <w:rsid w:val="007178EA"/>
    <w:rsid w:val="00723588"/>
    <w:rsid w:val="007308CD"/>
    <w:rsid w:val="00731E1D"/>
    <w:rsid w:val="00732AE3"/>
    <w:rsid w:val="00732EB6"/>
    <w:rsid w:val="00734B3B"/>
    <w:rsid w:val="00741530"/>
    <w:rsid w:val="00744753"/>
    <w:rsid w:val="00745BC8"/>
    <w:rsid w:val="00751265"/>
    <w:rsid w:val="00752036"/>
    <w:rsid w:val="0075215F"/>
    <w:rsid w:val="00753ACB"/>
    <w:rsid w:val="00767810"/>
    <w:rsid w:val="00774521"/>
    <w:rsid w:val="00774E11"/>
    <w:rsid w:val="0077739C"/>
    <w:rsid w:val="00782111"/>
    <w:rsid w:val="007869F6"/>
    <w:rsid w:val="00793204"/>
    <w:rsid w:val="007946E2"/>
    <w:rsid w:val="007A404D"/>
    <w:rsid w:val="007B04F4"/>
    <w:rsid w:val="007B23B9"/>
    <w:rsid w:val="007C07E7"/>
    <w:rsid w:val="007C20F7"/>
    <w:rsid w:val="007C30E4"/>
    <w:rsid w:val="007C3E48"/>
    <w:rsid w:val="007C47CE"/>
    <w:rsid w:val="007C497C"/>
    <w:rsid w:val="007C5F9E"/>
    <w:rsid w:val="007C68EE"/>
    <w:rsid w:val="007D0532"/>
    <w:rsid w:val="007D43C7"/>
    <w:rsid w:val="007E43F7"/>
    <w:rsid w:val="007E5FFF"/>
    <w:rsid w:val="007F6B91"/>
    <w:rsid w:val="0080100F"/>
    <w:rsid w:val="00802134"/>
    <w:rsid w:val="008029C4"/>
    <w:rsid w:val="00804600"/>
    <w:rsid w:val="00806E48"/>
    <w:rsid w:val="00812FC6"/>
    <w:rsid w:val="00821A0F"/>
    <w:rsid w:val="00822843"/>
    <w:rsid w:val="00822E83"/>
    <w:rsid w:val="0082322B"/>
    <w:rsid w:val="00825739"/>
    <w:rsid w:val="00826136"/>
    <w:rsid w:val="0082665F"/>
    <w:rsid w:val="0083307B"/>
    <w:rsid w:val="008367AE"/>
    <w:rsid w:val="00836E93"/>
    <w:rsid w:val="00837189"/>
    <w:rsid w:val="008378C1"/>
    <w:rsid w:val="00840749"/>
    <w:rsid w:val="00847001"/>
    <w:rsid w:val="00851912"/>
    <w:rsid w:val="0085366E"/>
    <w:rsid w:val="00856120"/>
    <w:rsid w:val="00857721"/>
    <w:rsid w:val="008611BA"/>
    <w:rsid w:val="0086189A"/>
    <w:rsid w:val="00862C55"/>
    <w:rsid w:val="00862D6A"/>
    <w:rsid w:val="0086608E"/>
    <w:rsid w:val="008668B2"/>
    <w:rsid w:val="0087097B"/>
    <w:rsid w:val="008729F1"/>
    <w:rsid w:val="00877116"/>
    <w:rsid w:val="00877F38"/>
    <w:rsid w:val="008806CB"/>
    <w:rsid w:val="00881497"/>
    <w:rsid w:val="0089166B"/>
    <w:rsid w:val="008A6FFA"/>
    <w:rsid w:val="008B03A8"/>
    <w:rsid w:val="008B0DBB"/>
    <w:rsid w:val="008B37CE"/>
    <w:rsid w:val="008B544C"/>
    <w:rsid w:val="008B569A"/>
    <w:rsid w:val="008B7A8C"/>
    <w:rsid w:val="008C3724"/>
    <w:rsid w:val="008D427D"/>
    <w:rsid w:val="008D70E0"/>
    <w:rsid w:val="008D7940"/>
    <w:rsid w:val="008D7E9E"/>
    <w:rsid w:val="008E070A"/>
    <w:rsid w:val="008E2BFB"/>
    <w:rsid w:val="008F0566"/>
    <w:rsid w:val="008F0F72"/>
    <w:rsid w:val="008F20EA"/>
    <w:rsid w:val="008F3337"/>
    <w:rsid w:val="008F4CB1"/>
    <w:rsid w:val="00901248"/>
    <w:rsid w:val="00902600"/>
    <w:rsid w:val="00902CED"/>
    <w:rsid w:val="00903D2B"/>
    <w:rsid w:val="00907628"/>
    <w:rsid w:val="00911953"/>
    <w:rsid w:val="00911BC2"/>
    <w:rsid w:val="00911D84"/>
    <w:rsid w:val="009143F8"/>
    <w:rsid w:val="009222CB"/>
    <w:rsid w:val="0092320D"/>
    <w:rsid w:val="00924A2E"/>
    <w:rsid w:val="00932383"/>
    <w:rsid w:val="00932BA8"/>
    <w:rsid w:val="009330FB"/>
    <w:rsid w:val="009410C1"/>
    <w:rsid w:val="009430C0"/>
    <w:rsid w:val="00943C48"/>
    <w:rsid w:val="00954A1A"/>
    <w:rsid w:val="00954CB6"/>
    <w:rsid w:val="00955D48"/>
    <w:rsid w:val="00956742"/>
    <w:rsid w:val="00956865"/>
    <w:rsid w:val="00957911"/>
    <w:rsid w:val="009579DC"/>
    <w:rsid w:val="0096097D"/>
    <w:rsid w:val="00960BC6"/>
    <w:rsid w:val="00960D3A"/>
    <w:rsid w:val="009612C8"/>
    <w:rsid w:val="0096140E"/>
    <w:rsid w:val="00962B40"/>
    <w:rsid w:val="00963675"/>
    <w:rsid w:val="0096650F"/>
    <w:rsid w:val="009667B8"/>
    <w:rsid w:val="0097266A"/>
    <w:rsid w:val="00973C7B"/>
    <w:rsid w:val="00974FAB"/>
    <w:rsid w:val="00975A47"/>
    <w:rsid w:val="00976A60"/>
    <w:rsid w:val="009770FD"/>
    <w:rsid w:val="00981976"/>
    <w:rsid w:val="00982C50"/>
    <w:rsid w:val="009841DD"/>
    <w:rsid w:val="009843CB"/>
    <w:rsid w:val="00990A02"/>
    <w:rsid w:val="00990AE2"/>
    <w:rsid w:val="00992201"/>
    <w:rsid w:val="00993060"/>
    <w:rsid w:val="00993E4D"/>
    <w:rsid w:val="00994847"/>
    <w:rsid w:val="009950A8"/>
    <w:rsid w:val="0099624D"/>
    <w:rsid w:val="009979FA"/>
    <w:rsid w:val="009B0081"/>
    <w:rsid w:val="009B5E67"/>
    <w:rsid w:val="009C16E7"/>
    <w:rsid w:val="009C3897"/>
    <w:rsid w:val="009C5DD3"/>
    <w:rsid w:val="009C61C7"/>
    <w:rsid w:val="009C6527"/>
    <w:rsid w:val="009D414E"/>
    <w:rsid w:val="009D552C"/>
    <w:rsid w:val="009E795E"/>
    <w:rsid w:val="009F1289"/>
    <w:rsid w:val="009F6140"/>
    <w:rsid w:val="009F6270"/>
    <w:rsid w:val="009F663F"/>
    <w:rsid w:val="009F6843"/>
    <w:rsid w:val="009F7A64"/>
    <w:rsid w:val="009F7D67"/>
    <w:rsid w:val="00A03B2A"/>
    <w:rsid w:val="00A06FDB"/>
    <w:rsid w:val="00A073ED"/>
    <w:rsid w:val="00A1082E"/>
    <w:rsid w:val="00A10ABE"/>
    <w:rsid w:val="00A14036"/>
    <w:rsid w:val="00A26086"/>
    <w:rsid w:val="00A270A4"/>
    <w:rsid w:val="00A271BD"/>
    <w:rsid w:val="00A30731"/>
    <w:rsid w:val="00A3261D"/>
    <w:rsid w:val="00A3361C"/>
    <w:rsid w:val="00A342E7"/>
    <w:rsid w:val="00A36322"/>
    <w:rsid w:val="00A3696E"/>
    <w:rsid w:val="00A36E71"/>
    <w:rsid w:val="00A4645B"/>
    <w:rsid w:val="00A47C4F"/>
    <w:rsid w:val="00A5135C"/>
    <w:rsid w:val="00A51909"/>
    <w:rsid w:val="00A534E2"/>
    <w:rsid w:val="00A55C42"/>
    <w:rsid w:val="00A61A4F"/>
    <w:rsid w:val="00A62C48"/>
    <w:rsid w:val="00A63009"/>
    <w:rsid w:val="00A70F8F"/>
    <w:rsid w:val="00A730B4"/>
    <w:rsid w:val="00A747F1"/>
    <w:rsid w:val="00A74843"/>
    <w:rsid w:val="00A75CFB"/>
    <w:rsid w:val="00A77EBC"/>
    <w:rsid w:val="00A817EF"/>
    <w:rsid w:val="00A81808"/>
    <w:rsid w:val="00A834F1"/>
    <w:rsid w:val="00A84E29"/>
    <w:rsid w:val="00A92624"/>
    <w:rsid w:val="00A93C6F"/>
    <w:rsid w:val="00A96293"/>
    <w:rsid w:val="00A9789F"/>
    <w:rsid w:val="00AA0C89"/>
    <w:rsid w:val="00AB0398"/>
    <w:rsid w:val="00AB4409"/>
    <w:rsid w:val="00AB503A"/>
    <w:rsid w:val="00AB634F"/>
    <w:rsid w:val="00AB7CC3"/>
    <w:rsid w:val="00AB7D4E"/>
    <w:rsid w:val="00AC1D4B"/>
    <w:rsid w:val="00AC4F20"/>
    <w:rsid w:val="00AC59C8"/>
    <w:rsid w:val="00AC7E76"/>
    <w:rsid w:val="00AD2A7A"/>
    <w:rsid w:val="00AD42F7"/>
    <w:rsid w:val="00AD44F2"/>
    <w:rsid w:val="00AD7D02"/>
    <w:rsid w:val="00AE077B"/>
    <w:rsid w:val="00AE3544"/>
    <w:rsid w:val="00AE5626"/>
    <w:rsid w:val="00AE5A8A"/>
    <w:rsid w:val="00AF04E9"/>
    <w:rsid w:val="00AF69BD"/>
    <w:rsid w:val="00B068C7"/>
    <w:rsid w:val="00B06906"/>
    <w:rsid w:val="00B11796"/>
    <w:rsid w:val="00B11B6C"/>
    <w:rsid w:val="00B12196"/>
    <w:rsid w:val="00B13DA3"/>
    <w:rsid w:val="00B225D9"/>
    <w:rsid w:val="00B22924"/>
    <w:rsid w:val="00B259D4"/>
    <w:rsid w:val="00B279B2"/>
    <w:rsid w:val="00B33F02"/>
    <w:rsid w:val="00B3579F"/>
    <w:rsid w:val="00B35B03"/>
    <w:rsid w:val="00B37D27"/>
    <w:rsid w:val="00B42CE7"/>
    <w:rsid w:val="00B530D3"/>
    <w:rsid w:val="00B530EB"/>
    <w:rsid w:val="00B5353E"/>
    <w:rsid w:val="00B54894"/>
    <w:rsid w:val="00B572D6"/>
    <w:rsid w:val="00B574CE"/>
    <w:rsid w:val="00B57BED"/>
    <w:rsid w:val="00B622FB"/>
    <w:rsid w:val="00B62B67"/>
    <w:rsid w:val="00B6378E"/>
    <w:rsid w:val="00B65D52"/>
    <w:rsid w:val="00B67244"/>
    <w:rsid w:val="00B677D3"/>
    <w:rsid w:val="00B70A0A"/>
    <w:rsid w:val="00B759A6"/>
    <w:rsid w:val="00B77590"/>
    <w:rsid w:val="00B848F2"/>
    <w:rsid w:val="00B853F8"/>
    <w:rsid w:val="00B86AEF"/>
    <w:rsid w:val="00B915B0"/>
    <w:rsid w:val="00B91E0E"/>
    <w:rsid w:val="00B93F27"/>
    <w:rsid w:val="00B95176"/>
    <w:rsid w:val="00B967FE"/>
    <w:rsid w:val="00B9717F"/>
    <w:rsid w:val="00BA430D"/>
    <w:rsid w:val="00BA585B"/>
    <w:rsid w:val="00BA58F5"/>
    <w:rsid w:val="00BA6D30"/>
    <w:rsid w:val="00BA724B"/>
    <w:rsid w:val="00BB22B4"/>
    <w:rsid w:val="00BB2F92"/>
    <w:rsid w:val="00BB4442"/>
    <w:rsid w:val="00BB664C"/>
    <w:rsid w:val="00BC0D17"/>
    <w:rsid w:val="00BC3B4E"/>
    <w:rsid w:val="00BC563F"/>
    <w:rsid w:val="00BC5736"/>
    <w:rsid w:val="00BC6F66"/>
    <w:rsid w:val="00BD064E"/>
    <w:rsid w:val="00BD23A2"/>
    <w:rsid w:val="00BD2C84"/>
    <w:rsid w:val="00BD3C60"/>
    <w:rsid w:val="00BD5721"/>
    <w:rsid w:val="00BD5C89"/>
    <w:rsid w:val="00BE01BD"/>
    <w:rsid w:val="00BE4599"/>
    <w:rsid w:val="00BE46E8"/>
    <w:rsid w:val="00BE5261"/>
    <w:rsid w:val="00BE7660"/>
    <w:rsid w:val="00BF09EA"/>
    <w:rsid w:val="00BF2CD6"/>
    <w:rsid w:val="00BF5381"/>
    <w:rsid w:val="00BF54B5"/>
    <w:rsid w:val="00BF7C28"/>
    <w:rsid w:val="00C02FC7"/>
    <w:rsid w:val="00C03D4D"/>
    <w:rsid w:val="00C041E0"/>
    <w:rsid w:val="00C10212"/>
    <w:rsid w:val="00C10501"/>
    <w:rsid w:val="00C12ABC"/>
    <w:rsid w:val="00C14D26"/>
    <w:rsid w:val="00C16790"/>
    <w:rsid w:val="00C2260D"/>
    <w:rsid w:val="00C22FDA"/>
    <w:rsid w:val="00C254E4"/>
    <w:rsid w:val="00C26098"/>
    <w:rsid w:val="00C26E46"/>
    <w:rsid w:val="00C2709B"/>
    <w:rsid w:val="00C2759A"/>
    <w:rsid w:val="00C30A55"/>
    <w:rsid w:val="00C31972"/>
    <w:rsid w:val="00C34328"/>
    <w:rsid w:val="00C36E73"/>
    <w:rsid w:val="00C41F18"/>
    <w:rsid w:val="00C44B83"/>
    <w:rsid w:val="00C50A25"/>
    <w:rsid w:val="00C52273"/>
    <w:rsid w:val="00C53324"/>
    <w:rsid w:val="00C57840"/>
    <w:rsid w:val="00C65F28"/>
    <w:rsid w:val="00C67BCD"/>
    <w:rsid w:val="00C7095B"/>
    <w:rsid w:val="00C70D69"/>
    <w:rsid w:val="00C70F3E"/>
    <w:rsid w:val="00C7340A"/>
    <w:rsid w:val="00C73703"/>
    <w:rsid w:val="00C746A5"/>
    <w:rsid w:val="00C75ABB"/>
    <w:rsid w:val="00C76BCD"/>
    <w:rsid w:val="00C846C2"/>
    <w:rsid w:val="00C85582"/>
    <w:rsid w:val="00C92F15"/>
    <w:rsid w:val="00C96063"/>
    <w:rsid w:val="00C9638D"/>
    <w:rsid w:val="00C97C15"/>
    <w:rsid w:val="00C97C1A"/>
    <w:rsid w:val="00CA0825"/>
    <w:rsid w:val="00CA10B0"/>
    <w:rsid w:val="00CA1279"/>
    <w:rsid w:val="00CA66EF"/>
    <w:rsid w:val="00CB045C"/>
    <w:rsid w:val="00CB4207"/>
    <w:rsid w:val="00CB47A5"/>
    <w:rsid w:val="00CB5345"/>
    <w:rsid w:val="00CB55F6"/>
    <w:rsid w:val="00CB64F1"/>
    <w:rsid w:val="00CB669E"/>
    <w:rsid w:val="00CB6DB2"/>
    <w:rsid w:val="00CB72F7"/>
    <w:rsid w:val="00CB78A0"/>
    <w:rsid w:val="00CB7DF0"/>
    <w:rsid w:val="00CC058F"/>
    <w:rsid w:val="00CC1A48"/>
    <w:rsid w:val="00CC1CCA"/>
    <w:rsid w:val="00CC2B08"/>
    <w:rsid w:val="00CC4631"/>
    <w:rsid w:val="00CC4E52"/>
    <w:rsid w:val="00CC6F1F"/>
    <w:rsid w:val="00CC74E9"/>
    <w:rsid w:val="00CD0281"/>
    <w:rsid w:val="00CD151E"/>
    <w:rsid w:val="00CD2547"/>
    <w:rsid w:val="00CD45E1"/>
    <w:rsid w:val="00CD48B6"/>
    <w:rsid w:val="00CD48CA"/>
    <w:rsid w:val="00CD4F9E"/>
    <w:rsid w:val="00CD7BF6"/>
    <w:rsid w:val="00CE1505"/>
    <w:rsid w:val="00CE17DA"/>
    <w:rsid w:val="00CE185E"/>
    <w:rsid w:val="00CE3679"/>
    <w:rsid w:val="00CE7A32"/>
    <w:rsid w:val="00CE7A67"/>
    <w:rsid w:val="00CF5856"/>
    <w:rsid w:val="00CF619B"/>
    <w:rsid w:val="00CF66C2"/>
    <w:rsid w:val="00CF7CD1"/>
    <w:rsid w:val="00D03D19"/>
    <w:rsid w:val="00D04732"/>
    <w:rsid w:val="00D05401"/>
    <w:rsid w:val="00D1528F"/>
    <w:rsid w:val="00D15E0D"/>
    <w:rsid w:val="00D2417C"/>
    <w:rsid w:val="00D24E26"/>
    <w:rsid w:val="00D3137D"/>
    <w:rsid w:val="00D3147A"/>
    <w:rsid w:val="00D3259A"/>
    <w:rsid w:val="00D33652"/>
    <w:rsid w:val="00D37EBF"/>
    <w:rsid w:val="00D442E8"/>
    <w:rsid w:val="00D457DB"/>
    <w:rsid w:val="00D46EAB"/>
    <w:rsid w:val="00D47C0B"/>
    <w:rsid w:val="00D47FC4"/>
    <w:rsid w:val="00D5452E"/>
    <w:rsid w:val="00D54F5C"/>
    <w:rsid w:val="00D5530D"/>
    <w:rsid w:val="00D57DB2"/>
    <w:rsid w:val="00D62659"/>
    <w:rsid w:val="00D646CE"/>
    <w:rsid w:val="00D6644B"/>
    <w:rsid w:val="00D755D0"/>
    <w:rsid w:val="00D75CE2"/>
    <w:rsid w:val="00D75F7E"/>
    <w:rsid w:val="00D77CFF"/>
    <w:rsid w:val="00D801D2"/>
    <w:rsid w:val="00D826FA"/>
    <w:rsid w:val="00D828A9"/>
    <w:rsid w:val="00D82E8B"/>
    <w:rsid w:val="00D83CC4"/>
    <w:rsid w:val="00D85F5B"/>
    <w:rsid w:val="00D868CB"/>
    <w:rsid w:val="00D8702C"/>
    <w:rsid w:val="00D91804"/>
    <w:rsid w:val="00DA4930"/>
    <w:rsid w:val="00DA5068"/>
    <w:rsid w:val="00DA5489"/>
    <w:rsid w:val="00DA61E2"/>
    <w:rsid w:val="00DB2413"/>
    <w:rsid w:val="00DB5265"/>
    <w:rsid w:val="00DB5445"/>
    <w:rsid w:val="00DB6251"/>
    <w:rsid w:val="00DC0C13"/>
    <w:rsid w:val="00DC1849"/>
    <w:rsid w:val="00DC43BA"/>
    <w:rsid w:val="00DC4565"/>
    <w:rsid w:val="00DD26D9"/>
    <w:rsid w:val="00DD4097"/>
    <w:rsid w:val="00DD6B38"/>
    <w:rsid w:val="00DE3B05"/>
    <w:rsid w:val="00DE40F2"/>
    <w:rsid w:val="00DF22F3"/>
    <w:rsid w:val="00DF2A3B"/>
    <w:rsid w:val="00DF2E9A"/>
    <w:rsid w:val="00DF3E4B"/>
    <w:rsid w:val="00DF7464"/>
    <w:rsid w:val="00E03237"/>
    <w:rsid w:val="00E067B2"/>
    <w:rsid w:val="00E06BB9"/>
    <w:rsid w:val="00E1086D"/>
    <w:rsid w:val="00E13D2C"/>
    <w:rsid w:val="00E13DF6"/>
    <w:rsid w:val="00E1434F"/>
    <w:rsid w:val="00E20A58"/>
    <w:rsid w:val="00E212F8"/>
    <w:rsid w:val="00E23A5C"/>
    <w:rsid w:val="00E23FD8"/>
    <w:rsid w:val="00E26B5D"/>
    <w:rsid w:val="00E363E9"/>
    <w:rsid w:val="00E429D5"/>
    <w:rsid w:val="00E45355"/>
    <w:rsid w:val="00E45CE3"/>
    <w:rsid w:val="00E520EA"/>
    <w:rsid w:val="00E5269D"/>
    <w:rsid w:val="00E545C3"/>
    <w:rsid w:val="00E57EC3"/>
    <w:rsid w:val="00E57ECC"/>
    <w:rsid w:val="00E62C95"/>
    <w:rsid w:val="00E63687"/>
    <w:rsid w:val="00E70788"/>
    <w:rsid w:val="00E7124A"/>
    <w:rsid w:val="00E7205F"/>
    <w:rsid w:val="00E7377F"/>
    <w:rsid w:val="00E75466"/>
    <w:rsid w:val="00E76703"/>
    <w:rsid w:val="00E77151"/>
    <w:rsid w:val="00E82DED"/>
    <w:rsid w:val="00E82FEE"/>
    <w:rsid w:val="00E8338E"/>
    <w:rsid w:val="00E84716"/>
    <w:rsid w:val="00E84E03"/>
    <w:rsid w:val="00E91B13"/>
    <w:rsid w:val="00E95BDE"/>
    <w:rsid w:val="00E9636D"/>
    <w:rsid w:val="00E96744"/>
    <w:rsid w:val="00E97E25"/>
    <w:rsid w:val="00EA390F"/>
    <w:rsid w:val="00EA440B"/>
    <w:rsid w:val="00EA7BD6"/>
    <w:rsid w:val="00EB129B"/>
    <w:rsid w:val="00EB656E"/>
    <w:rsid w:val="00EB79DF"/>
    <w:rsid w:val="00EC0846"/>
    <w:rsid w:val="00EC31EA"/>
    <w:rsid w:val="00EC3254"/>
    <w:rsid w:val="00EC57A1"/>
    <w:rsid w:val="00ED22AF"/>
    <w:rsid w:val="00ED6A6C"/>
    <w:rsid w:val="00ED70A4"/>
    <w:rsid w:val="00ED7137"/>
    <w:rsid w:val="00EE3226"/>
    <w:rsid w:val="00EE3F2D"/>
    <w:rsid w:val="00EE44C0"/>
    <w:rsid w:val="00EE5F08"/>
    <w:rsid w:val="00EE77FA"/>
    <w:rsid w:val="00EF2ACE"/>
    <w:rsid w:val="00EF698F"/>
    <w:rsid w:val="00F04C38"/>
    <w:rsid w:val="00F1529A"/>
    <w:rsid w:val="00F15A2B"/>
    <w:rsid w:val="00F17516"/>
    <w:rsid w:val="00F178B4"/>
    <w:rsid w:val="00F2001B"/>
    <w:rsid w:val="00F221BB"/>
    <w:rsid w:val="00F2319F"/>
    <w:rsid w:val="00F245CC"/>
    <w:rsid w:val="00F26323"/>
    <w:rsid w:val="00F30AB4"/>
    <w:rsid w:val="00F3249B"/>
    <w:rsid w:val="00F332FB"/>
    <w:rsid w:val="00F3558D"/>
    <w:rsid w:val="00F37828"/>
    <w:rsid w:val="00F40C4E"/>
    <w:rsid w:val="00F41DD2"/>
    <w:rsid w:val="00F42818"/>
    <w:rsid w:val="00F43AEA"/>
    <w:rsid w:val="00F46CDA"/>
    <w:rsid w:val="00F53AE6"/>
    <w:rsid w:val="00F55C16"/>
    <w:rsid w:val="00F56B67"/>
    <w:rsid w:val="00F5787F"/>
    <w:rsid w:val="00F65F29"/>
    <w:rsid w:val="00F7068B"/>
    <w:rsid w:val="00F727DD"/>
    <w:rsid w:val="00F80FEB"/>
    <w:rsid w:val="00F8104E"/>
    <w:rsid w:val="00F84452"/>
    <w:rsid w:val="00F86B71"/>
    <w:rsid w:val="00F9302D"/>
    <w:rsid w:val="00F94DAD"/>
    <w:rsid w:val="00F95026"/>
    <w:rsid w:val="00F95ADF"/>
    <w:rsid w:val="00FA154C"/>
    <w:rsid w:val="00FA1A33"/>
    <w:rsid w:val="00FA21A9"/>
    <w:rsid w:val="00FA3C59"/>
    <w:rsid w:val="00FA627F"/>
    <w:rsid w:val="00FA709D"/>
    <w:rsid w:val="00FB0D0D"/>
    <w:rsid w:val="00FB2B08"/>
    <w:rsid w:val="00FB3E6C"/>
    <w:rsid w:val="00FB4B96"/>
    <w:rsid w:val="00FC06DE"/>
    <w:rsid w:val="00FC0C2B"/>
    <w:rsid w:val="00FC13BC"/>
    <w:rsid w:val="00FC35F0"/>
    <w:rsid w:val="00FD0783"/>
    <w:rsid w:val="00FD1F91"/>
    <w:rsid w:val="00FF16B2"/>
    <w:rsid w:val="00FF1FC0"/>
    <w:rsid w:val="00FF31A5"/>
    <w:rsid w:val="00FF3D24"/>
    <w:rsid w:val="00FF724D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CD4A"/>
  <w15:chartTrackingRefBased/>
  <w15:docId w15:val="{B23F59BC-DD11-4B45-80E5-837BDD1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50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A51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A51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A51AA"/>
    <w:pPr>
      <w:keepNext/>
      <w:numPr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A51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A51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4A51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4A51AA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A51AA"/>
    <w:pPr>
      <w:keepNext/>
      <w:spacing w:after="0" w:line="240" w:lineRule="auto"/>
      <w:ind w:left="1080"/>
      <w:outlineLvl w:val="8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0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950A8"/>
    <w:pPr>
      <w:ind w:left="720"/>
      <w:contextualSpacing/>
    </w:pPr>
  </w:style>
  <w:style w:type="table" w:styleId="a4">
    <w:name w:val="Table Grid"/>
    <w:basedOn w:val="a1"/>
    <w:rsid w:val="00C2609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unhideWhenUsed/>
    <w:rsid w:val="004D0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2ACE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A51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A51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A51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link w:val="4"/>
    <w:rsid w:val="004A51AA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0">
    <w:name w:val="Заголовок 6 Знак"/>
    <w:link w:val="6"/>
    <w:rsid w:val="004A51AA"/>
    <w:rPr>
      <w:rFonts w:ascii="Times New Roman" w:eastAsia="Times New Roman" w:hAnsi="Times New Roman"/>
      <w:b/>
      <w:szCs w:val="28"/>
    </w:rPr>
  </w:style>
  <w:style w:type="character" w:customStyle="1" w:styleId="70">
    <w:name w:val="Заголовок 7 Знак"/>
    <w:link w:val="7"/>
    <w:rsid w:val="004A51AA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rsid w:val="004A51AA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link w:val="9"/>
    <w:rsid w:val="004A51AA"/>
    <w:rPr>
      <w:rFonts w:ascii="Times New Roman" w:eastAsia="Times New Roman" w:hAnsi="Times New Roman"/>
      <w:sz w:val="28"/>
      <w:szCs w:val="28"/>
    </w:rPr>
  </w:style>
  <w:style w:type="numbering" w:customStyle="1" w:styleId="12">
    <w:name w:val="Нет списка1"/>
    <w:next w:val="a2"/>
    <w:semiHidden/>
    <w:rsid w:val="004A51AA"/>
  </w:style>
  <w:style w:type="paragraph" w:styleId="a6">
    <w:name w:val="Body Text Indent"/>
    <w:basedOn w:val="a"/>
    <w:link w:val="a7"/>
    <w:rsid w:val="004A51AA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A51AA"/>
    <w:rPr>
      <w:rFonts w:ascii="Times New Roman" w:eastAsia="Times New Roman" w:hAnsi="Times New Roman"/>
      <w:sz w:val="28"/>
      <w:szCs w:val="28"/>
    </w:rPr>
  </w:style>
  <w:style w:type="paragraph" w:styleId="a8">
    <w:name w:val="Body Text"/>
    <w:basedOn w:val="a"/>
    <w:link w:val="a9"/>
    <w:rsid w:val="004A51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rsid w:val="004A51AA"/>
    <w:rPr>
      <w:rFonts w:ascii="Times New Roman" w:eastAsia="Times New Roman" w:hAnsi="Times New Roman"/>
      <w:sz w:val="28"/>
      <w:szCs w:val="28"/>
    </w:rPr>
  </w:style>
  <w:style w:type="paragraph" w:styleId="aa">
    <w:name w:val="caption"/>
    <w:basedOn w:val="a"/>
    <w:next w:val="a"/>
    <w:qFormat/>
    <w:rsid w:val="004A51AA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A51A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8"/>
      <w:lang w:val="x-none" w:eastAsia="x-none"/>
    </w:rPr>
  </w:style>
  <w:style w:type="character" w:customStyle="1" w:styleId="22">
    <w:name w:val="Основной текст 2 Знак"/>
    <w:link w:val="21"/>
    <w:rsid w:val="004A51AA"/>
    <w:rPr>
      <w:rFonts w:ascii="Times New Roman" w:eastAsia="Times New Roman" w:hAnsi="Times New Roman"/>
      <w:b/>
      <w:sz w:val="32"/>
      <w:szCs w:val="28"/>
    </w:rPr>
  </w:style>
  <w:style w:type="paragraph" w:styleId="31">
    <w:name w:val="Body Text 3"/>
    <w:basedOn w:val="a"/>
    <w:link w:val="32"/>
    <w:rsid w:val="004A51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rsid w:val="004A51AA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Indent 2"/>
    <w:basedOn w:val="a"/>
    <w:link w:val="24"/>
    <w:rsid w:val="004A51AA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4A51AA"/>
    <w:rPr>
      <w:rFonts w:ascii="Times New Roman" w:eastAsia="Times New Roman" w:hAnsi="Times New Roman"/>
      <w:sz w:val="28"/>
      <w:szCs w:val="24"/>
    </w:rPr>
  </w:style>
  <w:style w:type="paragraph" w:customStyle="1" w:styleId="ab">
    <w:name w:val="Название"/>
    <w:basedOn w:val="a"/>
    <w:link w:val="ac"/>
    <w:qFormat/>
    <w:rsid w:val="004A51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Название Знак"/>
    <w:link w:val="ab"/>
    <w:rsid w:val="004A51AA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4A51AA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8"/>
      <w:lang w:val="x-none" w:eastAsia="x-none"/>
    </w:rPr>
  </w:style>
  <w:style w:type="character" w:customStyle="1" w:styleId="34">
    <w:name w:val="Основной текст с отступом 3 Знак"/>
    <w:link w:val="33"/>
    <w:rsid w:val="004A51AA"/>
    <w:rPr>
      <w:rFonts w:ascii="Times New Roman" w:eastAsia="Times New Roman" w:hAnsi="Times New Roman"/>
      <w:sz w:val="24"/>
      <w:szCs w:val="28"/>
    </w:rPr>
  </w:style>
  <w:style w:type="paragraph" w:styleId="ad">
    <w:name w:val="header"/>
    <w:basedOn w:val="a"/>
    <w:link w:val="ae"/>
    <w:rsid w:val="004A5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link w:val="ad"/>
    <w:rsid w:val="004A51AA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4A51AA"/>
  </w:style>
  <w:style w:type="paragraph" w:styleId="af0">
    <w:name w:val="Block Text"/>
    <w:basedOn w:val="a"/>
    <w:rsid w:val="004A51AA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szCs w:val="28"/>
      <w:lang w:eastAsia="ru-RU"/>
    </w:rPr>
  </w:style>
  <w:style w:type="paragraph" w:styleId="af1">
    <w:name w:val="Document Map"/>
    <w:basedOn w:val="a"/>
    <w:link w:val="af2"/>
    <w:semiHidden/>
    <w:rsid w:val="004A51A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4A51AA"/>
    <w:rPr>
      <w:rFonts w:ascii="Tahoma" w:eastAsia="Times New Roman" w:hAnsi="Tahoma" w:cs="Tahoma"/>
      <w:shd w:val="clear" w:color="auto" w:fill="000080"/>
    </w:rPr>
  </w:style>
  <w:style w:type="paragraph" w:styleId="af3">
    <w:name w:val="footer"/>
    <w:basedOn w:val="a"/>
    <w:link w:val="af4"/>
    <w:rsid w:val="004A5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link w:val="af3"/>
    <w:rsid w:val="004A51AA"/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rsid w:val="00DD4097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13"/>
    <w:rsid w:val="00DD4097"/>
    <w:pPr>
      <w:tabs>
        <w:tab w:val="left" w:pos="709"/>
      </w:tabs>
      <w:snapToGrid w:val="0"/>
      <w:spacing w:line="280" w:lineRule="atLeast"/>
      <w:ind w:left="700" w:firstLine="720"/>
    </w:pPr>
    <w:rPr>
      <w:sz w:val="24"/>
    </w:rPr>
  </w:style>
  <w:style w:type="paragraph" w:customStyle="1" w:styleId="14">
    <w:name w:val="Основной текст1"/>
    <w:basedOn w:val="13"/>
    <w:rsid w:val="00DD4097"/>
    <w:pPr>
      <w:snapToGrid w:val="0"/>
      <w:spacing w:line="280" w:lineRule="atLeast"/>
    </w:pPr>
    <w:rPr>
      <w:sz w:val="24"/>
    </w:rPr>
  </w:style>
  <w:style w:type="character" w:customStyle="1" w:styleId="af5">
    <w:name w:val="Основной текст_"/>
    <w:link w:val="61"/>
    <w:locked/>
    <w:rsid w:val="00470119"/>
    <w:rPr>
      <w:sz w:val="22"/>
      <w:szCs w:val="22"/>
      <w:lang w:bidi="ar-SA"/>
    </w:rPr>
  </w:style>
  <w:style w:type="paragraph" w:customStyle="1" w:styleId="61">
    <w:name w:val="Основной текст6"/>
    <w:basedOn w:val="a"/>
    <w:link w:val="af5"/>
    <w:rsid w:val="00470119"/>
    <w:pPr>
      <w:widowControl w:val="0"/>
      <w:shd w:val="clear" w:color="auto" w:fill="FFFFFF"/>
      <w:spacing w:before="480" w:after="60" w:line="274" w:lineRule="exact"/>
      <w:ind w:hanging="360"/>
      <w:jc w:val="both"/>
    </w:pPr>
    <w:rPr>
      <w:lang w:val="x-none" w:eastAsia="x-none"/>
    </w:rPr>
  </w:style>
  <w:style w:type="character" w:customStyle="1" w:styleId="41">
    <w:name w:val="Основной текст (4) + Не полужирный"/>
    <w:aliases w:val="Не курсив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5">
    <w:name w:val="Заголовок №2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f6">
    <w:name w:val="Основной текст + Полужирный"/>
    <w:aliases w:val="Курсив"/>
    <w:rsid w:val="00470119"/>
    <w:rPr>
      <w:b/>
      <w:bCs/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2">
    <w:name w:val="Основной текст (4)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5">
    <w:name w:val="Заголовок №1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msonormalcxspmiddle">
    <w:name w:val="msonormalcxspmiddle"/>
    <w:basedOn w:val="a"/>
    <w:rsid w:val="00470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pt">
    <w:name w:val="Основной текст + 9 pt"/>
    <w:aliases w:val="Полужирный,Основной текст + 7,5 pt"/>
    <w:rsid w:val="007C20F7"/>
    <w:rPr>
      <w:b/>
      <w:bCs/>
      <w:color w:val="000000"/>
      <w:spacing w:val="0"/>
      <w:w w:val="100"/>
      <w:position w:val="0"/>
      <w:sz w:val="15"/>
      <w:szCs w:val="15"/>
      <w:lang w:val="ru-RU" w:bidi="ar-SA"/>
    </w:rPr>
  </w:style>
  <w:style w:type="character" w:customStyle="1" w:styleId="4pt">
    <w:name w:val="Основной текст + 4 pt"/>
    <w:rsid w:val="0044227B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styleId="af7">
    <w:name w:val="Hyperlink"/>
    <w:semiHidden/>
    <w:rsid w:val="00E20A58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AB44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AB4409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A2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271BD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39CD-A480-4DA6-82C4-7EC21D81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Приказами Департамента здравоохранения г</vt:lpstr>
    </vt:vector>
  </TitlesOfParts>
  <Company>diakov.net</Company>
  <LinksUpToDate>false</LinksUpToDate>
  <CharactersWithSpaces>35713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Приказами Департамента здравоохранения г</dc:title>
  <dc:subject/>
  <dc:creator>RePack by Diakov</dc:creator>
  <cp:keywords/>
  <cp:lastModifiedBy>user</cp:lastModifiedBy>
  <cp:revision>2</cp:revision>
  <cp:lastPrinted>2022-01-20T07:48:00Z</cp:lastPrinted>
  <dcterms:created xsi:type="dcterms:W3CDTF">2022-02-07T10:05:00Z</dcterms:created>
  <dcterms:modified xsi:type="dcterms:W3CDTF">2022-02-07T10:05:00Z</dcterms:modified>
</cp:coreProperties>
</file>