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A2" w:rsidRPr="009335A2" w:rsidRDefault="009335A2" w:rsidP="009335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депутата</w:t>
      </w:r>
    </w:p>
    <w:p w:rsidR="009335A2" w:rsidRPr="009335A2" w:rsidRDefault="009335A2" w:rsidP="009335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округа Бирюлево Восточное</w:t>
      </w:r>
    </w:p>
    <w:p w:rsidR="009335A2" w:rsidRPr="009335A2" w:rsidRDefault="009335A2" w:rsidP="009335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Ильясова </w:t>
      </w:r>
      <w:proofErr w:type="spellStart"/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Хариса</w:t>
      </w:r>
      <w:proofErr w:type="spellEnd"/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Нябиулловича</w:t>
      </w:r>
      <w:proofErr w:type="spellEnd"/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5A2" w:rsidRPr="009335A2" w:rsidRDefault="009335A2" w:rsidP="009335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перед избирателями</w:t>
      </w:r>
    </w:p>
    <w:p w:rsidR="009335A2" w:rsidRPr="009335A2" w:rsidRDefault="009335A2" w:rsidP="009335A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2" w:rsidRPr="009335A2" w:rsidRDefault="009335A2" w:rsidP="009335A2">
      <w:pPr>
        <w:spacing w:after="0" w:line="240" w:lineRule="auto"/>
        <w:jc w:val="center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Уважаемые жители района Бирюлево Восточное!</w:t>
      </w:r>
    </w:p>
    <w:p w:rsidR="009335A2" w:rsidRPr="009335A2" w:rsidRDefault="009335A2" w:rsidP="009335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депутата Совета депутатов муниципального округа Бирюлево Восточное за период 2021 года осуществлялась в соответствии с федеральным законодательством, законами города Москвы, Уставом муниципального округа Бирюлево Восточное и решениями Совета депутатов муниципального округа Бирюлево Восточное.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моей деятельности в 2021 году: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 Совета депутатов;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постоянно действующих комиссий и рабочих групп;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решений, принятых Советом депутатов;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избирателями;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совместных комиссий.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A2" w:rsidRPr="009335A2" w:rsidRDefault="009335A2" w:rsidP="009335A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В 2021 году было проведено </w:t>
      </w:r>
      <w:r w:rsidRPr="009335A2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заседаний, из них </w:t>
      </w:r>
      <w:r w:rsidRPr="009335A2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– внеочередных. На заседаниях было рассмотрено </w:t>
      </w:r>
      <w:r w:rsidRPr="009335A2">
        <w:rPr>
          <w:rFonts w:ascii="Times New Roman" w:eastAsia="Calibri" w:hAnsi="Times New Roman" w:cs="Times New Roman"/>
          <w:b/>
          <w:sz w:val="28"/>
          <w:szCs w:val="28"/>
        </w:rPr>
        <w:t>85</w:t>
      </w: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 вопроса и принято </w:t>
      </w:r>
      <w:r w:rsidRPr="009335A2">
        <w:rPr>
          <w:rFonts w:ascii="Times New Roman" w:eastAsia="Calibri" w:hAnsi="Times New Roman" w:cs="Times New Roman"/>
          <w:b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решений принимал личное участие во всех заседания.</w:t>
      </w:r>
      <w:bookmarkStart w:id="0" w:name="_GoBack"/>
      <w:bookmarkEnd w:id="0"/>
    </w:p>
    <w:p w:rsidR="009335A2" w:rsidRPr="009335A2" w:rsidRDefault="009335A2" w:rsidP="009335A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5A2">
        <w:rPr>
          <w:rFonts w:ascii="Times New Roman" w:eastAsia="Calibri" w:hAnsi="Times New Roman" w:cs="Times New Roman"/>
          <w:b/>
          <w:sz w:val="28"/>
          <w:szCs w:val="28"/>
        </w:rPr>
        <w:t>Наиболее важные вопросы и значимые решения:</w:t>
      </w:r>
    </w:p>
    <w:p w:rsidR="009335A2" w:rsidRPr="009335A2" w:rsidRDefault="009335A2" w:rsidP="009335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формирования и исполнения бюджета МО Бирюлево Восточное, </w:t>
      </w:r>
    </w:p>
    <w:p w:rsidR="009335A2" w:rsidRPr="009335A2" w:rsidRDefault="009335A2" w:rsidP="009335A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- внесение изменений и дополнений в Устав МО, </w:t>
      </w:r>
    </w:p>
    <w:p w:rsidR="009335A2" w:rsidRPr="009335A2" w:rsidRDefault="009335A2" w:rsidP="009335A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- согласование направления средств стимулирования управы района Бирюлево Восточное </w:t>
      </w:r>
      <w:proofErr w:type="spellStart"/>
      <w:r w:rsidRPr="009335A2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 на проведение мероприятий по благоустройству и др.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Являюсь Председателем комиссии </w:t>
      </w:r>
      <w:r w:rsidRPr="009335A2">
        <w:rPr>
          <w:rFonts w:ascii="Times New Roman" w:eastAsia="Calibri" w:hAnsi="Times New Roman" w:cs="Times New Roman"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 и информированию</w:t>
      </w: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. 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 Являюсь членом постояннодействующих комиссий муниципального округа Бирюлево Восточное:</w:t>
      </w:r>
    </w:p>
    <w:p w:rsidR="009335A2" w:rsidRPr="009335A2" w:rsidRDefault="009335A2" w:rsidP="009335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- комиссия </w:t>
      </w: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</w:t>
      </w:r>
      <w:r w:rsidRPr="0093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самоуправления;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335A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Совета </w:t>
      </w:r>
      <w:proofErr w:type="gramStart"/>
      <w:r w:rsidRPr="009335A2">
        <w:rPr>
          <w:rFonts w:ascii="Times New Roman" w:eastAsia="Calibri" w:hAnsi="Times New Roman" w:cs="Times New Roman"/>
          <w:bCs/>
          <w:sz w:val="28"/>
          <w:szCs w:val="28"/>
        </w:rPr>
        <w:t>депутатов  муниципального</w:t>
      </w:r>
      <w:proofErr w:type="gramEnd"/>
      <w:r w:rsidRPr="009335A2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</w:t>
      </w:r>
      <w:r w:rsidRPr="009335A2">
        <w:rPr>
          <w:rFonts w:ascii="Times New Roman" w:eastAsia="Calibri" w:hAnsi="Times New Roman" w:cs="Times New Roman"/>
          <w:sz w:val="28"/>
          <w:szCs w:val="28"/>
        </w:rPr>
        <w:t xml:space="preserve">Бирюлево Восточное </w:t>
      </w:r>
      <w:r w:rsidRPr="009335A2">
        <w:rPr>
          <w:rFonts w:ascii="Times New Roman" w:eastAsia="Calibri" w:hAnsi="Times New Roman" w:cs="Times New Roman"/>
          <w:bCs/>
          <w:sz w:val="28"/>
          <w:szCs w:val="28"/>
        </w:rPr>
        <w:t xml:space="preserve">по развитию муниципального округа </w:t>
      </w:r>
      <w:r w:rsidRPr="009335A2">
        <w:rPr>
          <w:rFonts w:ascii="Times New Roman" w:eastAsia="Calibri" w:hAnsi="Times New Roman" w:cs="Times New Roman"/>
          <w:sz w:val="28"/>
          <w:szCs w:val="28"/>
        </w:rPr>
        <w:t>Бирюлево Восточное.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Вхожу в состав координационного совета по взаимодействию органов исполнительной власти и органов местного самоуправления Бирюлево Восточное. 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Член окружной комиссии ЮАО по землепользованию и градостроительству.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9335A2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         Был участником публичных слушаний по вопросам: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proofErr w:type="gramStart"/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-  «</w:t>
      </w:r>
      <w:proofErr w:type="gramEnd"/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Об исполнении бюджета муниципального округа Бирюлево Восточное за 20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20</w:t>
      </w:r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год»;</w:t>
      </w: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</w:p>
    <w:p w:rsidR="009335A2" w:rsidRPr="009335A2" w:rsidRDefault="009335A2" w:rsidP="009335A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- по проекту решения Совета депутатов «О бюджете муниципального округа Бирюлево Восточное на 202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2</w:t>
      </w:r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3</w:t>
      </w:r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4</w:t>
      </w:r>
      <w:r w:rsidRPr="009335A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годов».</w:t>
      </w:r>
    </w:p>
    <w:p w:rsidR="009335A2" w:rsidRPr="009335A2" w:rsidRDefault="009335A2" w:rsidP="009335A2">
      <w:pPr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</w:t>
      </w:r>
      <w:r w:rsidRPr="009335A2">
        <w:rPr>
          <w:rFonts w:ascii="Times New Roman" w:eastAsia="Calibri" w:hAnsi="Times New Roman" w:cs="Times New Roman"/>
          <w:sz w:val="28"/>
          <w:szCs w:val="28"/>
        </w:rPr>
        <w:t>Активно в</w:t>
      </w:r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>заимодействовал с общественными организациями и образо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вательными организациями района</w:t>
      </w:r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проведении местных праздников, </w:t>
      </w:r>
      <w:proofErr w:type="gramStart"/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военно-патриотическое воспитание. Участвовал в благотворительных акциях проводимых филиалом «Бирюлево Восточное» ГБУ ТЦСО «</w:t>
      </w:r>
      <w:proofErr w:type="gramStart"/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Царицынский»   </w:t>
      </w:r>
      <w:proofErr w:type="gramEnd"/>
      <w:r w:rsidRPr="00933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«Семья помогает семье: Готовимся к школе!», </w:t>
      </w:r>
      <w:r w:rsidRPr="009335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при проведении серии мероприятий, приуроченных к празднованию годовщины Победы в Великой Отечественной войне и памятных датах.  </w:t>
      </w:r>
    </w:p>
    <w:p w:rsidR="009335A2" w:rsidRPr="009335A2" w:rsidRDefault="009335A2" w:rsidP="0093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Ежемесячно проводил прием жителей и отвечал на устные </w:t>
      </w:r>
      <w:proofErr w:type="gramStart"/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письменные</w:t>
      </w:r>
      <w:proofErr w:type="gramEnd"/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в рамках полномочий муниципального депутата консультировал  избирателей по вопросам благоустройства и капитального  ремонта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безопасности, рассмотрел 6 обращений жителей. На все обращения даны письменные и устные ответы, на некоторые обращение были перенаправлены в другие организации и учреждения по принадлежности их рассмотрения.</w:t>
      </w:r>
      <w:r w:rsidRPr="009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5A2" w:rsidRPr="009335A2" w:rsidRDefault="009335A2" w:rsidP="0093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2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      </w:t>
      </w:r>
    </w:p>
    <w:p w:rsidR="009335A2" w:rsidRPr="009335A2" w:rsidRDefault="009335A2" w:rsidP="009335A2">
      <w:pPr>
        <w:spacing w:after="200" w:line="288" w:lineRule="auto"/>
        <w:jc w:val="right"/>
        <w:rPr>
          <w:rFonts w:ascii="Trebuchet MS" w:eastAsia="Trebuchet MS" w:hAnsi="Trebuchet MS" w:cs="Times New Roman"/>
          <w:b/>
          <w:i/>
          <w:iCs/>
          <w:sz w:val="20"/>
          <w:szCs w:val="20"/>
        </w:rPr>
      </w:pPr>
      <w:r w:rsidRPr="0093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Х.Н. Ильясов</w:t>
      </w:r>
    </w:p>
    <w:p w:rsidR="009335A2" w:rsidRPr="009335A2" w:rsidRDefault="009335A2" w:rsidP="009335A2">
      <w:pPr>
        <w:spacing w:after="200" w:line="288" w:lineRule="auto"/>
        <w:rPr>
          <w:rFonts w:ascii="Trebuchet MS" w:eastAsia="Trebuchet MS" w:hAnsi="Trebuchet MS" w:cs="Times New Roman"/>
          <w:i/>
          <w:iCs/>
          <w:sz w:val="20"/>
          <w:szCs w:val="20"/>
        </w:rPr>
      </w:pPr>
    </w:p>
    <w:p w:rsidR="00DB50FF" w:rsidRDefault="00DB50FF"/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2"/>
    <w:rsid w:val="000F3412"/>
    <w:rsid w:val="00182322"/>
    <w:rsid w:val="001B4AA1"/>
    <w:rsid w:val="00855E18"/>
    <w:rsid w:val="009335A2"/>
    <w:rsid w:val="009A5E3E"/>
    <w:rsid w:val="00B059B2"/>
    <w:rsid w:val="00D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3EA9-667D-4E20-932F-EA5F69F2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2022-04-11T12:27:00Z</cp:lastPrinted>
  <dcterms:created xsi:type="dcterms:W3CDTF">2022-04-11T12:19:00Z</dcterms:created>
  <dcterms:modified xsi:type="dcterms:W3CDTF">2022-04-11T12:29:00Z</dcterms:modified>
</cp:coreProperties>
</file>