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0A5" w:rsidRDefault="006600A5" w:rsidP="00660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</w:t>
      </w:r>
    </w:p>
    <w:p w:rsidR="006600A5" w:rsidRDefault="006600A5" w:rsidP="006600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результатах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депутата Совета депутатов</w:t>
      </w:r>
    </w:p>
    <w:p w:rsidR="006600A5" w:rsidRDefault="006600A5" w:rsidP="006600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  Бирюлево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Восточное</w:t>
      </w:r>
    </w:p>
    <w:p w:rsidR="006600A5" w:rsidRDefault="006600A5" w:rsidP="006600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Нерсесовой Елены Валериевны</w:t>
      </w:r>
    </w:p>
    <w:p w:rsidR="006600A5" w:rsidRDefault="006600A5" w:rsidP="006600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отчетный период с 01 января 2024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по 31 декабря 2024 г.</w:t>
      </w:r>
    </w:p>
    <w:p w:rsidR="006600A5" w:rsidRDefault="006600A5" w:rsidP="006600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0A5" w:rsidRDefault="006600A5" w:rsidP="006600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жители!</w:t>
      </w:r>
    </w:p>
    <w:p w:rsidR="006600A5" w:rsidRDefault="006600A5" w:rsidP="006600A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600A5" w:rsidRDefault="006600A5" w:rsidP="006600A5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Деятельность депутатов Совета депутатов осуществляется в соответствии с: </w:t>
      </w:r>
    </w:p>
    <w:p w:rsidR="006600A5" w:rsidRDefault="006600A5" w:rsidP="006600A5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Федеральным законом от 06.10.2003 г. № 131-ФЗ «Об общих принципах организации местного самоуправления в Российской Федерации», </w:t>
      </w:r>
    </w:p>
    <w:p w:rsidR="006600A5" w:rsidRDefault="006600A5" w:rsidP="006600A5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Законом города Москвы от 06.11.2002 г. № 56 «Об организации местного самоуправления в городе Москве», </w:t>
      </w:r>
    </w:p>
    <w:p w:rsidR="006600A5" w:rsidRDefault="006600A5" w:rsidP="006600A5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Москвы»;</w:t>
      </w:r>
    </w:p>
    <w:p w:rsidR="006600A5" w:rsidRDefault="006600A5" w:rsidP="006600A5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 Законом города Москвы от 16.12.2015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Москвы», -  Уставом муниципального округа;</w:t>
      </w:r>
    </w:p>
    <w:p w:rsidR="006600A5" w:rsidRDefault="006600A5" w:rsidP="006600A5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квартальными планами работы и решениями, принятыми на заседаниях Совета депутатов.</w:t>
      </w:r>
    </w:p>
    <w:p w:rsidR="00EB132B" w:rsidRPr="00EB132B" w:rsidRDefault="00EB132B" w:rsidP="00EB132B">
      <w:pPr>
        <w:spacing w:after="0" w:line="240" w:lineRule="auto"/>
        <w:ind w:firstLine="708"/>
        <w:jc w:val="both"/>
        <w:rPr>
          <w:rFonts w:ascii="Times New Roman" w:eastAsia="Trebuchet MS" w:hAnsi="Times New Roman" w:cs="Times New Roman"/>
          <w:iCs/>
          <w:color w:val="C00000"/>
          <w:sz w:val="28"/>
          <w:szCs w:val="28"/>
          <w:lang w:eastAsia="ru-RU"/>
        </w:rPr>
      </w:pPr>
      <w:r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>Деятельность депутатов</w:t>
      </w:r>
      <w:r w:rsidRPr="00AF5DD8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 xml:space="preserve"> основывается на принципах открытости, гласности, свободного обсуждения и совместного решения вопросов. </w:t>
      </w:r>
    </w:p>
    <w:p w:rsidR="006600A5" w:rsidRDefault="006600A5" w:rsidP="006600A5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С 01 января 2024 г. по 31 декабря 2024 года деятельность органов местного самоуправления была направлена в первую очередь на реализацию широкого спектра собственных и переданных полномочий:</w:t>
      </w:r>
    </w:p>
    <w:p w:rsidR="006600A5" w:rsidRDefault="006600A5" w:rsidP="00660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участие в очередных и внеочередных заседаниях Совета депутатов;</w:t>
      </w:r>
    </w:p>
    <w:p w:rsidR="006600A5" w:rsidRDefault="006600A5" w:rsidP="00660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оформление муниципальных правовых актов;</w:t>
      </w:r>
    </w:p>
    <w:p w:rsidR="006600A5" w:rsidRDefault="006600A5" w:rsidP="006600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в работе комиссий;</w:t>
      </w:r>
    </w:p>
    <w:p w:rsidR="006600A5" w:rsidRDefault="006600A5" w:rsidP="006600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 с избирателями;</w:t>
      </w:r>
    </w:p>
    <w:p w:rsidR="006600A5" w:rsidRDefault="006600A5" w:rsidP="006600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взаимодействие с общественными объединениями;</w:t>
      </w:r>
    </w:p>
    <w:p w:rsidR="006600A5" w:rsidRDefault="006600A5" w:rsidP="006600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осуществления органами местного самоуправления полномочий по решению вопросов местного значения и отдельных государственных полномочий.</w:t>
      </w:r>
    </w:p>
    <w:p w:rsidR="006600A5" w:rsidRDefault="006600A5" w:rsidP="006600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Большинство вопросов, непосредственно связанных с созданием комфортных и благоприятных условий для жителей района Бирюлево Восточное, решаются на заседаниях Совета депутатов.</w:t>
      </w:r>
    </w:p>
    <w:p w:rsidR="006600A5" w:rsidRDefault="00E5034B" w:rsidP="006600A5">
      <w:pPr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2024</w:t>
      </w:r>
      <w:r w:rsidR="00660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состоялось 14 заседаний Совета депутатов,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которых 9 -  очередных, 5 – внеочередных. В</w:t>
      </w:r>
      <w:r w:rsidR="00660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13-ти я приняла участие, на которых </w:t>
      </w:r>
      <w:r w:rsidR="006600A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были приняты следующие решения:</w:t>
      </w:r>
    </w:p>
    <w:p w:rsidR="00BD6A55" w:rsidRPr="00CA70EA" w:rsidRDefault="00EB132B" w:rsidP="00BD6A55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- </w:t>
      </w:r>
      <w:r w:rsidR="00BD6A55" w:rsidRPr="00CA7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рамках реализации Закона города Москвы от 11 июля 2012 года № 39 </w:t>
      </w:r>
      <w:r w:rsidR="00BD6A55" w:rsidRPr="00CA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было принято </w:t>
      </w:r>
      <w:r w:rsidR="00BD6A55" w:rsidRPr="00CA7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</w:t>
      </w:r>
      <w:r w:rsidR="00BD6A55" w:rsidRPr="00CA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решений по вопросам: </w:t>
      </w:r>
    </w:p>
    <w:p w:rsidR="00BD6A55" w:rsidRPr="00CA70EA" w:rsidRDefault="00BD6A55" w:rsidP="00BD6A5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согласование ежеквартального </w:t>
      </w:r>
      <w:r w:rsidRPr="00CA70EA">
        <w:rPr>
          <w:rFonts w:ascii="Times New Roman" w:eastAsia="Calibri" w:hAnsi="Times New Roman" w:cs="Times New Roman"/>
          <w:sz w:val="28"/>
          <w:szCs w:val="28"/>
        </w:rPr>
        <w:t>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(на 2, 3 и 4 квартал 2024 и 1 квартал 2025)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BD6A55" w:rsidRPr="00CA70EA" w:rsidRDefault="00BD6A55" w:rsidP="00BD6A5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0EA">
        <w:rPr>
          <w:rFonts w:ascii="Times New Roman" w:eastAsia="Calibri" w:hAnsi="Times New Roman" w:cs="Times New Roman"/>
          <w:sz w:val="28"/>
          <w:szCs w:val="28"/>
        </w:rPr>
        <w:t>- согласование адресного перечня по посадке деревьев и кустарников на объектах озеленения 3-й категории, расположенных на территории жилой застройки района Бирюлево Восточное (в рамках проекта «Наше дерево»</w:t>
      </w:r>
      <w:r w:rsidR="00EB132B">
        <w:rPr>
          <w:rFonts w:ascii="Times New Roman" w:eastAsia="Calibri" w:hAnsi="Times New Roman" w:cs="Times New Roman"/>
          <w:sz w:val="28"/>
          <w:szCs w:val="28"/>
        </w:rPr>
        <w:t xml:space="preserve"> по адресу: ул. Бирюлевская, д.45, корп.1)</w:t>
      </w:r>
      <w:r w:rsidRPr="00CA70EA">
        <w:rPr>
          <w:rFonts w:ascii="Times New Roman" w:eastAsia="Calibri" w:hAnsi="Times New Roman" w:cs="Times New Roman"/>
          <w:sz w:val="28"/>
          <w:szCs w:val="28"/>
        </w:rPr>
        <w:t>, в рамках акции «Миллион деревьев»)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BD6A55" w:rsidRPr="00CA70EA" w:rsidRDefault="00BD6A55" w:rsidP="00BD6A55">
      <w:p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0EA">
        <w:rPr>
          <w:rFonts w:ascii="Times New Roman" w:hAnsi="Times New Roman" w:cs="Times New Roman"/>
          <w:sz w:val="28"/>
          <w:szCs w:val="28"/>
        </w:rPr>
        <w:t>- согласование размещения сезонного (летнего) кафе</w:t>
      </w:r>
      <w:r w:rsidRPr="00CA70EA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 (</w:t>
      </w:r>
      <w:proofErr w:type="spellStart"/>
      <w:r w:rsidRPr="00CA70EA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Загорьевская</w:t>
      </w:r>
      <w:proofErr w:type="spellEnd"/>
      <w:r w:rsidRPr="00CA70EA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 ул., корп.1, ООО «Семейная лавка»)</w:t>
      </w:r>
      <w:r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;</w:t>
      </w:r>
    </w:p>
    <w:p w:rsidR="00BD6A55" w:rsidRPr="00CA70EA" w:rsidRDefault="00BD6A55" w:rsidP="00BD6A55">
      <w:p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0EA">
        <w:rPr>
          <w:rFonts w:ascii="Times New Roman" w:hAnsi="Times New Roman" w:cs="Times New Roman"/>
          <w:sz w:val="28"/>
          <w:szCs w:val="28"/>
        </w:rPr>
        <w:t>- согласование проектов изменения схемы размещения нестационарных торговых объе</w:t>
      </w:r>
      <w:r>
        <w:rPr>
          <w:rFonts w:ascii="Times New Roman" w:hAnsi="Times New Roman" w:cs="Times New Roman"/>
          <w:sz w:val="28"/>
          <w:szCs w:val="28"/>
        </w:rPr>
        <w:t>ктов со специализацией «Печать»</w:t>
      </w:r>
      <w:r w:rsidR="00E4078F">
        <w:rPr>
          <w:rFonts w:ascii="Times New Roman" w:hAnsi="Times New Roman" w:cs="Times New Roman"/>
          <w:sz w:val="28"/>
          <w:szCs w:val="28"/>
        </w:rPr>
        <w:t>, "Мороженое", "Елочный базар"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D6A55" w:rsidRPr="00CA70EA" w:rsidRDefault="00BD6A55" w:rsidP="00BD6A55">
      <w:p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0EA">
        <w:rPr>
          <w:rFonts w:ascii="Times New Roman" w:hAnsi="Times New Roman" w:cs="Times New Roman"/>
          <w:sz w:val="28"/>
          <w:szCs w:val="28"/>
        </w:rPr>
        <w:t xml:space="preserve">- согласование установки ограждающих устройств на придомовых территориях многоквартирных домов. (по адресам: г. Москва, ул. Элеваторная, д. 10, корп. 1 и ул. </w:t>
      </w:r>
      <w:proofErr w:type="spellStart"/>
      <w:r w:rsidRPr="00CA70EA">
        <w:rPr>
          <w:rFonts w:ascii="Times New Roman" w:hAnsi="Times New Roman" w:cs="Times New Roman"/>
          <w:sz w:val="28"/>
          <w:szCs w:val="28"/>
        </w:rPr>
        <w:t>Касимовская</w:t>
      </w:r>
      <w:proofErr w:type="spellEnd"/>
      <w:r w:rsidRPr="00CA70EA">
        <w:rPr>
          <w:rFonts w:ascii="Times New Roman" w:hAnsi="Times New Roman" w:cs="Times New Roman"/>
          <w:sz w:val="28"/>
          <w:szCs w:val="28"/>
        </w:rPr>
        <w:t>, д. 41)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60D20" w:rsidRDefault="00C62A9C" w:rsidP="00160D20">
      <w:pPr>
        <w:spacing w:after="0"/>
        <w:jc w:val="both"/>
        <w:rPr>
          <w:rStyle w:val="a4"/>
          <w:rFonts w:ascii="Times New Roman" w:hAnsi="Times New Roman" w:cs="Times New Roman"/>
          <w:b w:val="0"/>
          <w:color w:val="2A2A2A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о проведении </w:t>
      </w:r>
      <w:r w:rsidR="00BD6A55" w:rsidRPr="00CA70EA">
        <w:rPr>
          <w:rFonts w:ascii="Times New Roman" w:hAnsi="Times New Roman" w:cs="Times New Roman"/>
          <w:bCs/>
          <w:sz w:val="28"/>
          <w:szCs w:val="28"/>
        </w:rPr>
        <w:t>мероприятий по социально-экономическому развитию района Бирюлево Восточное города Москвы.</w:t>
      </w:r>
      <w:r w:rsidR="00160D20" w:rsidRPr="00160D20">
        <w:rPr>
          <w:rStyle w:val="a4"/>
          <w:rFonts w:ascii="Times New Roman" w:hAnsi="Times New Roman" w:cs="Times New Roman"/>
          <w:b w:val="0"/>
          <w:color w:val="2A2A2A"/>
          <w:sz w:val="28"/>
          <w:szCs w:val="28"/>
          <w:bdr w:val="none" w:sz="0" w:space="0" w:color="auto" w:frame="1"/>
        </w:rPr>
        <w:t xml:space="preserve"> </w:t>
      </w:r>
    </w:p>
    <w:p w:rsidR="00160D20" w:rsidRPr="00BD4892" w:rsidRDefault="00160D20" w:rsidP="00160D20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Style w:val="a4"/>
          <w:rFonts w:ascii="Times New Roman" w:hAnsi="Times New Roman" w:cs="Times New Roman"/>
          <w:b w:val="0"/>
          <w:color w:val="2A2A2A"/>
          <w:sz w:val="28"/>
          <w:szCs w:val="28"/>
          <w:bdr w:val="none" w:sz="0" w:space="0" w:color="auto" w:frame="1"/>
        </w:rPr>
        <w:t>- С</w:t>
      </w:r>
      <w:r w:rsidRPr="00BD4892">
        <w:rPr>
          <w:rStyle w:val="a4"/>
          <w:rFonts w:ascii="Times New Roman" w:hAnsi="Times New Roman" w:cs="Times New Roman"/>
          <w:b w:val="0"/>
          <w:color w:val="2A2A2A"/>
          <w:sz w:val="28"/>
          <w:szCs w:val="28"/>
          <w:bdr w:val="none" w:sz="0" w:space="0" w:color="auto" w:frame="1"/>
        </w:rPr>
        <w:t>огласованы мероприятия по выполнению работ по благоустройству дворовых территорий района Бирюлево Восточное ЮАО в 2024 году за счет средств стимулирования управы района Бирюлево Восточное города Москвы (с учетом голосования в системе электронных опросов «Активный гражданин»)</w:t>
      </w:r>
    </w:p>
    <w:p w:rsidR="00E5034B" w:rsidRPr="00C62A9C" w:rsidRDefault="00E5034B" w:rsidP="00C62A9C">
      <w:pPr>
        <w:spacing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6A55" w:rsidRDefault="00723360" w:rsidP="00BD6A5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A9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EB132B" w:rsidRPr="00C62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реализации Закона города Москвы </w:t>
      </w:r>
      <w:r w:rsidRPr="00C62A9C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EB132B">
        <w:rPr>
          <w:rFonts w:ascii="Times New Roman" w:eastAsia="Times New Roman" w:hAnsi="Times New Roman" w:cs="Times New Roman"/>
          <w:sz w:val="28"/>
          <w:szCs w:val="28"/>
          <w:lang w:eastAsia="ru-RU"/>
        </w:rPr>
        <w:t>6.12.2015 № 72 было принято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решения</w:t>
      </w:r>
      <w:r w:rsidR="00EB132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D6A55" w:rsidRDefault="00BD6A55" w:rsidP="00BD6A5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D6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CA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согласовании проекта адресного перечня </w:t>
      </w:r>
      <w:r w:rsidRPr="00CA70EA">
        <w:rPr>
          <w:rFonts w:ascii="Times New Roman" w:eastAsia="Calibri" w:hAnsi="Times New Roman" w:cs="Times New Roman"/>
          <w:sz w:val="28"/>
          <w:szCs w:val="28"/>
        </w:rPr>
        <w:t xml:space="preserve">многоквартирных домов, подлежащих включению в краткосрочный план реализации в 2030-2032 годах региональной программы капитального ремонта общего имущества в многоквартирных домах на территории города Москвы, расположенных на территории </w:t>
      </w:r>
      <w:r w:rsidRPr="00CA70E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BD6A55" w:rsidRPr="00CA70EA" w:rsidRDefault="00BD6A55" w:rsidP="00BD6A5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A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CA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согласовании проекта адресного перечня </w:t>
      </w:r>
      <w:r w:rsidRPr="00CA70EA">
        <w:rPr>
          <w:rFonts w:ascii="Times New Roman" w:eastAsia="Calibri" w:hAnsi="Times New Roman" w:cs="Times New Roman"/>
          <w:sz w:val="28"/>
          <w:szCs w:val="28"/>
        </w:rPr>
        <w:t>многоквартирных домов, подлежащих включению в краткосрочный план реализации</w:t>
      </w:r>
      <w:r w:rsidRPr="00BD6A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0EA">
        <w:rPr>
          <w:rFonts w:ascii="Times New Roman" w:eastAsia="Calibri" w:hAnsi="Times New Roman" w:cs="Times New Roman"/>
          <w:sz w:val="28"/>
          <w:szCs w:val="28"/>
        </w:rPr>
        <w:t>в 2033-2035 годах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723360" w:rsidRPr="00E4078F" w:rsidRDefault="00BD6A55" w:rsidP="00723360">
      <w:pPr>
        <w:jc w:val="both"/>
      </w:pPr>
      <w:r w:rsidRPr="00CA70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Об участии депутатов Совета депутатов муниципального округа Бирюлево Восточное </w:t>
      </w:r>
      <w:r w:rsidRPr="00CA70EA">
        <w:rPr>
          <w:rFonts w:ascii="Times New Roman" w:eastAsia="Calibri" w:hAnsi="Times New Roman" w:cs="Times New Roman"/>
          <w:sz w:val="28"/>
          <w:szCs w:val="28"/>
          <w:lang w:eastAsia="ru-RU"/>
        </w:rPr>
        <w:t>в городе Москве</w:t>
      </w:r>
      <w:r w:rsidRPr="00CA70E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CA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работе комиссий, </w:t>
      </w:r>
      <w:r w:rsidRPr="00CA70EA">
        <w:rPr>
          <w:rFonts w:ascii="Times New Roman" w:hAnsi="Times New Roman" w:cs="Times New Roman"/>
          <w:sz w:val="28"/>
          <w:szCs w:val="28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CA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проведение которого обеспечивает Фонд капитального ремонта многоквартирных домов города Москвы.</w:t>
      </w:r>
    </w:p>
    <w:p w:rsidR="006600A5" w:rsidRDefault="006600A5" w:rsidP="006600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533" w:rsidRDefault="00BE5533" w:rsidP="006600A5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2024 г. </w:t>
      </w:r>
      <w:r w:rsidR="006600A5">
        <w:rPr>
          <w:rFonts w:ascii="Times New Roman" w:hAnsi="Times New Roman" w:cs="Times New Roman"/>
          <w:sz w:val="28"/>
          <w:szCs w:val="28"/>
        </w:rPr>
        <w:t>участвовала в</w:t>
      </w:r>
      <w:r w:rsidR="00E4078F">
        <w:rPr>
          <w:rFonts w:ascii="Times New Roman" w:hAnsi="Times New Roman" w:cs="Times New Roman"/>
          <w:sz w:val="28"/>
          <w:szCs w:val="28"/>
        </w:rPr>
        <w:t xml:space="preserve"> работе</w:t>
      </w:r>
      <w:r w:rsidR="006600A5">
        <w:rPr>
          <w:rFonts w:ascii="Times New Roman" w:hAnsi="Times New Roman" w:cs="Times New Roman"/>
          <w:sz w:val="28"/>
          <w:szCs w:val="28"/>
        </w:rPr>
        <w:t xml:space="preserve"> комиссии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E5533" w:rsidRDefault="00BE5533" w:rsidP="006600A5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600A5">
        <w:rPr>
          <w:rFonts w:ascii="Times New Roman" w:hAnsi="Times New Roman" w:cs="Times New Roman"/>
          <w:sz w:val="28"/>
          <w:szCs w:val="28"/>
        </w:rPr>
        <w:t xml:space="preserve"> по приемке работ по планово-текущему ремонту подъездов в МКД</w:t>
      </w:r>
      <w:r w:rsidR="00E4078F">
        <w:rPr>
          <w:rFonts w:ascii="Times New Roman" w:hAnsi="Times New Roman" w:cs="Times New Roman"/>
          <w:sz w:val="28"/>
          <w:szCs w:val="28"/>
        </w:rPr>
        <w:t xml:space="preserve"> по адресам: ул.6-ая Радиальная, д.5, корп.1, </w:t>
      </w:r>
      <w:r>
        <w:rPr>
          <w:rFonts w:ascii="Times New Roman" w:hAnsi="Times New Roman" w:cs="Times New Roman"/>
          <w:sz w:val="28"/>
          <w:szCs w:val="28"/>
        </w:rPr>
        <w:t>ул.6-ая Радиальная, д.5, корп.3;</w:t>
      </w:r>
    </w:p>
    <w:p w:rsidR="006600A5" w:rsidRDefault="00BE5533" w:rsidP="006600A5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приемке МКД по адресу: ул. Бирюлевская, д.18</w:t>
      </w:r>
      <w:r w:rsidR="00C34DE4">
        <w:rPr>
          <w:rFonts w:ascii="Times New Roman" w:hAnsi="Times New Roman" w:cs="Times New Roman"/>
          <w:sz w:val="28"/>
          <w:szCs w:val="28"/>
        </w:rPr>
        <w:t>, корп.2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0A5" w:rsidRDefault="00723360" w:rsidP="004B7E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2024</w:t>
      </w:r>
      <w:r w:rsidR="006600A5">
        <w:rPr>
          <w:rFonts w:ascii="Times New Roman" w:hAnsi="Times New Roman" w:cs="Times New Roman"/>
          <w:sz w:val="28"/>
          <w:szCs w:val="28"/>
        </w:rPr>
        <w:t xml:space="preserve"> году являлась председателем Комиссии Совета депутатов муниципального округа Бирюлево Восточное по развитию. Было проведено 9 заседаний комиссии по развитию.</w:t>
      </w:r>
      <w:r w:rsidR="004B7E5D" w:rsidRPr="004B7E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B7E5D" w:rsidRPr="004B7E5D">
        <w:rPr>
          <w:rFonts w:ascii="Times New Roman" w:eastAsia="Calibri" w:hAnsi="Times New Roman" w:cs="Times New Roman"/>
          <w:sz w:val="28"/>
          <w:szCs w:val="28"/>
        </w:rPr>
        <w:t>Входила в состав комиссия по противодействию коррупции в муниципальном округе Бирюлево Восточное, приняла участие в 4</w:t>
      </w:r>
      <w:r w:rsidR="004B7E5D">
        <w:rPr>
          <w:rFonts w:ascii="Times New Roman" w:eastAsia="Calibri" w:hAnsi="Times New Roman" w:cs="Times New Roman"/>
          <w:sz w:val="28"/>
          <w:szCs w:val="28"/>
        </w:rPr>
        <w:t>-х</w:t>
      </w:r>
      <w:r w:rsidR="004B7E5D" w:rsidRPr="004B7E5D">
        <w:rPr>
          <w:rFonts w:ascii="Times New Roman" w:eastAsia="Calibri" w:hAnsi="Times New Roman" w:cs="Times New Roman"/>
          <w:sz w:val="28"/>
          <w:szCs w:val="28"/>
        </w:rPr>
        <w:t xml:space="preserve"> заседаниях</w:t>
      </w:r>
      <w:r w:rsidR="004B7E5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600A5" w:rsidRDefault="006600A5" w:rsidP="006600A5">
      <w:pPr>
        <w:spacing w:line="240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Участвовала в Вахтах памяти, проходивших на территории района, в благотворительных акциях: «С Новым годом, ветеран!», «Елка желаний», «Мы вместе!», «Коробка храбрости», "Соберем ребенка в школу".</w:t>
      </w:r>
    </w:p>
    <w:p w:rsidR="006600A5" w:rsidRDefault="006600A5" w:rsidP="006600A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Участвовала в публичных слушаниях</w:t>
      </w:r>
      <w:r>
        <w:rPr>
          <w:rFonts w:ascii="Times New Roman" w:hAnsi="Times New Roman" w:cs="Times New Roman"/>
          <w:sz w:val="28"/>
          <w:szCs w:val="28"/>
        </w:rPr>
        <w:t>, во всех электронных общественных обсуждениях, связанных с дальнейшим развитием нашего района.</w:t>
      </w:r>
    </w:p>
    <w:p w:rsidR="006600A5" w:rsidRDefault="006600A5" w:rsidP="006600A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600A5" w:rsidRDefault="00C62A9C" w:rsidP="006600A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О задачах на 2025</w:t>
      </w:r>
      <w:r w:rsidR="006600A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год:</w:t>
      </w:r>
      <w:r w:rsidR="00660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</w:p>
    <w:p w:rsidR="006600A5" w:rsidRDefault="006600A5" w:rsidP="006600A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62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C62A9C" w:rsidRPr="00C62A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Решение вопросов социально-экономического характера</w:t>
      </w:r>
      <w:r w:rsidR="00C62A9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62A9C" w:rsidRPr="00C62A9C" w:rsidRDefault="00C62A9C" w:rsidP="00C62A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-подготовка</w:t>
      </w:r>
      <w:r w:rsidRPr="00C62A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предложений по формированию и утверждению плана дополнительных мероприятий по социально-экономическому развитию района Бирюлево Восточное с учетом пожеланий жителей;  </w:t>
      </w:r>
    </w:p>
    <w:p w:rsidR="006600A5" w:rsidRDefault="006600A5" w:rsidP="006600A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 решение вопросов по благоустройству района при активной поддержке жителей в рамках реализация полномочий, установленных Законом города Москвы от 11.07.2012 г. № 39 «О наделении органов местного самоуправления муниципальных округов в городе Москве отдельными полномочиями города Москвы»;  </w:t>
      </w:r>
    </w:p>
    <w:p w:rsidR="006600A5" w:rsidRDefault="006600A5" w:rsidP="006600A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участие в комиссиях, осуществляющих приемку МКД после капитального ремонта и контроль за проведением капитального ремонта в закрепленных за мной домах в рамках реализации полномочий Закона города Москвы от 16 декабря 2015 года № 72</w:t>
      </w:r>
      <w:r w:rsidR="00C62A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2A9C" w:rsidRDefault="00C62A9C" w:rsidP="006600A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0A5" w:rsidRDefault="00C62A9C" w:rsidP="006600A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Подготовка и участие</w:t>
      </w:r>
      <w:r w:rsidR="00660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всех значимых мероприятиях района Бирюлево Восточное, направленных на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и благополучие жителей</w:t>
      </w:r>
      <w:r w:rsidR="006600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00A5" w:rsidRDefault="006600A5" w:rsidP="006600A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0A5" w:rsidRDefault="006600A5" w:rsidP="006600A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___________________Е.В. Нерсесова</w:t>
      </w:r>
    </w:p>
    <w:p w:rsidR="00704EE9" w:rsidRDefault="00704EE9"/>
    <w:sectPr w:rsidR="00704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E36"/>
    <w:rsid w:val="00160D20"/>
    <w:rsid w:val="004B7E5D"/>
    <w:rsid w:val="004C4E36"/>
    <w:rsid w:val="006600A5"/>
    <w:rsid w:val="00704EE9"/>
    <w:rsid w:val="00723360"/>
    <w:rsid w:val="00895075"/>
    <w:rsid w:val="009E01ED"/>
    <w:rsid w:val="00BD4892"/>
    <w:rsid w:val="00BD6A55"/>
    <w:rsid w:val="00BE5533"/>
    <w:rsid w:val="00C34DE4"/>
    <w:rsid w:val="00C62A9C"/>
    <w:rsid w:val="00C64040"/>
    <w:rsid w:val="00E4078F"/>
    <w:rsid w:val="00E5034B"/>
    <w:rsid w:val="00EB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21922C-EFF3-4FF1-A7F5-E2A061855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0A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00A5"/>
    <w:pPr>
      <w:spacing w:after="0" w:line="240" w:lineRule="auto"/>
    </w:pPr>
  </w:style>
  <w:style w:type="character" w:styleId="a4">
    <w:name w:val="Strong"/>
    <w:basedOn w:val="a0"/>
    <w:uiPriority w:val="22"/>
    <w:qFormat/>
    <w:rsid w:val="006600A5"/>
    <w:rPr>
      <w:b/>
      <w:bCs/>
    </w:rPr>
  </w:style>
  <w:style w:type="table" w:styleId="a5">
    <w:name w:val="Table Grid"/>
    <w:basedOn w:val="a1"/>
    <w:uiPriority w:val="39"/>
    <w:rsid w:val="00C64040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B7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B7E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6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FA9BB-1687-4D71-B2CF-599BB6CF7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</cp:revision>
  <cp:lastPrinted>2025-03-25T05:19:00Z</cp:lastPrinted>
  <dcterms:created xsi:type="dcterms:W3CDTF">2025-03-25T08:54:00Z</dcterms:created>
  <dcterms:modified xsi:type="dcterms:W3CDTF">2025-03-25T08:54:00Z</dcterms:modified>
</cp:coreProperties>
</file>